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CF" w:rsidRPr="002713CF" w:rsidRDefault="00FE05B9" w:rsidP="002713CF">
      <w:pPr>
        <w:pStyle w:val="Header"/>
        <w:jc w:val="right"/>
        <w:rPr>
          <w:rFonts w:ascii="Arial" w:hAnsi="Arial" w:cs="Arial"/>
          <w:b/>
          <w:color w:val="000000"/>
          <w:sz w:val="28"/>
          <w:szCs w:val="28"/>
        </w:rPr>
      </w:pPr>
      <w:bookmarkStart w:id="0" w:name="_GoBack"/>
      <w:bookmarkEnd w:id="0"/>
      <w:r>
        <w:rPr>
          <w:rFonts w:ascii="Arial" w:hAnsi="Arial" w:cs="Arial"/>
          <w:b/>
          <w:color w:val="000000"/>
          <w:sz w:val="28"/>
          <w:szCs w:val="28"/>
        </w:rPr>
        <w:t xml:space="preserve"> </w:t>
      </w:r>
      <w:r w:rsidR="002713CF" w:rsidRPr="002713CF">
        <w:rPr>
          <w:rFonts w:ascii="Arial" w:hAnsi="Arial" w:cs="Arial"/>
          <w:b/>
          <w:color w:val="000000"/>
          <w:sz w:val="28"/>
          <w:szCs w:val="28"/>
        </w:rPr>
        <w:t>Chapter 1</w:t>
      </w:r>
    </w:p>
    <w:p w:rsidR="002713CF" w:rsidRDefault="002713CF" w:rsidP="002713CF">
      <w:pPr>
        <w:pStyle w:val="tableheadscenter"/>
        <w:jc w:val="right"/>
        <w:rPr>
          <w:caps/>
          <w:color w:val="000000"/>
          <w:sz w:val="28"/>
          <w:szCs w:val="28"/>
        </w:rPr>
      </w:pPr>
      <w:r>
        <w:rPr>
          <w:color w:val="000000"/>
          <w:sz w:val="28"/>
          <w:szCs w:val="28"/>
        </w:rPr>
        <w:t xml:space="preserve"> </w:t>
      </w:r>
      <w:r w:rsidRPr="002713CF">
        <w:rPr>
          <w:caps/>
          <w:color w:val="000000"/>
          <w:sz w:val="28"/>
          <w:szCs w:val="28"/>
        </w:rPr>
        <w:t>Accounting in Business</w:t>
      </w:r>
    </w:p>
    <w:p w:rsidR="00E86BCB" w:rsidRDefault="00E86BCB">
      <w:pPr>
        <w:widowControl w:val="0"/>
        <w:autoSpaceDE w:val="0"/>
        <w:autoSpaceDN w:val="0"/>
        <w:adjustRightInd w:val="0"/>
        <w:rPr>
          <w:color w:val="000000"/>
          <w:sz w:val="18"/>
          <w:szCs w:val="18"/>
        </w:rPr>
      </w:pPr>
      <w:r>
        <w:rPr>
          <w:color w:val="000000"/>
          <w:sz w:val="18"/>
          <w:szCs w:val="18"/>
        </w:rPr>
        <w:t> </w:t>
      </w:r>
    </w:p>
    <w:p w:rsidR="00E86BCB" w:rsidRPr="000758F1" w:rsidRDefault="00E86BCB">
      <w:pPr>
        <w:widowControl w:val="0"/>
        <w:autoSpaceDE w:val="0"/>
        <w:autoSpaceDN w:val="0"/>
        <w:adjustRightInd w:val="0"/>
        <w:rPr>
          <w:i/>
          <w:color w:val="000000"/>
          <w:sz w:val="28"/>
          <w:szCs w:val="28"/>
        </w:rPr>
      </w:pPr>
      <w:r>
        <w:rPr>
          <w:color w:val="000000"/>
          <w:sz w:val="18"/>
          <w:szCs w:val="18"/>
        </w:rPr>
        <w:br/>
      </w:r>
      <w:r w:rsidRPr="000758F1">
        <w:rPr>
          <w:b/>
          <w:bCs/>
          <w:i/>
          <w:color w:val="000000"/>
          <w:sz w:val="28"/>
          <w:szCs w:val="28"/>
        </w:rPr>
        <w:t xml:space="preserve">True / False Questions </w:t>
      </w:r>
      <w:r w:rsidRPr="000758F1">
        <w:rPr>
          <w:i/>
          <w:color w:val="000000"/>
          <w:sz w:val="28"/>
          <w:szCs w:val="28"/>
        </w:rPr>
        <w:br/>
        <w:t> </w:t>
      </w:r>
    </w:p>
    <w:p w:rsidR="00D20719" w:rsidRDefault="00E86BCB">
      <w:pPr>
        <w:keepNext/>
        <w:keepLines/>
        <w:widowControl w:val="0"/>
        <w:autoSpaceDE w:val="0"/>
        <w:autoSpaceDN w:val="0"/>
        <w:adjustRightInd w:val="0"/>
        <w:rPr>
          <w:bCs/>
          <w:color w:val="000000"/>
        </w:rPr>
      </w:pPr>
      <w:r>
        <w:rPr>
          <w:color w:val="000000"/>
        </w:rPr>
        <w:t xml:space="preserve">1. Accounting is an information and measurement system that identifies, records, and communicates relevant, reliable, and comparable </w:t>
      </w:r>
      <w:r w:rsidR="00B26C02">
        <w:rPr>
          <w:color w:val="000000"/>
        </w:rPr>
        <w:t>in</w:t>
      </w:r>
      <w:r>
        <w:rPr>
          <w:color w:val="000000"/>
        </w:rPr>
        <w:t>formation about an organization</w:t>
      </w:r>
      <w:r w:rsidR="00145FAE">
        <w:rPr>
          <w:color w:val="000000"/>
        </w:rPr>
        <w:t>’</w:t>
      </w:r>
      <w:r>
        <w:rPr>
          <w:color w:val="000000"/>
        </w:rPr>
        <w:t>s business activities. </w:t>
      </w:r>
      <w:r>
        <w:rPr>
          <w:color w:val="000000"/>
        </w:rPr>
        <w:br/>
      </w:r>
    </w:p>
    <w:p w:rsidR="00E86BCB" w:rsidRDefault="005534D1">
      <w:pPr>
        <w:keepNext/>
        <w:keepLines/>
        <w:widowControl w:val="0"/>
        <w:autoSpaceDE w:val="0"/>
        <w:autoSpaceDN w:val="0"/>
        <w:adjustRightInd w:val="0"/>
        <w:rPr>
          <w:b/>
          <w:bCs/>
          <w:color w:val="000000"/>
          <w:u w:val="single"/>
        </w:rPr>
      </w:pPr>
      <w:r>
        <w:rPr>
          <w:bCs/>
          <w:color w:val="000000"/>
        </w:rPr>
        <w:t xml:space="preserve">Answer: </w:t>
      </w:r>
      <w:r w:rsidR="00D20719">
        <w:rPr>
          <w:bCs/>
          <w:color w:val="000000"/>
        </w:rPr>
        <w:t>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1E3EE1" w:rsidRDefault="00B30277">
      <w:pPr>
        <w:keepLines/>
        <w:widowControl w:val="0"/>
        <w:autoSpaceDE w:val="0"/>
        <w:autoSpaceDN w:val="0"/>
        <w:adjustRightInd w:val="0"/>
        <w:rPr>
          <w:i/>
          <w:iCs/>
          <w:color w:val="000000"/>
          <w:sz w:val="16"/>
          <w:szCs w:val="16"/>
        </w:rPr>
      </w:pPr>
      <w:r>
        <w:rPr>
          <w:i/>
          <w:iCs/>
          <w:color w:val="000000"/>
          <w:sz w:val="16"/>
          <w:szCs w:val="16"/>
        </w:rPr>
        <w:t>Bloom</w:t>
      </w:r>
      <w:r w:rsidR="00534A65" w:rsidRPr="00534A65">
        <w:rPr>
          <w:i/>
          <w:iCs/>
          <w:color w:val="000000"/>
          <w:sz w:val="16"/>
          <w:szCs w:val="16"/>
        </w:rPr>
        <w:t>s: Remember</w:t>
      </w:r>
      <w:r w:rsidR="00E86BCB" w:rsidRPr="00534A65">
        <w:rPr>
          <w:i/>
          <w:iCs/>
          <w:color w:val="000000"/>
          <w:sz w:val="16"/>
          <w:szCs w:val="16"/>
        </w:rPr>
        <w:br/>
      </w:r>
      <w:r w:rsidR="005534D1">
        <w:rPr>
          <w:i/>
          <w:iCs/>
          <w:color w:val="000000"/>
          <w:sz w:val="16"/>
          <w:szCs w:val="16"/>
        </w:rPr>
        <w:t>AACSB: Communication</w:t>
      </w:r>
      <w:r w:rsidR="00E86BCB">
        <w:rPr>
          <w:i/>
          <w:iCs/>
          <w:color w:val="000000"/>
          <w:sz w:val="16"/>
          <w:szCs w:val="16"/>
        </w:rPr>
        <w:br/>
        <w:t>AICPA BB: Industry</w:t>
      </w:r>
    </w:p>
    <w:p w:rsidR="005534D1" w:rsidRDefault="00E86BCB">
      <w:pPr>
        <w:keepLines/>
        <w:widowControl w:val="0"/>
        <w:autoSpaceDE w:val="0"/>
        <w:autoSpaceDN w:val="0"/>
        <w:adjustRightInd w:val="0"/>
        <w:rPr>
          <w:i/>
          <w:iCs/>
          <w:color w:val="000000"/>
          <w:sz w:val="16"/>
          <w:szCs w:val="16"/>
        </w:rPr>
      </w:pPr>
      <w:r>
        <w:rPr>
          <w:i/>
          <w:iCs/>
          <w:color w:val="000000"/>
          <w:sz w:val="16"/>
          <w:szCs w:val="16"/>
        </w:rPr>
        <w:t>AICPA FN: Decision Making</w:t>
      </w:r>
      <w:r>
        <w:rPr>
          <w:i/>
          <w:iCs/>
          <w:color w:val="000000"/>
          <w:sz w:val="16"/>
          <w:szCs w:val="16"/>
        </w:rPr>
        <w:br/>
        <w:t xml:space="preserve">Difficulty: </w:t>
      </w:r>
      <w:r w:rsidR="005534D1">
        <w:rPr>
          <w:i/>
          <w:iCs/>
          <w:color w:val="000000"/>
          <w:sz w:val="16"/>
          <w:szCs w:val="16"/>
        </w:rPr>
        <w:t xml:space="preserve">1 </w:t>
      </w:r>
      <w:r>
        <w:rPr>
          <w:i/>
          <w:iCs/>
          <w:color w:val="000000"/>
          <w:sz w:val="16"/>
          <w:szCs w:val="16"/>
        </w:rPr>
        <w:t>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7350DE">
        <w:rPr>
          <w:i/>
          <w:iCs/>
          <w:color w:val="000000"/>
          <w:sz w:val="16"/>
          <w:szCs w:val="16"/>
        </w:rPr>
        <w:t>01-</w:t>
      </w:r>
      <w:r>
        <w:rPr>
          <w:i/>
          <w:iCs/>
          <w:color w:val="000000"/>
          <w:sz w:val="16"/>
          <w:szCs w:val="16"/>
        </w:rPr>
        <w:t>C1</w:t>
      </w:r>
    </w:p>
    <w:p w:rsidR="00323869" w:rsidRPr="00365048" w:rsidRDefault="005534D1"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Importance of Accounting</w:t>
      </w:r>
      <w:r w:rsidR="00E86BCB">
        <w:rPr>
          <w:i/>
          <w:iCs/>
          <w:color w:val="000000"/>
          <w:sz w:val="16"/>
          <w:szCs w:val="16"/>
        </w:rPr>
        <w:br/>
      </w:r>
    </w:p>
    <w:p w:rsidR="005534D1" w:rsidRDefault="003E22CA" w:rsidP="00323869">
      <w:pPr>
        <w:keepLines/>
        <w:widowControl w:val="0"/>
        <w:autoSpaceDE w:val="0"/>
        <w:autoSpaceDN w:val="0"/>
        <w:adjustRightInd w:val="0"/>
        <w:rPr>
          <w:bCs/>
          <w:color w:val="000000"/>
        </w:rPr>
      </w:pPr>
      <w:r>
        <w:rPr>
          <w:color w:val="000000"/>
        </w:rPr>
        <w:t>2</w:t>
      </w:r>
      <w:r w:rsidR="00E86BCB">
        <w:rPr>
          <w:color w:val="000000"/>
        </w:rPr>
        <w:t>. Bookkeeping is the recording of transactions and events and is only part of accounting. </w:t>
      </w:r>
      <w:r w:rsidR="00E86BCB">
        <w:rPr>
          <w:color w:val="000000"/>
        </w:rPr>
        <w:br/>
      </w:r>
    </w:p>
    <w:p w:rsidR="00E86BCB" w:rsidRDefault="005534D1" w:rsidP="005534D1">
      <w:pPr>
        <w:keepNext/>
        <w:keepLines/>
        <w:widowControl w:val="0"/>
        <w:autoSpaceDE w:val="0"/>
        <w:autoSpaceDN w:val="0"/>
        <w:adjustRightInd w:val="0"/>
        <w:rPr>
          <w:b/>
          <w:bCs/>
          <w:color w:val="000000"/>
          <w:u w:val="single"/>
        </w:rPr>
      </w:pPr>
      <w:r>
        <w:rPr>
          <w:bCs/>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5534D1" w:rsidRDefault="005534D1">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s: 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Difficu</w:t>
      </w:r>
      <w:r w:rsidR="003E22CA">
        <w:rPr>
          <w:i/>
          <w:iCs/>
          <w:color w:val="000000"/>
          <w:sz w:val="16"/>
          <w:szCs w:val="16"/>
        </w:rPr>
        <w:t xml:space="preserve">lty: </w:t>
      </w:r>
      <w:r>
        <w:rPr>
          <w:i/>
          <w:iCs/>
          <w:color w:val="000000"/>
          <w:sz w:val="16"/>
          <w:szCs w:val="16"/>
        </w:rPr>
        <w:t xml:space="preserve">1 </w:t>
      </w:r>
      <w:r w:rsidR="003E22CA">
        <w:rPr>
          <w:i/>
          <w:iCs/>
          <w:color w:val="000000"/>
          <w:sz w:val="16"/>
          <w:szCs w:val="16"/>
        </w:rPr>
        <w:t>Easy</w:t>
      </w:r>
      <w:r w:rsidR="003E22CA">
        <w:rPr>
          <w:i/>
          <w:iCs/>
          <w:color w:val="000000"/>
          <w:sz w:val="16"/>
          <w:szCs w:val="16"/>
        </w:rPr>
        <w:br/>
      </w:r>
      <w:r w:rsidR="003E22CA" w:rsidRPr="00A77C01">
        <w:rPr>
          <w:i/>
          <w:iCs/>
          <w:color w:val="000000"/>
          <w:sz w:val="16"/>
          <w:szCs w:val="16"/>
        </w:rPr>
        <w:t>Learning Objective</w:t>
      </w:r>
      <w:r w:rsidR="003E22CA">
        <w:rPr>
          <w:i/>
          <w:iCs/>
          <w:color w:val="000000"/>
          <w:sz w:val="16"/>
          <w:szCs w:val="16"/>
        </w:rPr>
        <w:t xml:space="preserve">: </w:t>
      </w:r>
      <w:r w:rsidR="007350DE">
        <w:rPr>
          <w:i/>
          <w:iCs/>
          <w:color w:val="000000"/>
          <w:sz w:val="16"/>
          <w:szCs w:val="16"/>
        </w:rPr>
        <w:t>01-</w:t>
      </w:r>
      <w:r w:rsidR="003E22CA">
        <w:rPr>
          <w:i/>
          <w:iCs/>
          <w:color w:val="000000"/>
          <w:sz w:val="16"/>
          <w:szCs w:val="16"/>
        </w:rPr>
        <w:t>C1</w:t>
      </w:r>
    </w:p>
    <w:p w:rsidR="00323869" w:rsidRPr="00365048" w:rsidRDefault="005534D1"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Importance of Accounting</w:t>
      </w:r>
      <w:r w:rsidR="00E86BCB">
        <w:rPr>
          <w:i/>
          <w:iCs/>
          <w:color w:val="000000"/>
          <w:sz w:val="16"/>
          <w:szCs w:val="16"/>
        </w:rPr>
        <w:br/>
      </w:r>
    </w:p>
    <w:p w:rsidR="005534D1" w:rsidRDefault="003E22CA" w:rsidP="00323869">
      <w:pPr>
        <w:keepLines/>
        <w:widowControl w:val="0"/>
        <w:autoSpaceDE w:val="0"/>
        <w:autoSpaceDN w:val="0"/>
        <w:adjustRightInd w:val="0"/>
        <w:rPr>
          <w:color w:val="000000"/>
        </w:rPr>
      </w:pPr>
      <w:r>
        <w:rPr>
          <w:color w:val="000000"/>
        </w:rPr>
        <w:t>3</w:t>
      </w:r>
      <w:r w:rsidR="00E86BCB">
        <w:rPr>
          <w:color w:val="000000"/>
        </w:rPr>
        <w:t xml:space="preserve">. An accounting information system communicates data to help </w:t>
      </w:r>
      <w:r w:rsidR="00D12B58">
        <w:rPr>
          <w:color w:val="000000"/>
        </w:rPr>
        <w:t xml:space="preserve">users </w:t>
      </w:r>
      <w:r w:rsidR="00E86BCB">
        <w:rPr>
          <w:color w:val="000000"/>
        </w:rPr>
        <w:t>make better decisions. </w:t>
      </w:r>
    </w:p>
    <w:p w:rsidR="005534D1" w:rsidRDefault="005534D1">
      <w:pPr>
        <w:keepNext/>
        <w:keepLines/>
        <w:widowControl w:val="0"/>
        <w:autoSpaceDE w:val="0"/>
        <w:autoSpaceDN w:val="0"/>
        <w:adjustRightInd w:val="0"/>
        <w:rPr>
          <w:color w:val="000000"/>
        </w:rPr>
      </w:pPr>
    </w:p>
    <w:p w:rsidR="00E86BCB" w:rsidRDefault="005534D1" w:rsidP="005534D1">
      <w:pPr>
        <w:keepNext/>
        <w:keepLines/>
        <w:widowControl w:val="0"/>
        <w:autoSpaceDE w:val="0"/>
        <w:autoSpaceDN w:val="0"/>
        <w:adjustRightInd w:val="0"/>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5534D1" w:rsidRDefault="005534D1">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s: Remember</w:t>
      </w:r>
      <w:r w:rsidR="00E86BCB">
        <w:rPr>
          <w:color w:val="000000"/>
          <w:sz w:val="18"/>
          <w:szCs w:val="18"/>
        </w:rPr>
        <w:br/>
      </w:r>
      <w:r w:rsidR="0031350E">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Difficu</w:t>
      </w:r>
      <w:r w:rsidR="003E22CA">
        <w:rPr>
          <w:i/>
          <w:iCs/>
          <w:color w:val="000000"/>
          <w:sz w:val="16"/>
          <w:szCs w:val="16"/>
        </w:rPr>
        <w:t xml:space="preserve">lty: </w:t>
      </w:r>
      <w:r>
        <w:rPr>
          <w:i/>
          <w:iCs/>
          <w:color w:val="000000"/>
          <w:sz w:val="16"/>
          <w:szCs w:val="16"/>
        </w:rPr>
        <w:t xml:space="preserve">1 </w:t>
      </w:r>
      <w:r w:rsidR="003E22CA">
        <w:rPr>
          <w:i/>
          <w:iCs/>
          <w:color w:val="000000"/>
          <w:sz w:val="16"/>
          <w:szCs w:val="16"/>
        </w:rPr>
        <w:t>Easy</w:t>
      </w:r>
      <w:r w:rsidR="003E22CA">
        <w:rPr>
          <w:i/>
          <w:iCs/>
          <w:color w:val="000000"/>
          <w:sz w:val="16"/>
          <w:szCs w:val="16"/>
        </w:rPr>
        <w:br/>
      </w:r>
      <w:r w:rsidR="003E22CA" w:rsidRPr="00A77C01">
        <w:rPr>
          <w:i/>
          <w:iCs/>
          <w:color w:val="000000"/>
          <w:sz w:val="16"/>
          <w:szCs w:val="16"/>
        </w:rPr>
        <w:t>Learning Objective</w:t>
      </w:r>
      <w:r w:rsidR="003E22CA">
        <w:rPr>
          <w:i/>
          <w:iCs/>
          <w:color w:val="000000"/>
          <w:sz w:val="16"/>
          <w:szCs w:val="16"/>
        </w:rPr>
        <w:t xml:space="preserve">: </w:t>
      </w:r>
      <w:r w:rsidR="007350DE">
        <w:rPr>
          <w:i/>
          <w:iCs/>
          <w:color w:val="000000"/>
          <w:sz w:val="16"/>
          <w:szCs w:val="16"/>
        </w:rPr>
        <w:t>01-</w:t>
      </w:r>
      <w:r w:rsidR="003E22CA">
        <w:rPr>
          <w:i/>
          <w:iCs/>
          <w:color w:val="000000"/>
          <w:sz w:val="16"/>
          <w:szCs w:val="16"/>
        </w:rPr>
        <w:t>C1</w:t>
      </w:r>
    </w:p>
    <w:p w:rsidR="00E86BCB" w:rsidRDefault="005534D1">
      <w:pPr>
        <w:keepLines/>
        <w:widowControl w:val="0"/>
        <w:autoSpaceDE w:val="0"/>
        <w:autoSpaceDN w:val="0"/>
        <w:adjustRightInd w:val="0"/>
        <w:rPr>
          <w:color w:val="000000"/>
          <w:sz w:val="18"/>
          <w:szCs w:val="18"/>
        </w:rPr>
      </w:pPr>
      <w:r>
        <w:rPr>
          <w:i/>
          <w:iCs/>
          <w:color w:val="000000"/>
          <w:sz w:val="16"/>
          <w:szCs w:val="16"/>
        </w:rPr>
        <w:t xml:space="preserve">Topic: </w:t>
      </w:r>
      <w:r w:rsidR="00CC0BC6">
        <w:rPr>
          <w:i/>
          <w:iCs/>
          <w:color w:val="000000"/>
          <w:sz w:val="16"/>
          <w:szCs w:val="16"/>
        </w:rPr>
        <w:t>Importance of Accounting</w:t>
      </w:r>
      <w:r w:rsidR="00E86BCB">
        <w:rPr>
          <w:i/>
          <w:iCs/>
          <w:color w:val="000000"/>
          <w:sz w:val="16"/>
          <w:szCs w:val="16"/>
        </w:rPr>
        <w:br/>
        <w:t> </w:t>
      </w:r>
    </w:p>
    <w:p w:rsidR="005534D1" w:rsidRDefault="003E22CA">
      <w:pPr>
        <w:keepNext/>
        <w:keepLines/>
        <w:widowControl w:val="0"/>
        <w:autoSpaceDE w:val="0"/>
        <w:autoSpaceDN w:val="0"/>
        <w:adjustRightInd w:val="0"/>
        <w:rPr>
          <w:color w:val="000000"/>
        </w:rPr>
      </w:pPr>
      <w:r>
        <w:rPr>
          <w:color w:val="000000"/>
        </w:rPr>
        <w:lastRenderedPageBreak/>
        <w:t>4</w:t>
      </w:r>
      <w:r w:rsidR="00E86BCB">
        <w:rPr>
          <w:color w:val="000000"/>
        </w:rPr>
        <w:t>. </w:t>
      </w:r>
      <w:r w:rsidR="00D12B58">
        <w:rPr>
          <w:color w:val="000000"/>
        </w:rPr>
        <w:t xml:space="preserve">Financial </w:t>
      </w:r>
      <w:r w:rsidR="00E86BCB">
        <w:rPr>
          <w:color w:val="000000"/>
        </w:rPr>
        <w:t>accounting is the area of accounting that provides internal reports to assist the decision making needs of internal users. </w:t>
      </w:r>
    </w:p>
    <w:p w:rsidR="005534D1" w:rsidRDefault="005534D1">
      <w:pPr>
        <w:keepNext/>
        <w:keepLines/>
        <w:widowControl w:val="0"/>
        <w:autoSpaceDE w:val="0"/>
        <w:autoSpaceDN w:val="0"/>
        <w:adjustRightInd w:val="0"/>
        <w:rPr>
          <w:color w:val="000000"/>
        </w:rPr>
      </w:pPr>
    </w:p>
    <w:p w:rsidR="00E86BCB" w:rsidRDefault="005534D1" w:rsidP="005534D1">
      <w:pPr>
        <w:keepNext/>
        <w:keepLines/>
        <w:widowControl w:val="0"/>
        <w:autoSpaceDE w:val="0"/>
        <w:autoSpaceDN w:val="0"/>
        <w:adjustRightInd w:val="0"/>
        <w:rPr>
          <w:b/>
          <w:bCs/>
          <w:color w:val="000000"/>
          <w:u w:val="single"/>
        </w:rPr>
      </w:pPr>
      <w:r>
        <w:rPr>
          <w:color w:val="000000"/>
        </w:rPr>
        <w:t xml:space="preserve">Answer:  </w:t>
      </w:r>
      <w:r w:rsidR="00D12B58">
        <w:rPr>
          <w:color w:val="000000"/>
        </w:rPr>
        <w:t>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5534D1" w:rsidRDefault="005534D1">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s: Remember</w:t>
      </w:r>
      <w:r w:rsidR="00E86BCB">
        <w:rPr>
          <w:color w:val="000000"/>
          <w:sz w:val="18"/>
          <w:szCs w:val="18"/>
        </w:rPr>
        <w:br/>
      </w:r>
      <w:r w:rsidR="0031350E">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C2</w:t>
      </w:r>
    </w:p>
    <w:p w:rsidR="00E86BCB" w:rsidRDefault="005534D1">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Users of Accounting Information</w:t>
      </w:r>
      <w:r w:rsidR="00E86BCB">
        <w:rPr>
          <w:i/>
          <w:iCs/>
          <w:color w:val="000000"/>
          <w:sz w:val="16"/>
          <w:szCs w:val="16"/>
        </w:rPr>
        <w:t> </w:t>
      </w:r>
    </w:p>
    <w:p w:rsidR="005534D1" w:rsidRPr="008811A6" w:rsidRDefault="005534D1" w:rsidP="008811A6">
      <w:pPr>
        <w:keepLines/>
        <w:widowControl w:val="0"/>
        <w:autoSpaceDE w:val="0"/>
        <w:autoSpaceDN w:val="0"/>
        <w:adjustRightInd w:val="0"/>
        <w:spacing w:after="240"/>
        <w:rPr>
          <w:color w:val="000000"/>
          <w:szCs w:val="18"/>
        </w:rPr>
      </w:pPr>
    </w:p>
    <w:p w:rsidR="005534D1" w:rsidRDefault="003E22CA">
      <w:pPr>
        <w:keepNext/>
        <w:keepLines/>
        <w:widowControl w:val="0"/>
        <w:autoSpaceDE w:val="0"/>
        <w:autoSpaceDN w:val="0"/>
        <w:adjustRightInd w:val="0"/>
        <w:rPr>
          <w:color w:val="000000"/>
        </w:rPr>
      </w:pPr>
      <w:r>
        <w:rPr>
          <w:color w:val="000000"/>
        </w:rPr>
        <w:t>5</w:t>
      </w:r>
      <w:r w:rsidR="00E86BCB">
        <w:rPr>
          <w:color w:val="000000"/>
        </w:rPr>
        <w:t>. Internal operating activities include research and development, distribution, and human resources. </w:t>
      </w:r>
    </w:p>
    <w:p w:rsidR="0031350E" w:rsidRDefault="0031350E">
      <w:pPr>
        <w:keepNext/>
        <w:keepLines/>
        <w:widowControl w:val="0"/>
        <w:autoSpaceDE w:val="0"/>
        <w:autoSpaceDN w:val="0"/>
        <w:adjustRightInd w:val="0"/>
        <w:rPr>
          <w:color w:val="000000"/>
        </w:rPr>
      </w:pPr>
    </w:p>
    <w:p w:rsidR="00E86BCB" w:rsidRDefault="0031350E" w:rsidP="0031350E">
      <w:pPr>
        <w:keepNext/>
        <w:keepLines/>
        <w:widowControl w:val="0"/>
        <w:autoSpaceDE w:val="0"/>
        <w:autoSpaceDN w:val="0"/>
        <w:adjustRightInd w:val="0"/>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31350E" w:rsidRDefault="0031350E">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s: 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C2</w:t>
      </w:r>
    </w:p>
    <w:p w:rsidR="00323869" w:rsidRPr="00365048" w:rsidRDefault="0031350E" w:rsidP="00323869">
      <w:pPr>
        <w:keepLines/>
        <w:widowControl w:val="0"/>
        <w:autoSpaceDE w:val="0"/>
        <w:autoSpaceDN w:val="0"/>
        <w:adjustRightInd w:val="0"/>
        <w:spacing w:after="240"/>
        <w:rPr>
          <w:color w:val="000000"/>
          <w:szCs w:val="18"/>
        </w:rPr>
      </w:pPr>
      <w:r>
        <w:rPr>
          <w:i/>
          <w:iCs/>
          <w:color w:val="000000"/>
          <w:sz w:val="16"/>
          <w:szCs w:val="16"/>
        </w:rPr>
        <w:t>Topic:</w:t>
      </w:r>
      <w:r w:rsidR="00CC0BC6" w:rsidDel="00CC0BC6">
        <w:rPr>
          <w:i/>
          <w:iCs/>
          <w:color w:val="000000"/>
          <w:sz w:val="16"/>
          <w:szCs w:val="16"/>
        </w:rPr>
        <w:t xml:space="preserve"> </w:t>
      </w:r>
      <w:r w:rsidR="00CC0BC6" w:rsidRPr="00CC0BC6">
        <w:t xml:space="preserve"> </w:t>
      </w:r>
      <w:r w:rsidR="00CC0BC6" w:rsidRPr="00CC0BC6">
        <w:rPr>
          <w:i/>
          <w:iCs/>
          <w:color w:val="000000"/>
          <w:sz w:val="16"/>
          <w:szCs w:val="16"/>
        </w:rPr>
        <w:t>Users of Accounting Information</w:t>
      </w:r>
      <w:r w:rsidR="00E86BCB">
        <w:rPr>
          <w:i/>
          <w:iCs/>
          <w:color w:val="000000"/>
          <w:sz w:val="16"/>
          <w:szCs w:val="16"/>
        </w:rPr>
        <w:br/>
      </w:r>
    </w:p>
    <w:p w:rsidR="0031350E" w:rsidRDefault="003E22CA" w:rsidP="00323869">
      <w:pPr>
        <w:keepLines/>
        <w:widowControl w:val="0"/>
        <w:autoSpaceDE w:val="0"/>
        <w:autoSpaceDN w:val="0"/>
        <w:adjustRightInd w:val="0"/>
        <w:rPr>
          <w:color w:val="000000"/>
        </w:rPr>
      </w:pPr>
      <w:r>
        <w:rPr>
          <w:color w:val="000000"/>
        </w:rPr>
        <w:t>6.</w:t>
      </w:r>
      <w:r w:rsidR="00E86BCB">
        <w:rPr>
          <w:color w:val="000000"/>
        </w:rPr>
        <w:t xml:space="preserve"> The primary objective of </w:t>
      </w:r>
      <w:r w:rsidR="00D12B58">
        <w:rPr>
          <w:color w:val="000000"/>
        </w:rPr>
        <w:t xml:space="preserve">managerial </w:t>
      </w:r>
      <w:r w:rsidR="00E86BCB">
        <w:rPr>
          <w:color w:val="000000"/>
        </w:rPr>
        <w:t>accounting is to provide general purpose financial statements to help external users analyze and interpret an organization</w:t>
      </w:r>
      <w:r w:rsidR="00145FAE">
        <w:rPr>
          <w:color w:val="000000"/>
        </w:rPr>
        <w:t>’</w:t>
      </w:r>
      <w:r w:rsidR="00E86BCB">
        <w:rPr>
          <w:color w:val="000000"/>
        </w:rPr>
        <w:t>s activities. </w:t>
      </w:r>
    </w:p>
    <w:p w:rsidR="0031350E" w:rsidRDefault="0031350E">
      <w:pPr>
        <w:keepNext/>
        <w:keepLines/>
        <w:widowControl w:val="0"/>
        <w:autoSpaceDE w:val="0"/>
        <w:autoSpaceDN w:val="0"/>
        <w:adjustRightInd w:val="0"/>
        <w:rPr>
          <w:color w:val="000000"/>
        </w:rPr>
      </w:pPr>
    </w:p>
    <w:p w:rsidR="0031350E" w:rsidRDefault="0031350E">
      <w:pPr>
        <w:keepNext/>
        <w:keepLines/>
        <w:widowControl w:val="0"/>
        <w:autoSpaceDE w:val="0"/>
        <w:autoSpaceDN w:val="0"/>
        <w:adjustRightInd w:val="0"/>
        <w:rPr>
          <w:color w:val="000000"/>
        </w:rPr>
      </w:pPr>
      <w:r>
        <w:rPr>
          <w:color w:val="000000"/>
        </w:rPr>
        <w:t xml:space="preserve">Answer: </w:t>
      </w:r>
      <w:r w:rsidR="00D12B58">
        <w:rPr>
          <w:color w:val="000000"/>
        </w:rPr>
        <w:t>False</w:t>
      </w:r>
    </w:p>
    <w:p w:rsidR="0031350E" w:rsidRDefault="0031350E">
      <w:pPr>
        <w:keepNext/>
        <w:keepLines/>
        <w:widowControl w:val="0"/>
        <w:autoSpaceDE w:val="0"/>
        <w:autoSpaceDN w:val="0"/>
        <w:adjustRightInd w:val="0"/>
        <w:rPr>
          <w:color w:val="000000"/>
        </w:rPr>
      </w:pP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31350E" w:rsidRDefault="0031350E">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s: 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C2</w:t>
      </w:r>
    </w:p>
    <w:p w:rsidR="0031350E" w:rsidRDefault="0031350E">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Users of Accounting Information</w:t>
      </w:r>
    </w:p>
    <w:p w:rsidR="00323869" w:rsidRPr="00365048" w:rsidRDefault="00323869" w:rsidP="00323869">
      <w:pPr>
        <w:keepLines/>
        <w:widowControl w:val="0"/>
        <w:autoSpaceDE w:val="0"/>
        <w:autoSpaceDN w:val="0"/>
        <w:adjustRightInd w:val="0"/>
        <w:spacing w:after="240"/>
        <w:rPr>
          <w:color w:val="000000"/>
          <w:szCs w:val="18"/>
        </w:rPr>
      </w:pPr>
    </w:p>
    <w:p w:rsidR="0031350E" w:rsidRDefault="003E22CA">
      <w:pPr>
        <w:keepNext/>
        <w:keepLines/>
        <w:widowControl w:val="0"/>
        <w:autoSpaceDE w:val="0"/>
        <w:autoSpaceDN w:val="0"/>
        <w:adjustRightInd w:val="0"/>
        <w:rPr>
          <w:color w:val="000000"/>
        </w:rPr>
      </w:pPr>
      <w:r>
        <w:rPr>
          <w:color w:val="000000"/>
        </w:rPr>
        <w:t>7</w:t>
      </w:r>
      <w:r w:rsidR="00E86BCB">
        <w:rPr>
          <w:color w:val="000000"/>
        </w:rPr>
        <w:t>. External auditors examine financial statements to verify that they are prepared according to generally accepted accounting principles. </w:t>
      </w:r>
    </w:p>
    <w:p w:rsidR="0031350E" w:rsidRDefault="0031350E">
      <w:pPr>
        <w:keepNext/>
        <w:keepLines/>
        <w:widowControl w:val="0"/>
        <w:autoSpaceDE w:val="0"/>
        <w:autoSpaceDN w:val="0"/>
        <w:adjustRightInd w:val="0"/>
        <w:rPr>
          <w:color w:val="000000"/>
        </w:rPr>
      </w:pPr>
    </w:p>
    <w:p w:rsidR="00E86BCB" w:rsidRDefault="0031350E">
      <w:pPr>
        <w:keepNext/>
        <w:keepLines/>
        <w:widowControl w:val="0"/>
        <w:autoSpaceDE w:val="0"/>
        <w:autoSpaceDN w:val="0"/>
        <w:adjustRightInd w:val="0"/>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31350E" w:rsidRDefault="0031350E">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s: 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3E22CA">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C2</w:t>
      </w:r>
    </w:p>
    <w:p w:rsidR="0031350E" w:rsidRDefault="0031350E">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Users of Accounting Information</w:t>
      </w:r>
    </w:p>
    <w:p w:rsidR="00323869" w:rsidRPr="00365048" w:rsidRDefault="00323869" w:rsidP="00323869">
      <w:pPr>
        <w:keepLines/>
        <w:widowControl w:val="0"/>
        <w:autoSpaceDE w:val="0"/>
        <w:autoSpaceDN w:val="0"/>
        <w:adjustRightInd w:val="0"/>
        <w:spacing w:after="240"/>
        <w:rPr>
          <w:color w:val="000000"/>
          <w:szCs w:val="18"/>
        </w:rPr>
      </w:pPr>
    </w:p>
    <w:p w:rsidR="0031350E" w:rsidRDefault="003E22CA">
      <w:pPr>
        <w:keepNext/>
        <w:keepLines/>
        <w:widowControl w:val="0"/>
        <w:autoSpaceDE w:val="0"/>
        <w:autoSpaceDN w:val="0"/>
        <w:adjustRightInd w:val="0"/>
        <w:rPr>
          <w:color w:val="000000"/>
        </w:rPr>
      </w:pPr>
      <w:r>
        <w:rPr>
          <w:color w:val="000000"/>
        </w:rPr>
        <w:lastRenderedPageBreak/>
        <w:t>8</w:t>
      </w:r>
      <w:r w:rsidR="00E86BCB">
        <w:rPr>
          <w:color w:val="000000"/>
        </w:rPr>
        <w:t>. External users include lenders, shareholders, customers, and regulators. </w:t>
      </w:r>
    </w:p>
    <w:p w:rsidR="0031350E" w:rsidRDefault="0031350E">
      <w:pPr>
        <w:keepNext/>
        <w:keepLines/>
        <w:widowControl w:val="0"/>
        <w:autoSpaceDE w:val="0"/>
        <w:autoSpaceDN w:val="0"/>
        <w:adjustRightInd w:val="0"/>
        <w:rPr>
          <w:color w:val="000000"/>
        </w:rPr>
      </w:pPr>
    </w:p>
    <w:p w:rsidR="0031350E" w:rsidRDefault="0031350E">
      <w:pPr>
        <w:keepNext/>
        <w:keepLines/>
        <w:widowControl w:val="0"/>
        <w:autoSpaceDE w:val="0"/>
        <w:autoSpaceDN w:val="0"/>
        <w:adjustRightInd w:val="0"/>
        <w:rPr>
          <w:color w:val="000000"/>
        </w:rPr>
      </w:pPr>
      <w:r>
        <w:rPr>
          <w:color w:val="000000"/>
        </w:rPr>
        <w:t>Answer:  True</w:t>
      </w:r>
    </w:p>
    <w:p w:rsidR="0031350E" w:rsidRDefault="0031350E">
      <w:pPr>
        <w:keepNext/>
        <w:keepLines/>
        <w:widowControl w:val="0"/>
        <w:autoSpaceDE w:val="0"/>
        <w:autoSpaceDN w:val="0"/>
        <w:adjustRightInd w:val="0"/>
        <w:rPr>
          <w:color w:val="000000"/>
        </w:rPr>
      </w:pPr>
    </w:p>
    <w:p w:rsidR="0031350E" w:rsidRDefault="0031350E">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 xml:space="preserve">s: </w:t>
      </w:r>
      <w:r w:rsidR="003E22CA">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C2</w:t>
      </w:r>
    </w:p>
    <w:p w:rsidR="00323869" w:rsidRPr="00365048" w:rsidRDefault="0031350E"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sidRPr="00CC0BC6">
        <w:t xml:space="preserve"> </w:t>
      </w:r>
      <w:r w:rsidR="00CC0BC6" w:rsidRPr="00CC0BC6">
        <w:rPr>
          <w:i/>
          <w:iCs/>
          <w:color w:val="000000"/>
          <w:sz w:val="16"/>
          <w:szCs w:val="16"/>
        </w:rPr>
        <w:t>Users of Accounting Information</w:t>
      </w:r>
      <w:r w:rsidR="00E86BCB">
        <w:rPr>
          <w:i/>
          <w:iCs/>
          <w:color w:val="000000"/>
          <w:sz w:val="16"/>
          <w:szCs w:val="16"/>
        </w:rPr>
        <w:br/>
      </w:r>
    </w:p>
    <w:p w:rsidR="0031350E" w:rsidRDefault="003E22CA" w:rsidP="00987DAD">
      <w:pPr>
        <w:keepLines/>
        <w:widowControl w:val="0"/>
        <w:autoSpaceDE w:val="0"/>
        <w:autoSpaceDN w:val="0"/>
        <w:adjustRightInd w:val="0"/>
        <w:rPr>
          <w:color w:val="000000"/>
        </w:rPr>
      </w:pPr>
      <w:r>
        <w:rPr>
          <w:color w:val="000000"/>
        </w:rPr>
        <w:t>9</w:t>
      </w:r>
      <w:r w:rsidR="00E86BCB">
        <w:rPr>
          <w:color w:val="000000"/>
        </w:rPr>
        <w:t>. Regulators often have legal authority over certain activities of organizations. </w:t>
      </w:r>
    </w:p>
    <w:p w:rsidR="00E86BCB" w:rsidRDefault="00E86BCB" w:rsidP="00987DAD">
      <w:pPr>
        <w:keepLines/>
        <w:widowControl w:val="0"/>
        <w:autoSpaceDE w:val="0"/>
        <w:autoSpaceDN w:val="0"/>
        <w:adjustRightInd w:val="0"/>
        <w:rPr>
          <w:b/>
          <w:bCs/>
          <w:color w:val="000000"/>
          <w:u w:val="single"/>
        </w:rPr>
      </w:pPr>
      <w:r>
        <w:rPr>
          <w:color w:val="000000"/>
        </w:rPr>
        <w:br/>
      </w:r>
      <w:r w:rsidR="0031350E">
        <w:rPr>
          <w:bCs/>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31350E" w:rsidRDefault="0031350E">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s: Remember</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3E22CA">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C2</w:t>
      </w:r>
    </w:p>
    <w:p w:rsidR="00323869" w:rsidRPr="00365048" w:rsidRDefault="0031350E"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Users of Accounting Information</w:t>
      </w:r>
      <w:r w:rsidR="00E86BCB">
        <w:rPr>
          <w:i/>
          <w:iCs/>
          <w:color w:val="000000"/>
          <w:sz w:val="16"/>
          <w:szCs w:val="16"/>
        </w:rPr>
        <w:br/>
      </w:r>
    </w:p>
    <w:p w:rsidR="0031350E" w:rsidRDefault="00E86BCB" w:rsidP="00323869">
      <w:pPr>
        <w:keepLines/>
        <w:widowControl w:val="0"/>
        <w:autoSpaceDE w:val="0"/>
        <w:autoSpaceDN w:val="0"/>
        <w:adjustRightInd w:val="0"/>
        <w:rPr>
          <w:color w:val="000000"/>
        </w:rPr>
      </w:pPr>
      <w:r>
        <w:rPr>
          <w:color w:val="000000"/>
        </w:rPr>
        <w:t>1</w:t>
      </w:r>
      <w:r w:rsidR="003E22CA">
        <w:rPr>
          <w:color w:val="000000"/>
        </w:rPr>
        <w:t>0</w:t>
      </w:r>
      <w:r>
        <w:rPr>
          <w:color w:val="000000"/>
        </w:rPr>
        <w:t>. Internal users include lenders, shareholders, brokers and managers. </w:t>
      </w:r>
    </w:p>
    <w:p w:rsidR="0031350E" w:rsidRDefault="0031350E">
      <w:pPr>
        <w:keepNext/>
        <w:keepLines/>
        <w:widowControl w:val="0"/>
        <w:autoSpaceDE w:val="0"/>
        <w:autoSpaceDN w:val="0"/>
        <w:adjustRightInd w:val="0"/>
        <w:rPr>
          <w:color w:val="000000"/>
        </w:rPr>
      </w:pPr>
    </w:p>
    <w:p w:rsidR="0031350E" w:rsidRDefault="0031350E">
      <w:pPr>
        <w:keepNext/>
        <w:keepLines/>
        <w:widowControl w:val="0"/>
        <w:autoSpaceDE w:val="0"/>
        <w:autoSpaceDN w:val="0"/>
        <w:adjustRightInd w:val="0"/>
        <w:rPr>
          <w:color w:val="000000"/>
        </w:rPr>
      </w:pPr>
      <w:r>
        <w:rPr>
          <w:color w:val="000000"/>
        </w:rPr>
        <w:t>Answer:  False</w:t>
      </w:r>
    </w:p>
    <w:p w:rsidR="0031350E" w:rsidRDefault="0031350E">
      <w:pPr>
        <w:keepNext/>
        <w:keepLines/>
        <w:widowControl w:val="0"/>
        <w:autoSpaceDE w:val="0"/>
        <w:autoSpaceDN w:val="0"/>
        <w:adjustRightInd w:val="0"/>
        <w:rPr>
          <w:color w:val="000000"/>
        </w:rPr>
      </w:pPr>
    </w:p>
    <w:p w:rsidR="0031350E" w:rsidRDefault="0031350E">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 xml:space="preserve">s: </w:t>
      </w:r>
      <w:r w:rsidR="003E22CA">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2</w:t>
      </w:r>
      <w:r w:rsidR="00647806">
        <w:rPr>
          <w:i/>
          <w:iCs/>
          <w:color w:val="000000"/>
          <w:sz w:val="16"/>
          <w:szCs w:val="16"/>
        </w:rPr>
        <w:t xml:space="preserve"> </w:t>
      </w:r>
      <w:r w:rsidR="003E22CA">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C2</w:t>
      </w:r>
    </w:p>
    <w:p w:rsidR="00323869" w:rsidRPr="00365048" w:rsidRDefault="0031350E"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Users of Accounting Information</w:t>
      </w:r>
      <w:r w:rsidR="00E86BCB">
        <w:rPr>
          <w:i/>
          <w:iCs/>
          <w:color w:val="000000"/>
          <w:sz w:val="16"/>
          <w:szCs w:val="16"/>
        </w:rPr>
        <w:br/>
      </w:r>
    </w:p>
    <w:p w:rsidR="0031350E" w:rsidRDefault="00835F5F" w:rsidP="00323869">
      <w:pPr>
        <w:keepLines/>
        <w:widowControl w:val="0"/>
        <w:autoSpaceDE w:val="0"/>
        <w:autoSpaceDN w:val="0"/>
        <w:adjustRightInd w:val="0"/>
        <w:rPr>
          <w:color w:val="000000"/>
        </w:rPr>
      </w:pPr>
      <w:r>
        <w:rPr>
          <w:color w:val="000000"/>
        </w:rPr>
        <w:t>11</w:t>
      </w:r>
      <w:r w:rsidR="00E86BCB">
        <w:rPr>
          <w:color w:val="000000"/>
        </w:rPr>
        <w:t>. Opportunities in accounting include auditing, consulting, market research, and tax planning. </w:t>
      </w:r>
    </w:p>
    <w:p w:rsidR="0031350E" w:rsidRDefault="0031350E">
      <w:pPr>
        <w:keepNext/>
        <w:keepLines/>
        <w:widowControl w:val="0"/>
        <w:autoSpaceDE w:val="0"/>
        <w:autoSpaceDN w:val="0"/>
        <w:adjustRightInd w:val="0"/>
        <w:rPr>
          <w:color w:val="000000"/>
        </w:rPr>
      </w:pPr>
    </w:p>
    <w:p w:rsidR="00E86BCB" w:rsidRDefault="0031350E">
      <w:pPr>
        <w:keepNext/>
        <w:keepLines/>
        <w:widowControl w:val="0"/>
        <w:autoSpaceDE w:val="0"/>
        <w:autoSpaceDN w:val="0"/>
        <w:adjustRightInd w:val="0"/>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A37560" w:rsidRDefault="0031350E">
      <w:pPr>
        <w:keepLines/>
        <w:widowControl w:val="0"/>
        <w:autoSpaceDE w:val="0"/>
        <w:autoSpaceDN w:val="0"/>
        <w:adjustRightInd w:val="0"/>
        <w:rPr>
          <w:i/>
          <w:iCs/>
          <w:color w:val="000000"/>
          <w:sz w:val="16"/>
          <w:szCs w:val="16"/>
        </w:rPr>
      </w:pPr>
      <w:r>
        <w:rPr>
          <w:i/>
          <w:iCs/>
          <w:color w:val="000000"/>
          <w:sz w:val="16"/>
          <w:szCs w:val="16"/>
        </w:rPr>
        <w:t>Bloom</w:t>
      </w:r>
      <w:r w:rsidR="003E22CA" w:rsidRPr="00534A65">
        <w:rPr>
          <w:i/>
          <w:iCs/>
          <w:color w:val="000000"/>
          <w:sz w:val="16"/>
          <w:szCs w:val="16"/>
        </w:rPr>
        <w:t xml:space="preserve">s: </w:t>
      </w:r>
      <w:r w:rsidR="003E22CA">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Difficult</w:t>
      </w:r>
      <w:r w:rsidR="00FE6F45">
        <w:rPr>
          <w:i/>
          <w:iCs/>
          <w:color w:val="000000"/>
          <w:sz w:val="16"/>
          <w:szCs w:val="16"/>
        </w:rPr>
        <w:t xml:space="preserve">y: </w:t>
      </w:r>
      <w:r w:rsidR="00A37560">
        <w:rPr>
          <w:i/>
          <w:iCs/>
          <w:color w:val="000000"/>
          <w:sz w:val="16"/>
          <w:szCs w:val="16"/>
        </w:rPr>
        <w:t xml:space="preserve">2 </w:t>
      </w:r>
      <w:r w:rsidR="00FE6F45">
        <w:rPr>
          <w:i/>
          <w:iCs/>
          <w:color w:val="000000"/>
          <w:sz w:val="16"/>
          <w:szCs w:val="16"/>
        </w:rPr>
        <w:t>Medium</w:t>
      </w:r>
      <w:r w:rsidR="00FE6F45">
        <w:rPr>
          <w:i/>
          <w:iCs/>
          <w:color w:val="000000"/>
          <w:sz w:val="16"/>
          <w:szCs w:val="16"/>
        </w:rPr>
        <w:br/>
      </w:r>
      <w:r w:rsidR="00FE6F45" w:rsidRPr="00A77C01">
        <w:rPr>
          <w:i/>
          <w:iCs/>
          <w:color w:val="000000"/>
          <w:sz w:val="16"/>
          <w:szCs w:val="16"/>
        </w:rPr>
        <w:t>Learning Objective</w:t>
      </w:r>
      <w:r w:rsidR="00FE6F45">
        <w:rPr>
          <w:i/>
          <w:iCs/>
          <w:color w:val="000000"/>
          <w:sz w:val="16"/>
          <w:szCs w:val="16"/>
        </w:rPr>
        <w:t xml:space="preserve">: </w:t>
      </w:r>
      <w:r w:rsidR="007350DE">
        <w:rPr>
          <w:i/>
          <w:iCs/>
          <w:color w:val="000000"/>
          <w:sz w:val="16"/>
          <w:szCs w:val="16"/>
        </w:rPr>
        <w:t>01-</w:t>
      </w:r>
      <w:r w:rsidR="00FE6F45">
        <w:rPr>
          <w:i/>
          <w:iCs/>
          <w:color w:val="000000"/>
          <w:sz w:val="16"/>
          <w:szCs w:val="16"/>
        </w:rPr>
        <w:t>C2</w:t>
      </w:r>
    </w:p>
    <w:p w:rsidR="00323869" w:rsidRPr="00365048" w:rsidRDefault="00A37560"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Users of Accounting Information</w:t>
      </w:r>
      <w:r w:rsidR="00E86BCB">
        <w:rPr>
          <w:i/>
          <w:iCs/>
          <w:color w:val="000000"/>
          <w:sz w:val="16"/>
          <w:szCs w:val="16"/>
        </w:rPr>
        <w:br/>
      </w:r>
    </w:p>
    <w:p w:rsidR="00323869" w:rsidRDefault="00323869">
      <w:pPr>
        <w:rPr>
          <w:color w:val="000000"/>
          <w:sz w:val="18"/>
          <w:szCs w:val="18"/>
        </w:rPr>
      </w:pPr>
      <w:r>
        <w:rPr>
          <w:color w:val="000000"/>
          <w:sz w:val="18"/>
          <w:szCs w:val="18"/>
        </w:rPr>
        <w:br w:type="page"/>
      </w:r>
    </w:p>
    <w:p w:rsidR="00A37560" w:rsidRDefault="00987DAD" w:rsidP="00323869">
      <w:pPr>
        <w:keepLines/>
        <w:widowControl w:val="0"/>
        <w:autoSpaceDE w:val="0"/>
        <w:autoSpaceDN w:val="0"/>
        <w:adjustRightInd w:val="0"/>
        <w:rPr>
          <w:color w:val="000000"/>
        </w:rPr>
      </w:pPr>
      <w:r>
        <w:rPr>
          <w:color w:val="000000"/>
        </w:rPr>
        <w:lastRenderedPageBreak/>
        <w:t>12</w:t>
      </w:r>
      <w:r w:rsidR="00E86BCB">
        <w:rPr>
          <w:color w:val="000000"/>
        </w:rPr>
        <w:t xml:space="preserve">. Identifying the proper ethical path is </w:t>
      </w:r>
      <w:r w:rsidR="00D12B58">
        <w:rPr>
          <w:color w:val="000000"/>
        </w:rPr>
        <w:t xml:space="preserve">usually </w:t>
      </w:r>
      <w:r w:rsidR="00E86BCB">
        <w:rPr>
          <w:color w:val="000000"/>
        </w:rPr>
        <w:t>easy. </w:t>
      </w:r>
    </w:p>
    <w:p w:rsidR="00A37560" w:rsidRDefault="00A37560">
      <w:pPr>
        <w:keepNext/>
        <w:keepLines/>
        <w:widowControl w:val="0"/>
        <w:autoSpaceDE w:val="0"/>
        <w:autoSpaceDN w:val="0"/>
        <w:adjustRightInd w:val="0"/>
        <w:rPr>
          <w:color w:val="000000"/>
        </w:rPr>
      </w:pPr>
    </w:p>
    <w:p w:rsidR="00E86BCB" w:rsidRDefault="00A37560" w:rsidP="00A37560">
      <w:pPr>
        <w:keepNext/>
        <w:keepLines/>
        <w:widowControl w:val="0"/>
        <w:autoSpaceDE w:val="0"/>
        <w:autoSpaceDN w:val="0"/>
        <w:adjustRightInd w:val="0"/>
        <w:rPr>
          <w:color w:val="000000"/>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A37560" w:rsidRDefault="00A37560">
      <w:pPr>
        <w:keepLines/>
        <w:widowControl w:val="0"/>
        <w:autoSpaceDE w:val="0"/>
        <w:autoSpaceDN w:val="0"/>
        <w:adjustRightInd w:val="0"/>
        <w:rPr>
          <w:i/>
          <w:iCs/>
          <w:color w:val="000000"/>
          <w:sz w:val="16"/>
          <w:szCs w:val="16"/>
        </w:rPr>
      </w:pPr>
      <w:r>
        <w:rPr>
          <w:i/>
          <w:iCs/>
          <w:color w:val="000000"/>
          <w:sz w:val="16"/>
          <w:szCs w:val="16"/>
        </w:rPr>
        <w:t>Bloom</w:t>
      </w:r>
      <w:r w:rsidR="00835F5F" w:rsidRPr="00534A65">
        <w:rPr>
          <w:i/>
          <w:iCs/>
          <w:color w:val="000000"/>
          <w:sz w:val="16"/>
          <w:szCs w:val="16"/>
        </w:rPr>
        <w:t xml:space="preserve">s: </w:t>
      </w:r>
      <w:r w:rsidR="00835F5F">
        <w:rPr>
          <w:i/>
          <w:iCs/>
          <w:color w:val="000000"/>
          <w:sz w:val="16"/>
          <w:szCs w:val="16"/>
        </w:rPr>
        <w:t>Understand</w:t>
      </w:r>
      <w:r w:rsidR="00E86BCB">
        <w:rPr>
          <w:color w:val="000000"/>
          <w:sz w:val="18"/>
          <w:szCs w:val="18"/>
        </w:rPr>
        <w:br/>
      </w:r>
      <w:r w:rsidR="00E86BCB">
        <w:rPr>
          <w:i/>
          <w:iCs/>
          <w:color w:val="000000"/>
          <w:sz w:val="16"/>
          <w:szCs w:val="16"/>
        </w:rPr>
        <w:t xml:space="preserve">AACSB: </w:t>
      </w:r>
      <w:r w:rsidR="00835F5F">
        <w:rPr>
          <w:i/>
          <w:iCs/>
          <w:color w:val="000000"/>
          <w:sz w:val="16"/>
          <w:szCs w:val="16"/>
        </w:rPr>
        <w:t>Ethics</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835F5F">
        <w:rPr>
          <w:i/>
          <w:iCs/>
          <w:color w:val="000000"/>
          <w:sz w:val="16"/>
          <w:szCs w:val="16"/>
        </w:rPr>
        <w:br/>
      </w:r>
      <w:r w:rsidR="00835F5F" w:rsidRPr="00A77C01">
        <w:rPr>
          <w:i/>
          <w:iCs/>
          <w:color w:val="000000"/>
          <w:sz w:val="16"/>
          <w:szCs w:val="16"/>
        </w:rPr>
        <w:t>Learning Objective</w:t>
      </w:r>
      <w:r w:rsidR="00835F5F">
        <w:rPr>
          <w:i/>
          <w:iCs/>
          <w:color w:val="000000"/>
          <w:sz w:val="16"/>
          <w:szCs w:val="16"/>
        </w:rPr>
        <w:t xml:space="preserve">: </w:t>
      </w:r>
      <w:r w:rsidR="007350DE">
        <w:rPr>
          <w:i/>
          <w:iCs/>
          <w:color w:val="000000"/>
          <w:sz w:val="16"/>
          <w:szCs w:val="16"/>
        </w:rPr>
        <w:t>01-</w:t>
      </w:r>
      <w:r w:rsidR="00835F5F">
        <w:rPr>
          <w:i/>
          <w:iCs/>
          <w:color w:val="000000"/>
          <w:sz w:val="16"/>
          <w:szCs w:val="16"/>
        </w:rPr>
        <w:t>C3</w:t>
      </w:r>
    </w:p>
    <w:p w:rsidR="00323869" w:rsidRPr="00365048" w:rsidRDefault="00A37560" w:rsidP="00323869">
      <w:pPr>
        <w:keepLines/>
        <w:widowControl w:val="0"/>
        <w:autoSpaceDE w:val="0"/>
        <w:autoSpaceDN w:val="0"/>
        <w:adjustRightInd w:val="0"/>
        <w:spacing w:after="240"/>
        <w:rPr>
          <w:color w:val="000000"/>
          <w:szCs w:val="18"/>
        </w:rPr>
      </w:pPr>
      <w:r>
        <w:rPr>
          <w:i/>
          <w:iCs/>
          <w:color w:val="000000"/>
          <w:sz w:val="16"/>
          <w:szCs w:val="16"/>
        </w:rPr>
        <w:t>Topic: Ethics</w:t>
      </w:r>
      <w:r w:rsidR="00E86BCB">
        <w:rPr>
          <w:i/>
          <w:iCs/>
          <w:color w:val="000000"/>
          <w:sz w:val="16"/>
          <w:szCs w:val="16"/>
        </w:rPr>
        <w:br/>
      </w:r>
    </w:p>
    <w:p w:rsidR="00A37560" w:rsidRDefault="00987DAD" w:rsidP="00323869">
      <w:pPr>
        <w:keepLines/>
        <w:widowControl w:val="0"/>
        <w:autoSpaceDE w:val="0"/>
        <w:autoSpaceDN w:val="0"/>
        <w:adjustRightInd w:val="0"/>
        <w:rPr>
          <w:color w:val="000000"/>
        </w:rPr>
      </w:pPr>
      <w:r>
        <w:rPr>
          <w:color w:val="000000"/>
        </w:rPr>
        <w:t>13</w:t>
      </w:r>
      <w:r w:rsidR="00E86BCB">
        <w:rPr>
          <w:color w:val="000000"/>
        </w:rPr>
        <w:t xml:space="preserve">. The Sarbanes-Oxley Act (SOX) requires each issuer of securities to disclose whether </w:t>
      </w:r>
      <w:r w:rsidR="00D12B58">
        <w:rPr>
          <w:color w:val="000000"/>
        </w:rPr>
        <w:t xml:space="preserve">it </w:t>
      </w:r>
      <w:r w:rsidR="00E86BCB">
        <w:rPr>
          <w:color w:val="000000"/>
        </w:rPr>
        <w:t>has adopted a code of ethics for its senior financial officers and the contents of that code. </w:t>
      </w:r>
    </w:p>
    <w:p w:rsidR="00E86BCB" w:rsidRPr="00A37560" w:rsidRDefault="00A37560" w:rsidP="00A37560">
      <w:pPr>
        <w:keepNext/>
        <w:keepLines/>
        <w:widowControl w:val="0"/>
        <w:autoSpaceDE w:val="0"/>
        <w:autoSpaceDN w:val="0"/>
        <w:adjustRightInd w:val="0"/>
        <w:rPr>
          <w:color w:val="000000"/>
        </w:rPr>
      </w:pPr>
      <w:r>
        <w:rPr>
          <w:color w:val="000000"/>
        </w:rPr>
        <w:b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A37560" w:rsidRDefault="00987DAD">
      <w:pPr>
        <w:keepLines/>
        <w:widowControl w:val="0"/>
        <w:autoSpaceDE w:val="0"/>
        <w:autoSpaceDN w:val="0"/>
        <w:adjustRightInd w:val="0"/>
        <w:rPr>
          <w:i/>
          <w:iCs/>
          <w:color w:val="000000"/>
          <w:sz w:val="16"/>
          <w:szCs w:val="16"/>
        </w:rPr>
      </w:pPr>
      <w:r w:rsidRPr="00534A65">
        <w:rPr>
          <w:i/>
          <w:iCs/>
          <w:color w:val="000000"/>
          <w:sz w:val="16"/>
          <w:szCs w:val="16"/>
        </w:rPr>
        <w:t>B</w:t>
      </w:r>
      <w:r w:rsidR="00A37560">
        <w:rPr>
          <w:i/>
          <w:iCs/>
          <w:color w:val="000000"/>
          <w:sz w:val="16"/>
          <w:szCs w:val="16"/>
        </w:rPr>
        <w:t>loom</w:t>
      </w:r>
      <w:r w:rsidRPr="00534A65">
        <w:rPr>
          <w:i/>
          <w:iCs/>
          <w:color w:val="000000"/>
          <w:sz w:val="16"/>
          <w:szCs w:val="16"/>
        </w:rPr>
        <w:t xml:space="preserve">s: </w:t>
      </w:r>
      <w:r>
        <w:rPr>
          <w:i/>
          <w:iCs/>
          <w:color w:val="000000"/>
          <w:sz w:val="16"/>
          <w:szCs w:val="16"/>
        </w:rPr>
        <w:t>Remember</w:t>
      </w:r>
      <w:r w:rsidR="00E86BCB">
        <w:rPr>
          <w:color w:val="000000"/>
          <w:sz w:val="18"/>
          <w:szCs w:val="18"/>
        </w:rPr>
        <w:br/>
      </w:r>
      <w:r>
        <w:rPr>
          <w:i/>
          <w:iCs/>
          <w:color w:val="000000"/>
          <w:sz w:val="16"/>
          <w:szCs w:val="16"/>
        </w:rPr>
        <w:t>AACSB: Ethics</w:t>
      </w:r>
      <w:r w:rsidR="00E86BCB">
        <w:rPr>
          <w:i/>
          <w:iCs/>
          <w:color w:val="000000"/>
          <w:sz w:val="16"/>
          <w:szCs w:val="16"/>
        </w:rPr>
        <w:br/>
        <w:t>AICPA BB: Legal</w:t>
      </w:r>
      <w:r w:rsidR="00E86BCB">
        <w:rPr>
          <w:i/>
          <w:iCs/>
          <w:color w:val="000000"/>
          <w:sz w:val="16"/>
          <w:szCs w:val="16"/>
        </w:rPr>
        <w:br/>
        <w:t xml:space="preserve">AICPA FN: </w:t>
      </w:r>
      <w:r>
        <w:rPr>
          <w:i/>
          <w:iCs/>
          <w:color w:val="000000"/>
          <w:sz w:val="16"/>
          <w:szCs w:val="16"/>
        </w:rPr>
        <w:t>Reporting</w:t>
      </w:r>
      <w:r w:rsidR="00E86BCB">
        <w:rPr>
          <w:i/>
          <w:iCs/>
          <w:color w:val="000000"/>
          <w:sz w:val="16"/>
          <w:szCs w:val="16"/>
        </w:rPr>
        <w:br/>
        <w:t>Difficult</w:t>
      </w:r>
      <w:r>
        <w:rPr>
          <w:i/>
          <w:iCs/>
          <w:color w:val="000000"/>
          <w:sz w:val="16"/>
          <w:szCs w:val="16"/>
        </w:rPr>
        <w:t xml:space="preserve">y: </w:t>
      </w:r>
      <w:r w:rsidR="00A37560">
        <w:rPr>
          <w:i/>
          <w:iCs/>
          <w:color w:val="000000"/>
          <w:sz w:val="16"/>
          <w:szCs w:val="16"/>
        </w:rPr>
        <w:t xml:space="preserve">1 </w:t>
      </w:r>
      <w:r>
        <w:rPr>
          <w:i/>
          <w:iCs/>
          <w:color w:val="000000"/>
          <w:sz w:val="16"/>
          <w:szCs w:val="16"/>
        </w:rPr>
        <w:t>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7350DE">
        <w:rPr>
          <w:i/>
          <w:iCs/>
          <w:color w:val="000000"/>
          <w:sz w:val="16"/>
          <w:szCs w:val="16"/>
        </w:rPr>
        <w:t>01-</w:t>
      </w:r>
      <w:r>
        <w:rPr>
          <w:i/>
          <w:iCs/>
          <w:color w:val="000000"/>
          <w:sz w:val="16"/>
          <w:szCs w:val="16"/>
        </w:rPr>
        <w:t>C3</w:t>
      </w:r>
    </w:p>
    <w:p w:rsidR="00323869" w:rsidRPr="00365048" w:rsidRDefault="00A37560" w:rsidP="00323869">
      <w:pPr>
        <w:keepLines/>
        <w:widowControl w:val="0"/>
        <w:autoSpaceDE w:val="0"/>
        <w:autoSpaceDN w:val="0"/>
        <w:adjustRightInd w:val="0"/>
        <w:spacing w:after="240"/>
        <w:rPr>
          <w:color w:val="000000"/>
          <w:szCs w:val="18"/>
        </w:rPr>
      </w:pPr>
      <w:r>
        <w:rPr>
          <w:i/>
          <w:iCs/>
          <w:color w:val="000000"/>
          <w:sz w:val="16"/>
          <w:szCs w:val="16"/>
        </w:rPr>
        <w:t>Topic: Ethics</w:t>
      </w:r>
      <w:r w:rsidR="00E86BCB">
        <w:rPr>
          <w:i/>
          <w:iCs/>
          <w:color w:val="000000"/>
          <w:sz w:val="16"/>
          <w:szCs w:val="16"/>
        </w:rPr>
        <w:br/>
      </w:r>
    </w:p>
    <w:p w:rsidR="00A37560" w:rsidRDefault="00987DAD" w:rsidP="00323869">
      <w:pPr>
        <w:keepLines/>
        <w:widowControl w:val="0"/>
        <w:autoSpaceDE w:val="0"/>
        <w:autoSpaceDN w:val="0"/>
        <w:adjustRightInd w:val="0"/>
        <w:rPr>
          <w:color w:val="000000"/>
        </w:rPr>
      </w:pPr>
      <w:r>
        <w:rPr>
          <w:color w:val="000000"/>
        </w:rPr>
        <w:t>14</w:t>
      </w:r>
      <w:r w:rsidR="00E86BCB">
        <w:rPr>
          <w:color w:val="000000"/>
        </w:rPr>
        <w:t>. </w:t>
      </w:r>
      <w:r w:rsidR="00A37560">
        <w:rPr>
          <w:color w:val="000000"/>
        </w:rPr>
        <w:t xml:space="preserve">The fraud triangle asserts that </w:t>
      </w:r>
      <w:r w:rsidR="00D12B58">
        <w:rPr>
          <w:color w:val="000000"/>
        </w:rPr>
        <w:t>the</w:t>
      </w:r>
      <w:r w:rsidR="00A37560">
        <w:rPr>
          <w:color w:val="000000"/>
        </w:rPr>
        <w:t xml:space="preserve"> three factors that must exist for a person to commit fraud are opportunity, pressure, and rationalization.  </w:t>
      </w:r>
    </w:p>
    <w:p w:rsidR="00E86BCB" w:rsidRDefault="00A37560" w:rsidP="00A37560">
      <w:pPr>
        <w:keepNext/>
        <w:keepLines/>
        <w:widowControl w:val="0"/>
        <w:autoSpaceDE w:val="0"/>
        <w:autoSpaceDN w:val="0"/>
        <w:adjustRightInd w:val="0"/>
        <w:spacing w:before="319" w:after="319"/>
        <w:rPr>
          <w:b/>
          <w:bCs/>
          <w:color w:val="000000"/>
          <w:u w:val="single"/>
        </w:rPr>
      </w:pPr>
      <w:r>
        <w:rPr>
          <w:color w:val="000000"/>
        </w:rPr>
        <w:t>Answer: True</w:t>
      </w:r>
    </w:p>
    <w:p w:rsidR="00A37560" w:rsidRDefault="00E86BCB" w:rsidP="00A37560">
      <w:pPr>
        <w:keepNext/>
        <w:keepLines/>
        <w:widowControl w:val="0"/>
        <w:autoSpaceDE w:val="0"/>
        <w:autoSpaceDN w:val="0"/>
        <w:adjustRightInd w:val="0"/>
        <w:rPr>
          <w:i/>
          <w:iCs/>
          <w:color w:val="000000"/>
          <w:sz w:val="16"/>
          <w:szCs w:val="16"/>
        </w:rPr>
      </w:pPr>
      <w:r>
        <w:rPr>
          <w:color w:val="000000"/>
          <w:sz w:val="18"/>
          <w:szCs w:val="18"/>
        </w:rPr>
        <w:t> </w:t>
      </w:r>
      <w:r w:rsidR="00A37560">
        <w:rPr>
          <w:i/>
          <w:iCs/>
          <w:color w:val="000000"/>
          <w:sz w:val="16"/>
          <w:szCs w:val="16"/>
        </w:rPr>
        <w:t>Bloom</w:t>
      </w:r>
      <w:r w:rsidR="00987DAD" w:rsidRPr="00534A65">
        <w:rPr>
          <w:i/>
          <w:iCs/>
          <w:color w:val="000000"/>
          <w:sz w:val="16"/>
          <w:szCs w:val="16"/>
        </w:rPr>
        <w:t xml:space="preserve">s: </w:t>
      </w:r>
      <w:r w:rsidR="00A37560">
        <w:rPr>
          <w:i/>
          <w:iCs/>
          <w:color w:val="000000"/>
          <w:sz w:val="16"/>
          <w:szCs w:val="16"/>
        </w:rPr>
        <w:t>Understand</w:t>
      </w:r>
      <w:r>
        <w:rPr>
          <w:color w:val="000000"/>
          <w:sz w:val="18"/>
          <w:szCs w:val="18"/>
        </w:rPr>
        <w:br/>
      </w:r>
      <w:r w:rsidR="00987DAD">
        <w:rPr>
          <w:i/>
          <w:iCs/>
          <w:color w:val="000000"/>
          <w:sz w:val="16"/>
          <w:szCs w:val="16"/>
        </w:rPr>
        <w:t>AACSB: Ethics</w:t>
      </w:r>
    </w:p>
    <w:p w:rsidR="00A37560" w:rsidRDefault="00A37560" w:rsidP="00A37560">
      <w:pPr>
        <w:keepNext/>
        <w:keepLines/>
        <w:widowControl w:val="0"/>
        <w:autoSpaceDE w:val="0"/>
        <w:autoSpaceDN w:val="0"/>
        <w:adjustRightInd w:val="0"/>
        <w:rPr>
          <w:i/>
          <w:iCs/>
          <w:color w:val="000000"/>
          <w:sz w:val="16"/>
          <w:szCs w:val="16"/>
        </w:rPr>
      </w:pPr>
      <w:r>
        <w:rPr>
          <w:i/>
          <w:iCs/>
          <w:color w:val="000000"/>
          <w:sz w:val="16"/>
          <w:szCs w:val="16"/>
        </w:rPr>
        <w:t>AICPA BB: Industry</w:t>
      </w:r>
      <w:r w:rsidR="00987DAD">
        <w:rPr>
          <w:i/>
          <w:iCs/>
          <w:color w:val="000000"/>
          <w:sz w:val="16"/>
          <w:szCs w:val="16"/>
        </w:rPr>
        <w:br/>
      </w:r>
      <w:r w:rsidR="00E86BCB">
        <w:rPr>
          <w:i/>
          <w:iCs/>
          <w:color w:val="000000"/>
          <w:sz w:val="16"/>
          <w:szCs w:val="16"/>
        </w:rPr>
        <w:t xml:space="preserve">AICPA BB: </w:t>
      </w:r>
      <w:r>
        <w:rPr>
          <w:i/>
          <w:iCs/>
          <w:color w:val="000000"/>
          <w:sz w:val="16"/>
          <w:szCs w:val="16"/>
        </w:rPr>
        <w:t>Legal</w:t>
      </w:r>
      <w:r w:rsidR="00E86BCB">
        <w:rPr>
          <w:i/>
          <w:iCs/>
          <w:color w:val="000000"/>
          <w:sz w:val="16"/>
          <w:szCs w:val="16"/>
        </w:rPr>
        <w:br/>
        <w:t>AICPA FN: Decision Making</w:t>
      </w:r>
      <w:r w:rsidR="00E86BCB">
        <w:rPr>
          <w:i/>
          <w:iCs/>
          <w:color w:val="000000"/>
          <w:sz w:val="16"/>
          <w:szCs w:val="16"/>
        </w:rPr>
        <w:br/>
      </w:r>
      <w:r>
        <w:rPr>
          <w:i/>
          <w:iCs/>
          <w:color w:val="000000"/>
          <w:sz w:val="16"/>
          <w:szCs w:val="16"/>
        </w:rPr>
        <w:t>Difficulty: 2 Medium</w:t>
      </w:r>
      <w:r w:rsidR="00987DAD">
        <w:rPr>
          <w:i/>
          <w:iCs/>
          <w:color w:val="000000"/>
          <w:sz w:val="16"/>
          <w:szCs w:val="16"/>
        </w:rPr>
        <w:t xml:space="preserve"> </w:t>
      </w:r>
      <w:r w:rsidR="00987DAD">
        <w:rPr>
          <w:i/>
          <w:iCs/>
          <w:color w:val="000000"/>
          <w:sz w:val="16"/>
          <w:szCs w:val="16"/>
        </w:rPr>
        <w:br/>
      </w:r>
      <w:r w:rsidR="00987DAD" w:rsidRPr="00A77C01">
        <w:rPr>
          <w:i/>
          <w:iCs/>
          <w:color w:val="000000"/>
          <w:sz w:val="16"/>
          <w:szCs w:val="16"/>
        </w:rPr>
        <w:t>Learning Objective</w:t>
      </w:r>
      <w:r w:rsidR="00987DAD">
        <w:rPr>
          <w:i/>
          <w:iCs/>
          <w:color w:val="000000"/>
          <w:sz w:val="16"/>
          <w:szCs w:val="16"/>
        </w:rPr>
        <w:t xml:space="preserve">: </w:t>
      </w:r>
      <w:r w:rsidR="007350DE">
        <w:rPr>
          <w:i/>
          <w:iCs/>
          <w:color w:val="000000"/>
          <w:sz w:val="16"/>
          <w:szCs w:val="16"/>
        </w:rPr>
        <w:t>01-</w:t>
      </w:r>
      <w:r w:rsidR="00987DAD">
        <w:rPr>
          <w:i/>
          <w:iCs/>
          <w:color w:val="000000"/>
          <w:sz w:val="16"/>
          <w:szCs w:val="16"/>
        </w:rPr>
        <w:t>C3</w:t>
      </w:r>
      <w:r w:rsidR="00E86BCB">
        <w:rPr>
          <w:i/>
          <w:iCs/>
          <w:color w:val="000000"/>
          <w:sz w:val="16"/>
          <w:szCs w:val="16"/>
        </w:rPr>
        <w:br/>
      </w:r>
      <w:r>
        <w:rPr>
          <w:i/>
          <w:iCs/>
          <w:color w:val="000000"/>
          <w:sz w:val="16"/>
          <w:szCs w:val="16"/>
        </w:rPr>
        <w:t>Topic: Ethics</w:t>
      </w:r>
    </w:p>
    <w:p w:rsidR="00323869" w:rsidRPr="00365048" w:rsidRDefault="00323869" w:rsidP="00323869">
      <w:pPr>
        <w:keepLines/>
        <w:widowControl w:val="0"/>
        <w:autoSpaceDE w:val="0"/>
        <w:autoSpaceDN w:val="0"/>
        <w:adjustRightInd w:val="0"/>
        <w:spacing w:after="240"/>
        <w:rPr>
          <w:color w:val="000000"/>
          <w:szCs w:val="18"/>
        </w:rPr>
      </w:pPr>
    </w:p>
    <w:p w:rsidR="00A37560" w:rsidRDefault="00987DAD">
      <w:pPr>
        <w:keepNext/>
        <w:keepLines/>
        <w:widowControl w:val="0"/>
        <w:autoSpaceDE w:val="0"/>
        <w:autoSpaceDN w:val="0"/>
        <w:adjustRightInd w:val="0"/>
        <w:rPr>
          <w:color w:val="000000"/>
        </w:rPr>
      </w:pPr>
      <w:r>
        <w:rPr>
          <w:color w:val="000000"/>
        </w:rPr>
        <w:t>15</w:t>
      </w:r>
      <w:r w:rsidR="00E86BCB">
        <w:rPr>
          <w:color w:val="000000"/>
        </w:rPr>
        <w:t>. The Sarbanes-Oxley Act (SOX) does not require public companies to apply both accounting oversight and stringent internal controls. </w:t>
      </w:r>
    </w:p>
    <w:p w:rsidR="00A37560" w:rsidRDefault="00A37560">
      <w:pPr>
        <w:keepNext/>
        <w:keepLines/>
        <w:widowControl w:val="0"/>
        <w:autoSpaceDE w:val="0"/>
        <w:autoSpaceDN w:val="0"/>
        <w:adjustRightInd w:val="0"/>
        <w:rPr>
          <w:color w:val="000000"/>
        </w:rPr>
      </w:pPr>
    </w:p>
    <w:p w:rsidR="00A37560" w:rsidRDefault="00A37560">
      <w:pPr>
        <w:keepNext/>
        <w:keepLines/>
        <w:widowControl w:val="0"/>
        <w:autoSpaceDE w:val="0"/>
        <w:autoSpaceDN w:val="0"/>
        <w:adjustRightInd w:val="0"/>
        <w:rPr>
          <w:color w:val="000000"/>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A37560" w:rsidRDefault="00A37560">
      <w:pPr>
        <w:keepLines/>
        <w:widowControl w:val="0"/>
        <w:autoSpaceDE w:val="0"/>
        <w:autoSpaceDN w:val="0"/>
        <w:adjustRightInd w:val="0"/>
        <w:rPr>
          <w:i/>
          <w:iCs/>
          <w:color w:val="000000"/>
          <w:sz w:val="16"/>
          <w:szCs w:val="16"/>
        </w:rPr>
      </w:pPr>
      <w:r>
        <w:rPr>
          <w:i/>
          <w:iCs/>
          <w:color w:val="000000"/>
          <w:sz w:val="16"/>
          <w:szCs w:val="16"/>
        </w:rPr>
        <w:t>Bloom</w:t>
      </w:r>
      <w:r w:rsidR="00987DAD" w:rsidRPr="00534A65">
        <w:rPr>
          <w:i/>
          <w:iCs/>
          <w:color w:val="000000"/>
          <w:sz w:val="16"/>
          <w:szCs w:val="16"/>
        </w:rPr>
        <w:t xml:space="preserve">s: </w:t>
      </w:r>
      <w:r w:rsidR="00987DAD">
        <w:rPr>
          <w:i/>
          <w:iCs/>
          <w:color w:val="000000"/>
          <w:sz w:val="16"/>
          <w:szCs w:val="16"/>
        </w:rPr>
        <w:t>Understand</w:t>
      </w:r>
      <w:r w:rsidR="00987DAD">
        <w:rPr>
          <w:color w:val="000000"/>
          <w:sz w:val="18"/>
          <w:szCs w:val="18"/>
        </w:rPr>
        <w:br/>
      </w:r>
      <w:r w:rsidR="00987DAD">
        <w:rPr>
          <w:i/>
          <w:iCs/>
          <w:color w:val="000000"/>
          <w:sz w:val="16"/>
          <w:szCs w:val="16"/>
        </w:rPr>
        <w:t>AACSB: Ethics</w:t>
      </w:r>
      <w:r w:rsidR="00987DAD">
        <w:rPr>
          <w:i/>
          <w:iCs/>
          <w:color w:val="000000"/>
          <w:sz w:val="16"/>
          <w:szCs w:val="16"/>
        </w:rPr>
        <w:br/>
      </w:r>
      <w:r w:rsidR="00E86BCB">
        <w:rPr>
          <w:i/>
          <w:iCs/>
          <w:color w:val="000000"/>
          <w:sz w:val="16"/>
          <w:szCs w:val="16"/>
        </w:rPr>
        <w:t>AICPA BB: Legal</w:t>
      </w:r>
      <w:r w:rsidR="00E86BCB">
        <w:rPr>
          <w:i/>
          <w:iCs/>
          <w:color w:val="000000"/>
          <w:sz w:val="16"/>
          <w:szCs w:val="16"/>
        </w:rPr>
        <w:br/>
        <w:t xml:space="preserve">AICPA FN: </w:t>
      </w:r>
      <w:r w:rsidR="00987DAD">
        <w:rPr>
          <w:i/>
          <w:iCs/>
          <w:color w:val="000000"/>
          <w:sz w:val="16"/>
          <w:szCs w:val="16"/>
        </w:rPr>
        <w:t>Reporting</w:t>
      </w:r>
      <w:r w:rsidR="00E86BCB">
        <w:rPr>
          <w:i/>
          <w:iCs/>
          <w:color w:val="000000"/>
          <w:sz w:val="16"/>
          <w:szCs w:val="16"/>
        </w:rPr>
        <w:br/>
        <w:t xml:space="preserve">Difficulty: </w:t>
      </w:r>
      <w:r>
        <w:rPr>
          <w:i/>
          <w:iCs/>
          <w:color w:val="000000"/>
          <w:sz w:val="16"/>
          <w:szCs w:val="16"/>
        </w:rPr>
        <w:t xml:space="preserve">2 </w:t>
      </w:r>
      <w:r w:rsidR="00987DAD">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C4</w:t>
      </w:r>
    </w:p>
    <w:p w:rsidR="00323869" w:rsidRDefault="00A37560"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E86BCB">
        <w:rPr>
          <w:i/>
          <w:iCs/>
          <w:color w:val="000000"/>
          <w:sz w:val="16"/>
          <w:szCs w:val="16"/>
        </w:rPr>
        <w:br/>
      </w:r>
    </w:p>
    <w:p w:rsidR="00323869" w:rsidRDefault="00323869">
      <w:pPr>
        <w:rPr>
          <w:color w:val="000000"/>
          <w:szCs w:val="18"/>
        </w:rPr>
      </w:pPr>
      <w:r>
        <w:rPr>
          <w:color w:val="000000"/>
          <w:szCs w:val="18"/>
        </w:rPr>
        <w:br w:type="page"/>
      </w:r>
    </w:p>
    <w:p w:rsidR="003158C1" w:rsidRDefault="00987DAD" w:rsidP="00323869">
      <w:pPr>
        <w:keepLines/>
        <w:widowControl w:val="0"/>
        <w:autoSpaceDE w:val="0"/>
        <w:autoSpaceDN w:val="0"/>
        <w:adjustRightInd w:val="0"/>
        <w:rPr>
          <w:color w:val="000000"/>
        </w:rPr>
      </w:pPr>
      <w:r>
        <w:rPr>
          <w:color w:val="000000"/>
        </w:rPr>
        <w:lastRenderedPageBreak/>
        <w:t>16</w:t>
      </w:r>
      <w:r w:rsidR="00E86BCB">
        <w:rPr>
          <w:color w:val="000000"/>
        </w:rPr>
        <w:t>. A partnership is a business owned by two or more people. </w:t>
      </w:r>
    </w:p>
    <w:p w:rsidR="00E86BCB" w:rsidRDefault="003158C1" w:rsidP="003158C1">
      <w:pPr>
        <w:keepNext/>
        <w:keepLines/>
        <w:widowControl w:val="0"/>
        <w:autoSpaceDE w:val="0"/>
        <w:autoSpaceDN w:val="0"/>
        <w:adjustRightInd w:val="0"/>
        <w:rPr>
          <w:color w:val="000000"/>
        </w:rPr>
      </w:pPr>
      <w:r>
        <w:rPr>
          <w:color w:val="000000"/>
        </w:rPr>
        <w:br/>
        <w:t>Answer: True</w:t>
      </w:r>
    </w:p>
    <w:p w:rsidR="003158C1" w:rsidRDefault="003158C1" w:rsidP="003158C1">
      <w:pPr>
        <w:keepNext/>
        <w:keepLines/>
        <w:widowControl w:val="0"/>
        <w:autoSpaceDE w:val="0"/>
        <w:autoSpaceDN w:val="0"/>
        <w:adjustRightInd w:val="0"/>
        <w:rPr>
          <w:b/>
          <w:bCs/>
          <w:color w:val="000000"/>
          <w:u w:val="single"/>
        </w:rPr>
      </w:pPr>
    </w:p>
    <w:p w:rsidR="003158C1" w:rsidRDefault="00E86BCB" w:rsidP="003158C1">
      <w:pPr>
        <w:keepNext/>
        <w:keepLines/>
        <w:widowControl w:val="0"/>
        <w:autoSpaceDE w:val="0"/>
        <w:autoSpaceDN w:val="0"/>
        <w:adjustRightInd w:val="0"/>
        <w:rPr>
          <w:i/>
          <w:iCs/>
          <w:color w:val="000000"/>
          <w:sz w:val="16"/>
          <w:szCs w:val="16"/>
        </w:rPr>
      </w:pPr>
      <w:r>
        <w:rPr>
          <w:color w:val="000000"/>
          <w:sz w:val="18"/>
          <w:szCs w:val="18"/>
        </w:rPr>
        <w:t> </w:t>
      </w:r>
      <w:r w:rsidR="003158C1">
        <w:rPr>
          <w:i/>
          <w:iCs/>
          <w:color w:val="000000"/>
          <w:sz w:val="16"/>
          <w:szCs w:val="16"/>
        </w:rPr>
        <w:t>Bloom</w:t>
      </w:r>
      <w:r w:rsidR="00987DAD" w:rsidRPr="00534A65">
        <w:rPr>
          <w:i/>
          <w:iCs/>
          <w:color w:val="000000"/>
          <w:sz w:val="16"/>
          <w:szCs w:val="16"/>
        </w:rPr>
        <w:t xml:space="preserve">s: </w:t>
      </w:r>
      <w:r w:rsidR="00987DAD">
        <w:rPr>
          <w:i/>
          <w:iCs/>
          <w:color w:val="000000"/>
          <w:sz w:val="16"/>
          <w:szCs w:val="16"/>
        </w:rPr>
        <w:t>Remember</w:t>
      </w:r>
      <w:r w:rsidR="00987DAD">
        <w:rPr>
          <w:i/>
          <w:iCs/>
          <w:color w:val="000000"/>
          <w:sz w:val="16"/>
          <w:szCs w:val="16"/>
        </w:rPr>
        <w:br/>
      </w:r>
      <w:r w:rsidR="003158C1">
        <w:rPr>
          <w:i/>
          <w:iCs/>
          <w:color w:val="000000"/>
          <w:sz w:val="16"/>
          <w:szCs w:val="16"/>
        </w:rPr>
        <w:t>AACSB: Communication</w:t>
      </w:r>
      <w:r>
        <w:rPr>
          <w:i/>
          <w:iCs/>
          <w:color w:val="000000"/>
          <w:sz w:val="16"/>
          <w:szCs w:val="16"/>
        </w:rPr>
        <w:br/>
        <w:t>AICPA BB: Legal</w:t>
      </w:r>
      <w:r>
        <w:rPr>
          <w:i/>
          <w:iCs/>
          <w:color w:val="000000"/>
          <w:sz w:val="16"/>
          <w:szCs w:val="16"/>
        </w:rPr>
        <w:br/>
        <w:t>AICPA FN: Decision Making</w:t>
      </w:r>
      <w:r>
        <w:rPr>
          <w:i/>
          <w:iCs/>
          <w:color w:val="000000"/>
          <w:sz w:val="16"/>
          <w:szCs w:val="16"/>
        </w:rPr>
        <w:br/>
        <w:t xml:space="preserve">Difficulty: </w:t>
      </w:r>
      <w:r w:rsidR="003158C1">
        <w:rPr>
          <w:i/>
          <w:iCs/>
          <w:color w:val="000000"/>
          <w:sz w:val="16"/>
          <w:szCs w:val="16"/>
        </w:rPr>
        <w:t xml:space="preserve">1 </w:t>
      </w:r>
      <w:r>
        <w:rPr>
          <w:i/>
          <w:iCs/>
          <w:color w:val="000000"/>
          <w:sz w:val="16"/>
          <w:szCs w:val="16"/>
        </w:rPr>
        <w:t>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7350DE">
        <w:rPr>
          <w:i/>
          <w:iCs/>
          <w:color w:val="000000"/>
          <w:sz w:val="16"/>
          <w:szCs w:val="16"/>
        </w:rPr>
        <w:t>01-</w:t>
      </w:r>
      <w:r>
        <w:rPr>
          <w:i/>
          <w:iCs/>
          <w:color w:val="000000"/>
          <w:sz w:val="16"/>
          <w:szCs w:val="16"/>
        </w:rPr>
        <w:t>C</w:t>
      </w:r>
      <w:r w:rsidR="00987DAD">
        <w:rPr>
          <w:i/>
          <w:iCs/>
          <w:color w:val="000000"/>
          <w:sz w:val="16"/>
          <w:szCs w:val="16"/>
        </w:rPr>
        <w:t>4</w:t>
      </w:r>
    </w:p>
    <w:p w:rsidR="00323869" w:rsidRPr="00365048" w:rsidRDefault="003158C1"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987DAD">
        <w:rPr>
          <w:i/>
          <w:iCs/>
          <w:color w:val="000000"/>
          <w:sz w:val="16"/>
          <w:szCs w:val="16"/>
        </w:rPr>
        <w:br/>
      </w:r>
    </w:p>
    <w:p w:rsidR="003158C1" w:rsidRDefault="00987DAD">
      <w:pPr>
        <w:keepNext/>
        <w:keepLines/>
        <w:widowControl w:val="0"/>
        <w:autoSpaceDE w:val="0"/>
        <w:autoSpaceDN w:val="0"/>
        <w:adjustRightInd w:val="0"/>
        <w:rPr>
          <w:color w:val="000000"/>
        </w:rPr>
      </w:pPr>
      <w:r>
        <w:rPr>
          <w:color w:val="000000"/>
        </w:rPr>
        <w:t>17. Ow</w:t>
      </w:r>
      <w:r w:rsidR="00E86BCB">
        <w:rPr>
          <w:color w:val="000000"/>
        </w:rPr>
        <w:t>ners of a corporation are called shareholders or stockholders. </w:t>
      </w:r>
    </w:p>
    <w:p w:rsidR="003158C1" w:rsidRDefault="003158C1">
      <w:pPr>
        <w:keepNext/>
        <w:keepLines/>
        <w:widowControl w:val="0"/>
        <w:autoSpaceDE w:val="0"/>
        <w:autoSpaceDN w:val="0"/>
        <w:adjustRightInd w:val="0"/>
        <w:rPr>
          <w:color w:val="000000"/>
        </w:rPr>
      </w:pPr>
    </w:p>
    <w:p w:rsidR="00E86BCB" w:rsidRDefault="003158C1" w:rsidP="003158C1">
      <w:pPr>
        <w:keepNext/>
        <w:keepLines/>
        <w:widowControl w:val="0"/>
        <w:autoSpaceDE w:val="0"/>
        <w:autoSpaceDN w:val="0"/>
        <w:adjustRightInd w:val="0"/>
        <w:rPr>
          <w:color w:val="000000"/>
        </w:rPr>
      </w:pPr>
      <w:r>
        <w:rPr>
          <w:color w:val="000000"/>
        </w:rPr>
        <w:t>Answer: True</w:t>
      </w:r>
    </w:p>
    <w:p w:rsidR="003158C1" w:rsidRDefault="003158C1" w:rsidP="003158C1">
      <w:pPr>
        <w:keepNext/>
        <w:keepLines/>
        <w:widowControl w:val="0"/>
        <w:autoSpaceDE w:val="0"/>
        <w:autoSpaceDN w:val="0"/>
        <w:adjustRightInd w:val="0"/>
        <w:rPr>
          <w:color w:val="000000"/>
          <w:sz w:val="18"/>
          <w:szCs w:val="18"/>
        </w:rPr>
      </w:pPr>
    </w:p>
    <w:p w:rsidR="003158C1" w:rsidRDefault="003158C1">
      <w:pPr>
        <w:keepLines/>
        <w:widowControl w:val="0"/>
        <w:autoSpaceDE w:val="0"/>
        <w:autoSpaceDN w:val="0"/>
        <w:adjustRightInd w:val="0"/>
        <w:rPr>
          <w:i/>
          <w:iCs/>
          <w:color w:val="000000"/>
          <w:sz w:val="16"/>
          <w:szCs w:val="16"/>
        </w:rPr>
      </w:pPr>
      <w:r>
        <w:rPr>
          <w:i/>
          <w:iCs/>
          <w:color w:val="000000"/>
          <w:sz w:val="16"/>
          <w:szCs w:val="16"/>
        </w:rPr>
        <w:t>Bloom</w:t>
      </w:r>
      <w:r w:rsidR="00987DAD" w:rsidRPr="00534A65">
        <w:rPr>
          <w:i/>
          <w:iCs/>
          <w:color w:val="000000"/>
          <w:sz w:val="16"/>
          <w:szCs w:val="16"/>
        </w:rPr>
        <w:t xml:space="preserve">s: </w:t>
      </w:r>
      <w:r w:rsidR="00987DAD">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987DAD">
        <w:rPr>
          <w:i/>
          <w:iCs/>
          <w:color w:val="000000"/>
          <w:sz w:val="16"/>
          <w:szCs w:val="16"/>
        </w:rPr>
        <w:t>4</w:t>
      </w:r>
    </w:p>
    <w:p w:rsidR="00323869" w:rsidRPr="00365048" w:rsidRDefault="003158C1"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987DAD">
        <w:rPr>
          <w:i/>
          <w:iCs/>
          <w:color w:val="000000"/>
          <w:sz w:val="16"/>
          <w:szCs w:val="16"/>
        </w:rPr>
        <w:br/>
      </w:r>
    </w:p>
    <w:p w:rsidR="00C9187F" w:rsidRDefault="00E86BCB" w:rsidP="00323869">
      <w:pPr>
        <w:keepLines/>
        <w:widowControl w:val="0"/>
        <w:autoSpaceDE w:val="0"/>
        <w:autoSpaceDN w:val="0"/>
        <w:adjustRightInd w:val="0"/>
        <w:rPr>
          <w:color w:val="000000"/>
        </w:rPr>
      </w:pPr>
      <w:r>
        <w:rPr>
          <w:color w:val="000000"/>
        </w:rPr>
        <w:t>1</w:t>
      </w:r>
      <w:r w:rsidR="00987DAD">
        <w:rPr>
          <w:color w:val="000000"/>
        </w:rPr>
        <w:t>8. I</w:t>
      </w:r>
      <w:r>
        <w:rPr>
          <w:color w:val="000000"/>
        </w:rPr>
        <w:t>n the partnership form of business, the owners are called stockholders. </w:t>
      </w:r>
    </w:p>
    <w:p w:rsidR="00C9187F" w:rsidRDefault="00C9187F">
      <w:pPr>
        <w:keepNext/>
        <w:keepLines/>
        <w:widowControl w:val="0"/>
        <w:autoSpaceDE w:val="0"/>
        <w:autoSpaceDN w:val="0"/>
        <w:adjustRightInd w:val="0"/>
        <w:rPr>
          <w:color w:val="000000"/>
        </w:rPr>
      </w:pPr>
    </w:p>
    <w:p w:rsidR="00E86BCB" w:rsidRDefault="00C9187F">
      <w:pPr>
        <w:keepNext/>
        <w:keepLines/>
        <w:widowControl w:val="0"/>
        <w:autoSpaceDE w:val="0"/>
        <w:autoSpaceDN w:val="0"/>
        <w:adjustRightInd w:val="0"/>
        <w:rPr>
          <w:color w:val="000000"/>
        </w:rPr>
      </w:pPr>
      <w:r>
        <w:rPr>
          <w:color w:val="000000"/>
        </w:rPr>
        <w:t>Answer: False</w:t>
      </w:r>
    </w:p>
    <w:p w:rsidR="00C9187F" w:rsidRDefault="00C9187F">
      <w:pPr>
        <w:keepNext/>
        <w:keepLines/>
        <w:widowControl w:val="0"/>
        <w:autoSpaceDE w:val="0"/>
        <w:autoSpaceDN w:val="0"/>
        <w:adjustRightInd w:val="0"/>
        <w:rPr>
          <w:color w:val="000000"/>
          <w:sz w:val="18"/>
          <w:szCs w:val="18"/>
        </w:rPr>
      </w:pPr>
    </w:p>
    <w:p w:rsidR="00C9187F" w:rsidRDefault="00C9187F">
      <w:pPr>
        <w:keepLines/>
        <w:widowControl w:val="0"/>
        <w:autoSpaceDE w:val="0"/>
        <w:autoSpaceDN w:val="0"/>
        <w:adjustRightInd w:val="0"/>
        <w:rPr>
          <w:i/>
          <w:iCs/>
          <w:color w:val="000000"/>
          <w:sz w:val="16"/>
          <w:szCs w:val="16"/>
        </w:rPr>
      </w:pPr>
      <w:r>
        <w:rPr>
          <w:i/>
          <w:iCs/>
          <w:color w:val="000000"/>
          <w:sz w:val="16"/>
          <w:szCs w:val="16"/>
        </w:rPr>
        <w:t>Bloom</w:t>
      </w:r>
      <w:r w:rsidR="00DC1A44" w:rsidRPr="00534A65">
        <w:rPr>
          <w:i/>
          <w:iCs/>
          <w:color w:val="000000"/>
          <w:sz w:val="16"/>
          <w:szCs w:val="16"/>
        </w:rPr>
        <w:t>s:</w:t>
      </w:r>
      <w:r>
        <w:rPr>
          <w:i/>
          <w:iCs/>
          <w:color w:val="000000"/>
          <w:sz w:val="16"/>
          <w:szCs w:val="16"/>
        </w:rPr>
        <w:t xml:space="preserve"> Remember</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Decision Making</w:t>
      </w:r>
      <w:r w:rsidR="00E86BCB">
        <w:rPr>
          <w:i/>
          <w:iCs/>
          <w:color w:val="000000"/>
          <w:sz w:val="16"/>
          <w:szCs w:val="16"/>
        </w:rPr>
        <w:br/>
        <w:t>Difficu</w:t>
      </w:r>
      <w:r w:rsidR="00F56640">
        <w:rPr>
          <w:i/>
          <w:iCs/>
          <w:color w:val="000000"/>
          <w:sz w:val="16"/>
          <w:szCs w:val="16"/>
        </w:rPr>
        <w:t xml:space="preserve">lty: </w:t>
      </w:r>
      <w:r>
        <w:rPr>
          <w:i/>
          <w:iCs/>
          <w:color w:val="000000"/>
          <w:sz w:val="16"/>
          <w:szCs w:val="16"/>
        </w:rPr>
        <w:t xml:space="preserve">1 Easy </w:t>
      </w:r>
    </w:p>
    <w:p w:rsidR="00C9187F" w:rsidRDefault="00F56640">
      <w:pPr>
        <w:keepLines/>
        <w:widowControl w:val="0"/>
        <w:autoSpaceDE w:val="0"/>
        <w:autoSpaceDN w:val="0"/>
        <w:adjustRightInd w:val="0"/>
        <w:rPr>
          <w:i/>
          <w:iCs/>
          <w:color w:val="000000"/>
          <w:sz w:val="16"/>
          <w:szCs w:val="16"/>
        </w:rPr>
      </w:pPr>
      <w:r w:rsidRPr="00A77C01">
        <w:rPr>
          <w:i/>
          <w:iCs/>
          <w:color w:val="000000"/>
          <w:sz w:val="16"/>
          <w:szCs w:val="16"/>
        </w:rPr>
        <w:t>Learning Objective</w:t>
      </w:r>
      <w:r>
        <w:rPr>
          <w:i/>
          <w:iCs/>
          <w:color w:val="000000"/>
          <w:sz w:val="16"/>
          <w:szCs w:val="16"/>
        </w:rPr>
        <w:t xml:space="preserve">: </w:t>
      </w:r>
      <w:r w:rsidR="007350DE">
        <w:rPr>
          <w:i/>
          <w:iCs/>
          <w:color w:val="000000"/>
          <w:sz w:val="16"/>
          <w:szCs w:val="16"/>
        </w:rPr>
        <w:t>01-</w:t>
      </w:r>
      <w:r>
        <w:rPr>
          <w:i/>
          <w:iCs/>
          <w:color w:val="000000"/>
          <w:sz w:val="16"/>
          <w:szCs w:val="16"/>
        </w:rPr>
        <w:t>C4</w:t>
      </w:r>
    </w:p>
    <w:p w:rsidR="00323869" w:rsidRPr="00365048" w:rsidRDefault="00C9187F"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E86BCB">
        <w:rPr>
          <w:i/>
          <w:iCs/>
          <w:color w:val="000000"/>
          <w:sz w:val="16"/>
          <w:szCs w:val="16"/>
        </w:rPr>
        <w:br/>
      </w:r>
    </w:p>
    <w:p w:rsidR="00C9187F" w:rsidRDefault="00F56640" w:rsidP="00C9187F">
      <w:pPr>
        <w:keepLines/>
        <w:widowControl w:val="0"/>
        <w:autoSpaceDE w:val="0"/>
        <w:autoSpaceDN w:val="0"/>
        <w:adjustRightInd w:val="0"/>
        <w:rPr>
          <w:i/>
          <w:iCs/>
          <w:color w:val="000000"/>
          <w:sz w:val="16"/>
          <w:szCs w:val="16"/>
        </w:rPr>
      </w:pPr>
      <w:r>
        <w:rPr>
          <w:color w:val="000000"/>
        </w:rPr>
        <w:t>19</w:t>
      </w:r>
      <w:r w:rsidR="00E86BCB">
        <w:rPr>
          <w:color w:val="000000"/>
        </w:rPr>
        <w:t xml:space="preserve">. The balance sheet shows </w:t>
      </w:r>
      <w:r>
        <w:rPr>
          <w:color w:val="000000"/>
        </w:rPr>
        <w:t>a company</w:t>
      </w:r>
      <w:r w:rsidR="00145FAE">
        <w:rPr>
          <w:color w:val="000000"/>
        </w:rPr>
        <w:t>’</w:t>
      </w:r>
      <w:r>
        <w:rPr>
          <w:color w:val="000000"/>
        </w:rPr>
        <w:t xml:space="preserve">s </w:t>
      </w:r>
      <w:r w:rsidR="00E86BCB">
        <w:rPr>
          <w:color w:val="000000"/>
        </w:rPr>
        <w:t xml:space="preserve">net income or loss </w:t>
      </w:r>
      <w:r>
        <w:rPr>
          <w:color w:val="000000"/>
        </w:rPr>
        <w:t xml:space="preserve">due to earnings activities </w:t>
      </w:r>
      <w:r w:rsidR="00E86BCB">
        <w:rPr>
          <w:color w:val="000000"/>
        </w:rPr>
        <w:t>over a period of time. </w:t>
      </w:r>
    </w:p>
    <w:p w:rsidR="00C9187F" w:rsidRDefault="00C9187F" w:rsidP="00C9187F">
      <w:pPr>
        <w:keepLines/>
        <w:widowControl w:val="0"/>
        <w:autoSpaceDE w:val="0"/>
        <w:autoSpaceDN w:val="0"/>
        <w:adjustRightInd w:val="0"/>
        <w:rPr>
          <w:i/>
          <w:iCs/>
          <w:color w:val="000000"/>
          <w:sz w:val="16"/>
          <w:szCs w:val="16"/>
        </w:rPr>
      </w:pPr>
    </w:p>
    <w:p w:rsidR="00C9187F" w:rsidRDefault="00C9187F" w:rsidP="00C9187F">
      <w:pPr>
        <w:keepLines/>
        <w:widowControl w:val="0"/>
        <w:autoSpaceDE w:val="0"/>
        <w:autoSpaceDN w:val="0"/>
        <w:adjustRightInd w:val="0"/>
        <w:rPr>
          <w:i/>
          <w:iCs/>
          <w:color w:val="000000"/>
          <w:sz w:val="16"/>
          <w:szCs w:val="16"/>
        </w:rPr>
      </w:pPr>
      <w:r>
        <w:rPr>
          <w:color w:val="000000"/>
        </w:rPr>
        <w:t>Answer: False</w:t>
      </w:r>
    </w:p>
    <w:p w:rsidR="00C9187F" w:rsidRDefault="00C9187F" w:rsidP="00C9187F">
      <w:pPr>
        <w:keepLines/>
        <w:widowControl w:val="0"/>
        <w:autoSpaceDE w:val="0"/>
        <w:autoSpaceDN w:val="0"/>
        <w:adjustRightInd w:val="0"/>
        <w:rPr>
          <w:i/>
          <w:iCs/>
          <w:color w:val="000000"/>
          <w:sz w:val="16"/>
          <w:szCs w:val="16"/>
        </w:rPr>
      </w:pPr>
    </w:p>
    <w:p w:rsidR="00C9187F" w:rsidRDefault="00C9187F" w:rsidP="00C9187F">
      <w:pPr>
        <w:keepLines/>
        <w:widowControl w:val="0"/>
        <w:autoSpaceDE w:val="0"/>
        <w:autoSpaceDN w:val="0"/>
        <w:adjustRightInd w:val="0"/>
        <w:rPr>
          <w:i/>
          <w:iCs/>
          <w:color w:val="000000"/>
          <w:sz w:val="16"/>
          <w:szCs w:val="16"/>
        </w:rPr>
      </w:pPr>
    </w:p>
    <w:p w:rsidR="00C9187F" w:rsidRDefault="00E86BCB" w:rsidP="00C9187F">
      <w:pPr>
        <w:keepLines/>
        <w:widowControl w:val="0"/>
        <w:autoSpaceDE w:val="0"/>
        <w:autoSpaceDN w:val="0"/>
        <w:adjustRightInd w:val="0"/>
        <w:rPr>
          <w:i/>
          <w:iCs/>
          <w:color w:val="000000"/>
          <w:sz w:val="16"/>
          <w:szCs w:val="16"/>
        </w:rPr>
      </w:pPr>
      <w:r>
        <w:rPr>
          <w:color w:val="000000"/>
          <w:sz w:val="18"/>
          <w:szCs w:val="18"/>
        </w:rPr>
        <w:t> </w:t>
      </w:r>
      <w:r w:rsidR="00C9187F">
        <w:rPr>
          <w:i/>
          <w:iCs/>
          <w:color w:val="000000"/>
          <w:sz w:val="16"/>
          <w:szCs w:val="16"/>
        </w:rPr>
        <w:t>Bloom</w:t>
      </w:r>
      <w:r w:rsidR="00F56640" w:rsidRPr="00534A65">
        <w:rPr>
          <w:i/>
          <w:iCs/>
          <w:color w:val="000000"/>
          <w:sz w:val="16"/>
          <w:szCs w:val="16"/>
        </w:rPr>
        <w:t xml:space="preserve">s: </w:t>
      </w:r>
      <w:r w:rsidR="00F56640">
        <w:rPr>
          <w:i/>
          <w:iCs/>
          <w:color w:val="000000"/>
          <w:sz w:val="16"/>
          <w:szCs w:val="16"/>
        </w:rPr>
        <w:t>Understand</w:t>
      </w:r>
      <w:r>
        <w:rPr>
          <w:color w:val="000000"/>
          <w:sz w:val="18"/>
          <w:szCs w:val="18"/>
        </w:rPr>
        <w:br/>
      </w:r>
      <w:r w:rsidR="00C9187F">
        <w:rPr>
          <w:i/>
          <w:iCs/>
          <w:color w:val="000000"/>
          <w:sz w:val="16"/>
          <w:szCs w:val="16"/>
        </w:rPr>
        <w:t>AACSB: Communication</w:t>
      </w:r>
      <w:r>
        <w:rPr>
          <w:i/>
          <w:iCs/>
          <w:color w:val="000000"/>
          <w:sz w:val="16"/>
          <w:szCs w:val="16"/>
        </w:rPr>
        <w:br/>
        <w:t>AICPA BB: Industry</w:t>
      </w:r>
      <w:r>
        <w:rPr>
          <w:i/>
          <w:iCs/>
          <w:color w:val="000000"/>
          <w:sz w:val="16"/>
          <w:szCs w:val="16"/>
        </w:rPr>
        <w:br/>
        <w:t>AICPA FN: Reporting</w:t>
      </w:r>
      <w:r>
        <w:rPr>
          <w:i/>
          <w:iCs/>
          <w:color w:val="000000"/>
          <w:sz w:val="16"/>
          <w:szCs w:val="16"/>
        </w:rPr>
        <w:br/>
        <w:t xml:space="preserve">Difficulty: </w:t>
      </w:r>
      <w:r w:rsidR="00C9187F">
        <w:rPr>
          <w:i/>
          <w:iCs/>
          <w:color w:val="000000"/>
          <w:sz w:val="16"/>
          <w:szCs w:val="16"/>
        </w:rPr>
        <w:t xml:space="preserve">2 </w:t>
      </w:r>
      <w:r w:rsidR="00F56640">
        <w:rPr>
          <w:i/>
          <w:iCs/>
          <w:color w:val="000000"/>
          <w:sz w:val="16"/>
          <w:szCs w:val="16"/>
        </w:rPr>
        <w:t>Medium</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7350DE">
        <w:rPr>
          <w:i/>
          <w:iCs/>
          <w:color w:val="000000"/>
          <w:sz w:val="16"/>
          <w:szCs w:val="16"/>
        </w:rPr>
        <w:t>01-</w:t>
      </w:r>
      <w:r w:rsidR="00F56640">
        <w:rPr>
          <w:i/>
          <w:iCs/>
          <w:color w:val="000000"/>
          <w:sz w:val="16"/>
          <w:szCs w:val="16"/>
        </w:rPr>
        <w:t>P2</w:t>
      </w:r>
    </w:p>
    <w:p w:rsidR="00323869" w:rsidRPr="00365048" w:rsidRDefault="00C9187F"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323869" w:rsidRDefault="00323869">
      <w:pPr>
        <w:rPr>
          <w:i/>
          <w:iCs/>
          <w:color w:val="000000"/>
          <w:sz w:val="16"/>
          <w:szCs w:val="16"/>
        </w:rPr>
      </w:pPr>
      <w:r>
        <w:rPr>
          <w:i/>
          <w:iCs/>
          <w:color w:val="000000"/>
          <w:sz w:val="16"/>
          <w:szCs w:val="16"/>
        </w:rPr>
        <w:br w:type="page"/>
      </w:r>
    </w:p>
    <w:p w:rsidR="00AB61B7" w:rsidRDefault="00144DD4" w:rsidP="00323869">
      <w:pPr>
        <w:keepLines/>
        <w:widowControl w:val="0"/>
        <w:autoSpaceDE w:val="0"/>
        <w:autoSpaceDN w:val="0"/>
        <w:adjustRightInd w:val="0"/>
        <w:rPr>
          <w:color w:val="000000"/>
        </w:rPr>
      </w:pPr>
      <w:r>
        <w:rPr>
          <w:color w:val="000000"/>
        </w:rPr>
        <w:lastRenderedPageBreak/>
        <w:t>20</w:t>
      </w:r>
      <w:r w:rsidR="00E86BCB">
        <w:rPr>
          <w:color w:val="000000"/>
        </w:rPr>
        <w:t xml:space="preserve">. The Financial Accounting Standards Board is the </w:t>
      </w:r>
      <w:r w:rsidR="00D12B58">
        <w:rPr>
          <w:color w:val="000000"/>
        </w:rPr>
        <w:t>governmental agency</w:t>
      </w:r>
      <w:r w:rsidR="00E86BCB">
        <w:rPr>
          <w:color w:val="000000"/>
        </w:rPr>
        <w:t xml:space="preserve"> that sets both broad and specific accounting principles. </w:t>
      </w:r>
    </w:p>
    <w:p w:rsidR="00AB61B7" w:rsidRDefault="00AB61B7">
      <w:pPr>
        <w:keepNext/>
        <w:keepLines/>
        <w:widowControl w:val="0"/>
        <w:autoSpaceDE w:val="0"/>
        <w:autoSpaceDN w:val="0"/>
        <w:adjustRightInd w:val="0"/>
        <w:rPr>
          <w:color w:val="000000"/>
        </w:rPr>
      </w:pPr>
    </w:p>
    <w:p w:rsidR="00AB61B7" w:rsidRDefault="00AB61B7">
      <w:pPr>
        <w:keepNext/>
        <w:keepLines/>
        <w:widowControl w:val="0"/>
        <w:autoSpaceDE w:val="0"/>
        <w:autoSpaceDN w:val="0"/>
        <w:adjustRightInd w:val="0"/>
        <w:rPr>
          <w:color w:val="000000"/>
        </w:rPr>
      </w:pPr>
      <w:r>
        <w:rPr>
          <w:color w:val="000000"/>
        </w:rPr>
        <w:t xml:space="preserve">Answer: </w:t>
      </w:r>
      <w:r w:rsidR="00832207">
        <w:rPr>
          <w:color w:val="000000"/>
        </w:rPr>
        <w:t>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AB61B7" w:rsidRDefault="00AB61B7">
      <w:pPr>
        <w:keepLines/>
        <w:widowControl w:val="0"/>
        <w:autoSpaceDE w:val="0"/>
        <w:autoSpaceDN w:val="0"/>
        <w:adjustRightInd w:val="0"/>
        <w:rPr>
          <w:i/>
          <w:iCs/>
          <w:color w:val="000000"/>
          <w:sz w:val="16"/>
          <w:szCs w:val="16"/>
        </w:rPr>
      </w:pPr>
      <w:r>
        <w:rPr>
          <w:i/>
          <w:iCs/>
          <w:color w:val="000000"/>
          <w:sz w:val="16"/>
          <w:szCs w:val="16"/>
        </w:rPr>
        <w:t>Bloom</w:t>
      </w:r>
      <w:r w:rsidR="00144DD4" w:rsidRPr="00534A65">
        <w:rPr>
          <w:i/>
          <w:iCs/>
          <w:color w:val="000000"/>
          <w:sz w:val="16"/>
          <w:szCs w:val="16"/>
        </w:rPr>
        <w:t xml:space="preserve">s: </w:t>
      </w:r>
      <w:r w:rsidR="00832207">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Reporting</w:t>
      </w:r>
      <w:r w:rsidR="00E86BCB">
        <w:rPr>
          <w:i/>
          <w:iCs/>
          <w:color w:val="000000"/>
          <w:sz w:val="16"/>
          <w:szCs w:val="16"/>
        </w:rPr>
        <w:br/>
        <w:t xml:space="preserve">Difficulty: </w:t>
      </w:r>
      <w:r w:rsidR="00832207">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144DD4">
        <w:rPr>
          <w:i/>
          <w:iCs/>
          <w:color w:val="000000"/>
          <w:sz w:val="16"/>
          <w:szCs w:val="16"/>
        </w:rPr>
        <w:t>4</w:t>
      </w:r>
    </w:p>
    <w:p w:rsidR="00323869" w:rsidRPr="00365048" w:rsidRDefault="00AB61B7"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AB61B7" w:rsidRDefault="00144DD4" w:rsidP="00323869">
      <w:pPr>
        <w:keepLines/>
        <w:widowControl w:val="0"/>
        <w:autoSpaceDE w:val="0"/>
        <w:autoSpaceDN w:val="0"/>
        <w:adjustRightInd w:val="0"/>
        <w:rPr>
          <w:color w:val="000000"/>
        </w:rPr>
      </w:pPr>
      <w:r>
        <w:rPr>
          <w:color w:val="000000"/>
        </w:rPr>
        <w:t>21</w:t>
      </w:r>
      <w:r w:rsidR="00E86BCB">
        <w:rPr>
          <w:color w:val="000000"/>
        </w:rPr>
        <w:t xml:space="preserve">. The business entity principle means that </w:t>
      </w:r>
      <w:r w:rsidR="00832207">
        <w:rPr>
          <w:color w:val="000000"/>
        </w:rPr>
        <w:t>accounting information reflects a presumption that the business will continue operating instead of being closed or sold.</w:t>
      </w:r>
    </w:p>
    <w:p w:rsidR="00E86BCB" w:rsidRDefault="00AB61B7">
      <w:pPr>
        <w:keepNext/>
        <w:keepLines/>
        <w:widowControl w:val="0"/>
        <w:autoSpaceDE w:val="0"/>
        <w:autoSpaceDN w:val="0"/>
        <w:adjustRightInd w:val="0"/>
        <w:spacing w:before="319" w:after="319"/>
        <w:rPr>
          <w:b/>
          <w:bCs/>
          <w:color w:val="000000"/>
          <w:u w:val="single"/>
        </w:rPr>
      </w:pPr>
      <w:r>
        <w:rPr>
          <w:color w:val="000000"/>
        </w:rPr>
        <w:t>Answer: False</w:t>
      </w:r>
    </w:p>
    <w:p w:rsidR="00AB61B7" w:rsidRDefault="00E86BCB" w:rsidP="00AB61B7">
      <w:pPr>
        <w:keepNext/>
        <w:keepLines/>
        <w:widowControl w:val="0"/>
        <w:autoSpaceDE w:val="0"/>
        <w:autoSpaceDN w:val="0"/>
        <w:adjustRightInd w:val="0"/>
        <w:rPr>
          <w:i/>
          <w:iCs/>
          <w:color w:val="000000"/>
          <w:sz w:val="16"/>
          <w:szCs w:val="16"/>
        </w:rPr>
      </w:pPr>
      <w:r>
        <w:rPr>
          <w:color w:val="000000"/>
          <w:sz w:val="18"/>
          <w:szCs w:val="18"/>
        </w:rPr>
        <w:t> </w:t>
      </w:r>
      <w:r w:rsidR="00144DD4" w:rsidRPr="00534A65">
        <w:rPr>
          <w:i/>
          <w:iCs/>
          <w:color w:val="000000"/>
          <w:sz w:val="16"/>
          <w:szCs w:val="16"/>
        </w:rPr>
        <w:t>Bloo</w:t>
      </w:r>
      <w:r w:rsidR="00AB61B7">
        <w:rPr>
          <w:i/>
          <w:iCs/>
          <w:color w:val="000000"/>
          <w:sz w:val="16"/>
          <w:szCs w:val="16"/>
        </w:rPr>
        <w:t>m</w:t>
      </w:r>
      <w:r w:rsidR="00144DD4" w:rsidRPr="00534A65">
        <w:rPr>
          <w:i/>
          <w:iCs/>
          <w:color w:val="000000"/>
          <w:sz w:val="16"/>
          <w:szCs w:val="16"/>
        </w:rPr>
        <w:t xml:space="preserve">s: </w:t>
      </w:r>
      <w:r w:rsidR="00D77823">
        <w:rPr>
          <w:i/>
          <w:iCs/>
          <w:color w:val="000000"/>
          <w:sz w:val="16"/>
          <w:szCs w:val="16"/>
        </w:rPr>
        <w:t>Remember</w:t>
      </w:r>
      <w:r>
        <w:rPr>
          <w:color w:val="000000"/>
          <w:sz w:val="18"/>
          <w:szCs w:val="18"/>
        </w:rPr>
        <w:br/>
      </w:r>
      <w:r w:rsidR="00AB61B7">
        <w:rPr>
          <w:i/>
          <w:iCs/>
          <w:color w:val="000000"/>
          <w:sz w:val="16"/>
          <w:szCs w:val="16"/>
        </w:rPr>
        <w:t>AACSB: Communication</w:t>
      </w:r>
      <w:r>
        <w:rPr>
          <w:i/>
          <w:iCs/>
          <w:color w:val="000000"/>
          <w:sz w:val="16"/>
          <w:szCs w:val="16"/>
        </w:rPr>
        <w:br/>
        <w:t>AICPA BB: Industry</w:t>
      </w:r>
      <w:r>
        <w:rPr>
          <w:i/>
          <w:iCs/>
          <w:color w:val="000000"/>
          <w:sz w:val="16"/>
          <w:szCs w:val="16"/>
        </w:rPr>
        <w:br/>
        <w:t>AICPA FN: Decision Making</w:t>
      </w:r>
      <w:r>
        <w:rPr>
          <w:i/>
          <w:iCs/>
          <w:color w:val="000000"/>
          <w:sz w:val="16"/>
          <w:szCs w:val="16"/>
        </w:rPr>
        <w:br/>
        <w:t>Difficu</w:t>
      </w:r>
      <w:r w:rsidR="00144DD4">
        <w:rPr>
          <w:i/>
          <w:iCs/>
          <w:color w:val="000000"/>
          <w:sz w:val="16"/>
          <w:szCs w:val="16"/>
        </w:rPr>
        <w:t xml:space="preserve">lty: </w:t>
      </w:r>
      <w:r w:rsidR="00832207">
        <w:rPr>
          <w:i/>
          <w:iCs/>
          <w:color w:val="000000"/>
          <w:sz w:val="16"/>
          <w:szCs w:val="16"/>
        </w:rPr>
        <w:t>2 Medium</w:t>
      </w:r>
      <w:r w:rsidR="00144DD4">
        <w:rPr>
          <w:i/>
          <w:iCs/>
          <w:color w:val="000000"/>
          <w:sz w:val="16"/>
          <w:szCs w:val="16"/>
        </w:rPr>
        <w:br/>
      </w:r>
      <w:r w:rsidR="00144DD4" w:rsidRPr="00A77C01">
        <w:rPr>
          <w:i/>
          <w:iCs/>
          <w:color w:val="000000"/>
          <w:sz w:val="16"/>
          <w:szCs w:val="16"/>
        </w:rPr>
        <w:t>Learning Objective</w:t>
      </w:r>
      <w:r w:rsidR="00144DD4">
        <w:rPr>
          <w:i/>
          <w:iCs/>
          <w:color w:val="000000"/>
          <w:sz w:val="16"/>
          <w:szCs w:val="16"/>
        </w:rPr>
        <w:t xml:space="preserve">: </w:t>
      </w:r>
      <w:r w:rsidR="007350DE">
        <w:rPr>
          <w:i/>
          <w:iCs/>
          <w:color w:val="000000"/>
          <w:sz w:val="16"/>
          <w:szCs w:val="16"/>
        </w:rPr>
        <w:t>01-</w:t>
      </w:r>
      <w:r w:rsidR="00144DD4">
        <w:rPr>
          <w:i/>
          <w:iCs/>
          <w:color w:val="000000"/>
          <w:sz w:val="16"/>
          <w:szCs w:val="16"/>
        </w:rPr>
        <w:t>C4</w:t>
      </w:r>
    </w:p>
    <w:p w:rsidR="00323869" w:rsidRPr="00365048" w:rsidRDefault="00AB61B7"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D77823" w:rsidRDefault="00144DD4">
      <w:pPr>
        <w:keepNext/>
        <w:keepLines/>
        <w:widowControl w:val="0"/>
        <w:autoSpaceDE w:val="0"/>
        <w:autoSpaceDN w:val="0"/>
        <w:adjustRightInd w:val="0"/>
        <w:rPr>
          <w:color w:val="000000"/>
        </w:rPr>
      </w:pPr>
      <w:r>
        <w:rPr>
          <w:color w:val="000000"/>
        </w:rPr>
        <w:t>22</w:t>
      </w:r>
      <w:r w:rsidR="00E86BCB">
        <w:rPr>
          <w:color w:val="000000"/>
        </w:rPr>
        <w:t>. Generally accepted accounting principles are the basic assumptions, concepts, and guidelines for preparing financial statements. </w:t>
      </w:r>
    </w:p>
    <w:p w:rsidR="00D77823" w:rsidRDefault="00D77823">
      <w:pPr>
        <w:keepNext/>
        <w:keepLines/>
        <w:widowControl w:val="0"/>
        <w:autoSpaceDE w:val="0"/>
        <w:autoSpaceDN w:val="0"/>
        <w:adjustRightInd w:val="0"/>
        <w:rPr>
          <w:color w:val="000000"/>
        </w:rPr>
      </w:pPr>
    </w:p>
    <w:p w:rsidR="00E86BCB" w:rsidRDefault="00D77823" w:rsidP="00D77823">
      <w:pPr>
        <w:keepNext/>
        <w:keepLines/>
        <w:widowControl w:val="0"/>
        <w:autoSpaceDE w:val="0"/>
        <w:autoSpaceDN w:val="0"/>
        <w:adjustRightInd w:val="0"/>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D77823" w:rsidRDefault="00D77823">
      <w:pPr>
        <w:keepLines/>
        <w:widowControl w:val="0"/>
        <w:autoSpaceDE w:val="0"/>
        <w:autoSpaceDN w:val="0"/>
        <w:adjustRightInd w:val="0"/>
        <w:rPr>
          <w:i/>
          <w:iCs/>
          <w:color w:val="000000"/>
          <w:sz w:val="16"/>
          <w:szCs w:val="16"/>
        </w:rPr>
      </w:pPr>
      <w:r>
        <w:rPr>
          <w:i/>
          <w:iCs/>
          <w:color w:val="000000"/>
          <w:sz w:val="16"/>
          <w:szCs w:val="16"/>
        </w:rPr>
        <w:t>Bloom</w:t>
      </w:r>
      <w:r w:rsidR="00144DD4" w:rsidRPr="00534A65">
        <w:rPr>
          <w:i/>
          <w:iCs/>
          <w:color w:val="000000"/>
          <w:sz w:val="16"/>
          <w:szCs w:val="16"/>
        </w:rPr>
        <w:t xml:space="preserve">s: </w:t>
      </w:r>
      <w:r w:rsidR="00144DD4">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144DD4">
        <w:rPr>
          <w:i/>
          <w:iCs/>
          <w:color w:val="000000"/>
          <w:sz w:val="16"/>
          <w:szCs w:val="16"/>
        </w:rPr>
        <w:t>4</w:t>
      </w:r>
    </w:p>
    <w:p w:rsidR="00323869" w:rsidRPr="00365048" w:rsidRDefault="00D77823"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D77823" w:rsidRDefault="00144DD4" w:rsidP="00323869">
      <w:pPr>
        <w:keepLines/>
        <w:widowControl w:val="0"/>
        <w:autoSpaceDE w:val="0"/>
        <w:autoSpaceDN w:val="0"/>
        <w:adjustRightInd w:val="0"/>
        <w:rPr>
          <w:color w:val="000000"/>
        </w:rPr>
      </w:pPr>
      <w:r>
        <w:rPr>
          <w:color w:val="000000"/>
        </w:rPr>
        <w:t>23</w:t>
      </w:r>
      <w:r w:rsidR="00E86BCB">
        <w:rPr>
          <w:color w:val="000000"/>
        </w:rPr>
        <w:t xml:space="preserve">. The business entity </w:t>
      </w:r>
      <w:r>
        <w:rPr>
          <w:color w:val="000000"/>
        </w:rPr>
        <w:t>assumption</w:t>
      </w:r>
      <w:r w:rsidR="00E86BCB">
        <w:rPr>
          <w:color w:val="000000"/>
        </w:rPr>
        <w:t xml:space="preserve"> means that a business i</w:t>
      </w:r>
      <w:r w:rsidR="00D77823">
        <w:rPr>
          <w:color w:val="000000"/>
        </w:rPr>
        <w:t xml:space="preserve">s accounted for separately from </w:t>
      </w:r>
      <w:r w:rsidR="00E86BCB">
        <w:rPr>
          <w:color w:val="000000"/>
        </w:rPr>
        <w:t>other business entities, including its owner or owners. </w:t>
      </w:r>
    </w:p>
    <w:p w:rsidR="00E86BCB" w:rsidRDefault="00D77823" w:rsidP="00D77823">
      <w:pPr>
        <w:keepNext/>
        <w:keepLines/>
        <w:widowControl w:val="0"/>
        <w:autoSpaceDE w:val="0"/>
        <w:autoSpaceDN w:val="0"/>
        <w:adjustRightInd w:val="0"/>
        <w:spacing w:after="240"/>
        <w:rPr>
          <w:color w:val="000000"/>
          <w:sz w:val="18"/>
          <w:szCs w:val="18"/>
        </w:rPr>
      </w:pPr>
      <w:r>
        <w:rPr>
          <w:color w:val="000000"/>
        </w:rPr>
        <w:t>Answer: True</w:t>
      </w:r>
    </w:p>
    <w:p w:rsidR="00D77823" w:rsidRDefault="00D77823">
      <w:pPr>
        <w:keepLines/>
        <w:widowControl w:val="0"/>
        <w:autoSpaceDE w:val="0"/>
        <w:autoSpaceDN w:val="0"/>
        <w:adjustRightInd w:val="0"/>
        <w:rPr>
          <w:i/>
          <w:iCs/>
          <w:color w:val="000000"/>
          <w:sz w:val="16"/>
          <w:szCs w:val="16"/>
        </w:rPr>
      </w:pPr>
      <w:r>
        <w:rPr>
          <w:i/>
          <w:iCs/>
          <w:color w:val="000000"/>
          <w:sz w:val="16"/>
          <w:szCs w:val="16"/>
        </w:rPr>
        <w:t>Bloom</w:t>
      </w:r>
      <w:r w:rsidR="00144DD4" w:rsidRPr="00534A65">
        <w:rPr>
          <w:i/>
          <w:iCs/>
          <w:color w:val="000000"/>
          <w:sz w:val="16"/>
          <w:szCs w:val="16"/>
        </w:rPr>
        <w:t xml:space="preserve">s: </w:t>
      </w:r>
      <w:r w:rsidR="00144DD4">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Difficu</w:t>
      </w:r>
      <w:r w:rsidR="00144DD4">
        <w:rPr>
          <w:i/>
          <w:iCs/>
          <w:color w:val="000000"/>
          <w:sz w:val="16"/>
          <w:szCs w:val="16"/>
        </w:rPr>
        <w:t xml:space="preserve">lty: </w:t>
      </w:r>
      <w:r>
        <w:rPr>
          <w:i/>
          <w:iCs/>
          <w:color w:val="000000"/>
          <w:sz w:val="16"/>
          <w:szCs w:val="16"/>
        </w:rPr>
        <w:t xml:space="preserve">1 </w:t>
      </w:r>
      <w:r w:rsidR="00144DD4">
        <w:rPr>
          <w:i/>
          <w:iCs/>
          <w:color w:val="000000"/>
          <w:sz w:val="16"/>
          <w:szCs w:val="16"/>
        </w:rPr>
        <w:t>Easy</w:t>
      </w:r>
      <w:r w:rsidR="00144DD4">
        <w:rPr>
          <w:i/>
          <w:iCs/>
          <w:color w:val="000000"/>
          <w:sz w:val="16"/>
          <w:szCs w:val="16"/>
        </w:rPr>
        <w:br/>
      </w:r>
      <w:r w:rsidR="00144DD4" w:rsidRPr="00A77C01">
        <w:rPr>
          <w:i/>
          <w:iCs/>
          <w:color w:val="000000"/>
          <w:sz w:val="16"/>
          <w:szCs w:val="16"/>
        </w:rPr>
        <w:t>Learning Objective</w:t>
      </w:r>
      <w:r w:rsidR="00144DD4">
        <w:rPr>
          <w:i/>
          <w:iCs/>
          <w:color w:val="000000"/>
          <w:sz w:val="16"/>
          <w:szCs w:val="16"/>
        </w:rPr>
        <w:t xml:space="preserve">: </w:t>
      </w:r>
      <w:r w:rsidR="007350DE">
        <w:rPr>
          <w:i/>
          <w:iCs/>
          <w:color w:val="000000"/>
          <w:sz w:val="16"/>
          <w:szCs w:val="16"/>
        </w:rPr>
        <w:t>01-</w:t>
      </w:r>
      <w:r w:rsidR="00144DD4">
        <w:rPr>
          <w:i/>
          <w:iCs/>
          <w:color w:val="000000"/>
          <w:sz w:val="16"/>
          <w:szCs w:val="16"/>
        </w:rPr>
        <w:t>C4</w:t>
      </w:r>
    </w:p>
    <w:p w:rsidR="00323869" w:rsidRPr="00365048" w:rsidRDefault="00D77823"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323869" w:rsidRDefault="00323869">
      <w:pPr>
        <w:rPr>
          <w:i/>
          <w:iCs/>
          <w:color w:val="000000"/>
          <w:sz w:val="16"/>
          <w:szCs w:val="16"/>
        </w:rPr>
      </w:pPr>
      <w:r>
        <w:rPr>
          <w:i/>
          <w:iCs/>
          <w:color w:val="000000"/>
          <w:sz w:val="16"/>
          <w:szCs w:val="16"/>
        </w:rPr>
        <w:br w:type="page"/>
      </w:r>
    </w:p>
    <w:p w:rsidR="00FC7D88" w:rsidRDefault="00E86BCB" w:rsidP="00323869">
      <w:pPr>
        <w:keepLines/>
        <w:widowControl w:val="0"/>
        <w:autoSpaceDE w:val="0"/>
        <w:autoSpaceDN w:val="0"/>
        <w:adjustRightInd w:val="0"/>
        <w:rPr>
          <w:color w:val="000000"/>
        </w:rPr>
      </w:pPr>
      <w:r>
        <w:rPr>
          <w:color w:val="000000"/>
        </w:rPr>
        <w:lastRenderedPageBreak/>
        <w:t>2</w:t>
      </w:r>
      <w:r w:rsidR="00144DD4">
        <w:rPr>
          <w:color w:val="000000"/>
        </w:rPr>
        <w:t>4</w:t>
      </w:r>
      <w:r>
        <w:rPr>
          <w:color w:val="000000"/>
        </w:rPr>
        <w:t xml:space="preserve">. As a general rule, revenues should not be recognized in the accounting records </w:t>
      </w:r>
      <w:r w:rsidR="00832207">
        <w:rPr>
          <w:color w:val="000000"/>
        </w:rPr>
        <w:t>when earned, but rather when cash is received</w:t>
      </w:r>
      <w:r>
        <w:rPr>
          <w:color w:val="000000"/>
        </w:rPr>
        <w:t>. </w:t>
      </w:r>
    </w:p>
    <w:p w:rsidR="00FC7D88" w:rsidRDefault="00FC7D88">
      <w:pPr>
        <w:keepNext/>
        <w:keepLines/>
        <w:widowControl w:val="0"/>
        <w:autoSpaceDE w:val="0"/>
        <w:autoSpaceDN w:val="0"/>
        <w:adjustRightInd w:val="0"/>
        <w:rPr>
          <w:color w:val="000000"/>
        </w:rPr>
      </w:pPr>
    </w:p>
    <w:p w:rsidR="00E86BCB" w:rsidRDefault="00FC7D88" w:rsidP="00FC7D88">
      <w:pPr>
        <w:keepNext/>
        <w:keepLines/>
        <w:widowControl w:val="0"/>
        <w:autoSpaceDE w:val="0"/>
        <w:autoSpaceDN w:val="0"/>
        <w:adjustRightInd w:val="0"/>
        <w:rPr>
          <w:b/>
          <w:bCs/>
          <w:color w:val="000000"/>
          <w:u w:val="single"/>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FC7D88" w:rsidRDefault="00FC7D88">
      <w:pPr>
        <w:keepLines/>
        <w:widowControl w:val="0"/>
        <w:autoSpaceDE w:val="0"/>
        <w:autoSpaceDN w:val="0"/>
        <w:adjustRightInd w:val="0"/>
        <w:rPr>
          <w:i/>
          <w:iCs/>
          <w:color w:val="000000"/>
          <w:sz w:val="16"/>
          <w:szCs w:val="16"/>
        </w:rPr>
      </w:pPr>
      <w:r>
        <w:rPr>
          <w:i/>
          <w:iCs/>
          <w:color w:val="000000"/>
          <w:sz w:val="16"/>
          <w:szCs w:val="16"/>
        </w:rPr>
        <w:t>Bloom</w:t>
      </w:r>
      <w:r w:rsidR="00144DD4" w:rsidRPr="00534A65">
        <w:rPr>
          <w:i/>
          <w:iCs/>
          <w:color w:val="000000"/>
          <w:sz w:val="16"/>
          <w:szCs w:val="16"/>
        </w:rPr>
        <w:t xml:space="preserve">s: </w:t>
      </w:r>
      <w:r w:rsidR="00144DD4">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2 </w:t>
      </w:r>
      <w:r w:rsidR="00144DD4">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144DD4">
        <w:rPr>
          <w:i/>
          <w:iCs/>
          <w:color w:val="000000"/>
          <w:sz w:val="16"/>
          <w:szCs w:val="16"/>
        </w:rPr>
        <w:t>4</w:t>
      </w:r>
    </w:p>
    <w:p w:rsidR="00323869" w:rsidRPr="00365048" w:rsidRDefault="00FC7D88"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FC7D88" w:rsidRDefault="00144DD4" w:rsidP="00323869">
      <w:pPr>
        <w:keepLines/>
        <w:widowControl w:val="0"/>
        <w:autoSpaceDE w:val="0"/>
        <w:autoSpaceDN w:val="0"/>
        <w:adjustRightInd w:val="0"/>
        <w:rPr>
          <w:color w:val="000000"/>
        </w:rPr>
      </w:pPr>
      <w:r>
        <w:rPr>
          <w:color w:val="000000"/>
        </w:rPr>
        <w:t>25</w:t>
      </w:r>
      <w:r w:rsidR="00E86BCB">
        <w:rPr>
          <w:color w:val="000000"/>
        </w:rPr>
        <w:t>. Specific accounting principles are basic assumptions, concepts, and guidelines for preparing financial statements and arise out of long-used accounting practice. </w:t>
      </w:r>
    </w:p>
    <w:p w:rsidR="00E86BCB" w:rsidRDefault="00FC7D88">
      <w:pPr>
        <w:keepNext/>
        <w:keepLines/>
        <w:widowControl w:val="0"/>
        <w:autoSpaceDE w:val="0"/>
        <w:autoSpaceDN w:val="0"/>
        <w:adjustRightInd w:val="0"/>
        <w:spacing w:before="319" w:after="319"/>
        <w:rPr>
          <w:b/>
          <w:bCs/>
          <w:color w:val="000000"/>
          <w:u w:val="single"/>
        </w:rPr>
      </w:pPr>
      <w:r>
        <w:rPr>
          <w:color w:val="000000"/>
        </w:rPr>
        <w:t>Answer: False</w:t>
      </w:r>
    </w:p>
    <w:p w:rsidR="00FC7D88" w:rsidRDefault="00E86BCB" w:rsidP="00FC7D88">
      <w:pPr>
        <w:keepNext/>
        <w:keepLines/>
        <w:widowControl w:val="0"/>
        <w:autoSpaceDE w:val="0"/>
        <w:autoSpaceDN w:val="0"/>
        <w:adjustRightInd w:val="0"/>
        <w:rPr>
          <w:i/>
          <w:iCs/>
          <w:color w:val="000000"/>
          <w:sz w:val="16"/>
          <w:szCs w:val="16"/>
        </w:rPr>
      </w:pPr>
      <w:r>
        <w:rPr>
          <w:color w:val="000000"/>
          <w:sz w:val="18"/>
          <w:szCs w:val="18"/>
        </w:rPr>
        <w:t> </w:t>
      </w:r>
      <w:r w:rsidR="00FC7D88">
        <w:rPr>
          <w:i/>
          <w:iCs/>
          <w:color w:val="000000"/>
          <w:sz w:val="16"/>
          <w:szCs w:val="16"/>
        </w:rPr>
        <w:t>Blooms: Remember</w:t>
      </w:r>
      <w:r>
        <w:rPr>
          <w:color w:val="000000"/>
          <w:sz w:val="18"/>
          <w:szCs w:val="18"/>
        </w:rPr>
        <w:br/>
      </w:r>
      <w:r w:rsidR="00FC7D88">
        <w:rPr>
          <w:i/>
          <w:iCs/>
          <w:color w:val="000000"/>
          <w:sz w:val="16"/>
          <w:szCs w:val="16"/>
        </w:rPr>
        <w:t>AACSB: Communication</w:t>
      </w:r>
      <w:r>
        <w:rPr>
          <w:i/>
          <w:iCs/>
          <w:color w:val="000000"/>
          <w:sz w:val="16"/>
          <w:szCs w:val="16"/>
        </w:rPr>
        <w:br/>
        <w:t>AICPA BB: Industry</w:t>
      </w:r>
      <w:r>
        <w:rPr>
          <w:i/>
          <w:iCs/>
          <w:color w:val="000000"/>
          <w:sz w:val="16"/>
          <w:szCs w:val="16"/>
        </w:rPr>
        <w:br/>
        <w:t xml:space="preserve">AICPA FN: </w:t>
      </w:r>
      <w:r w:rsidR="00144DD4">
        <w:rPr>
          <w:i/>
          <w:iCs/>
          <w:color w:val="000000"/>
          <w:sz w:val="16"/>
          <w:szCs w:val="16"/>
        </w:rPr>
        <w:t>Measurement</w:t>
      </w:r>
      <w:r w:rsidR="00FC7D88">
        <w:rPr>
          <w:i/>
          <w:iCs/>
          <w:color w:val="000000"/>
          <w:sz w:val="16"/>
          <w:szCs w:val="16"/>
        </w:rPr>
        <w:br/>
        <w:t xml:space="preserve">Difficulty: </w:t>
      </w:r>
      <w:r w:rsidR="00832207">
        <w:rPr>
          <w:i/>
          <w:iCs/>
          <w:color w:val="000000"/>
          <w:sz w:val="16"/>
          <w:szCs w:val="16"/>
        </w:rPr>
        <w:t>2 Medium</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7350DE">
        <w:rPr>
          <w:i/>
          <w:iCs/>
          <w:color w:val="000000"/>
          <w:sz w:val="16"/>
          <w:szCs w:val="16"/>
        </w:rPr>
        <w:t>01-</w:t>
      </w:r>
      <w:r>
        <w:rPr>
          <w:i/>
          <w:iCs/>
          <w:color w:val="000000"/>
          <w:sz w:val="16"/>
          <w:szCs w:val="16"/>
        </w:rPr>
        <w:t>C</w:t>
      </w:r>
      <w:r w:rsidR="00144DD4">
        <w:rPr>
          <w:i/>
          <w:iCs/>
          <w:color w:val="000000"/>
          <w:sz w:val="16"/>
          <w:szCs w:val="16"/>
        </w:rPr>
        <w:t>4</w:t>
      </w:r>
    </w:p>
    <w:p w:rsidR="00323869" w:rsidRPr="00365048" w:rsidRDefault="00FC7D88"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FC7D88" w:rsidRDefault="001A2E5B">
      <w:pPr>
        <w:keepNext/>
        <w:keepLines/>
        <w:widowControl w:val="0"/>
        <w:autoSpaceDE w:val="0"/>
        <w:autoSpaceDN w:val="0"/>
        <w:adjustRightInd w:val="0"/>
        <w:rPr>
          <w:color w:val="000000"/>
        </w:rPr>
      </w:pPr>
      <w:r>
        <w:rPr>
          <w:color w:val="000000"/>
        </w:rPr>
        <w:t>26</w:t>
      </w:r>
      <w:r w:rsidR="00E86BCB">
        <w:rPr>
          <w:color w:val="000000"/>
        </w:rPr>
        <w:t>. General accounting principles arise from long-used accounting practice</w:t>
      </w:r>
      <w:r>
        <w:rPr>
          <w:color w:val="000000"/>
        </w:rPr>
        <w:t>s</w:t>
      </w:r>
      <w:r w:rsidR="00E86BCB">
        <w:rPr>
          <w:color w:val="000000"/>
        </w:rPr>
        <w:t>. </w:t>
      </w:r>
    </w:p>
    <w:p w:rsidR="00E86BCB" w:rsidRDefault="00FC7D88" w:rsidP="00FC7D88">
      <w:pPr>
        <w:keepNext/>
        <w:keepLines/>
        <w:widowControl w:val="0"/>
        <w:autoSpaceDE w:val="0"/>
        <w:autoSpaceDN w:val="0"/>
        <w:adjustRightInd w:val="0"/>
        <w:rPr>
          <w:b/>
          <w:bCs/>
          <w:color w:val="000000"/>
          <w:u w:val="single"/>
        </w:rPr>
      </w:pPr>
      <w:r>
        <w:rPr>
          <w:color w:val="000000"/>
        </w:rPr>
        <w:b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FC7D88" w:rsidRDefault="00FC7D88">
      <w:pPr>
        <w:keepLines/>
        <w:widowControl w:val="0"/>
        <w:autoSpaceDE w:val="0"/>
        <w:autoSpaceDN w:val="0"/>
        <w:adjustRightInd w:val="0"/>
        <w:rPr>
          <w:i/>
          <w:iCs/>
          <w:color w:val="000000"/>
          <w:sz w:val="16"/>
          <w:szCs w:val="16"/>
        </w:rPr>
      </w:pPr>
      <w:r>
        <w:rPr>
          <w:i/>
          <w:iCs/>
          <w:color w:val="000000"/>
          <w:sz w:val="16"/>
          <w:szCs w:val="16"/>
        </w:rPr>
        <w:t>Bloom</w:t>
      </w:r>
      <w:r w:rsidR="001A2E5B" w:rsidRPr="00534A65">
        <w:rPr>
          <w:i/>
          <w:iCs/>
          <w:color w:val="000000"/>
          <w:sz w:val="16"/>
          <w:szCs w:val="16"/>
        </w:rPr>
        <w:t xml:space="preserve">s: </w:t>
      </w:r>
      <w:r w:rsidR="001A2E5B">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1A2E5B">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1A2E5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1A2E5B">
        <w:rPr>
          <w:i/>
          <w:iCs/>
          <w:color w:val="000000"/>
          <w:sz w:val="16"/>
          <w:szCs w:val="16"/>
        </w:rPr>
        <w:t>4</w:t>
      </w:r>
    </w:p>
    <w:p w:rsidR="00FC7D88" w:rsidRDefault="00FC7D88">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323869" w:rsidRPr="00365048" w:rsidRDefault="00323869" w:rsidP="00323869">
      <w:pPr>
        <w:keepLines/>
        <w:widowControl w:val="0"/>
        <w:autoSpaceDE w:val="0"/>
        <w:autoSpaceDN w:val="0"/>
        <w:adjustRightInd w:val="0"/>
        <w:spacing w:after="240"/>
        <w:rPr>
          <w:color w:val="000000"/>
          <w:szCs w:val="18"/>
        </w:rPr>
      </w:pPr>
    </w:p>
    <w:p w:rsidR="00FC7D88" w:rsidRDefault="001A2E5B">
      <w:pPr>
        <w:keepNext/>
        <w:keepLines/>
        <w:widowControl w:val="0"/>
        <w:autoSpaceDE w:val="0"/>
        <w:autoSpaceDN w:val="0"/>
        <w:adjustRightInd w:val="0"/>
        <w:rPr>
          <w:color w:val="000000"/>
        </w:rPr>
      </w:pPr>
      <w:r>
        <w:rPr>
          <w:color w:val="000000"/>
        </w:rPr>
        <w:t>27</w:t>
      </w:r>
      <w:r w:rsidR="00E86BCB">
        <w:rPr>
          <w:color w:val="000000"/>
        </w:rPr>
        <w:t>. A sole proprietorship is a business owned by one or more persons. </w:t>
      </w:r>
    </w:p>
    <w:p w:rsidR="00FC7D88" w:rsidRDefault="00FC7D88">
      <w:pPr>
        <w:keepNext/>
        <w:keepLines/>
        <w:widowControl w:val="0"/>
        <w:autoSpaceDE w:val="0"/>
        <w:autoSpaceDN w:val="0"/>
        <w:adjustRightInd w:val="0"/>
        <w:rPr>
          <w:color w:val="000000"/>
        </w:rPr>
      </w:pPr>
    </w:p>
    <w:p w:rsidR="00FC7D88" w:rsidRDefault="00FC7D88">
      <w:pPr>
        <w:keepNext/>
        <w:keepLines/>
        <w:widowControl w:val="0"/>
        <w:autoSpaceDE w:val="0"/>
        <w:autoSpaceDN w:val="0"/>
        <w:adjustRightInd w:val="0"/>
        <w:rPr>
          <w:color w:val="000000"/>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FC7D88" w:rsidRDefault="00FC7D88">
      <w:pPr>
        <w:keepLines/>
        <w:widowControl w:val="0"/>
        <w:autoSpaceDE w:val="0"/>
        <w:autoSpaceDN w:val="0"/>
        <w:adjustRightInd w:val="0"/>
        <w:rPr>
          <w:i/>
          <w:iCs/>
          <w:color w:val="000000"/>
          <w:sz w:val="16"/>
          <w:szCs w:val="16"/>
        </w:rPr>
      </w:pPr>
      <w:r>
        <w:rPr>
          <w:i/>
          <w:iCs/>
          <w:color w:val="000000"/>
          <w:sz w:val="16"/>
          <w:szCs w:val="16"/>
        </w:rPr>
        <w:t>Bloom</w:t>
      </w:r>
      <w:r w:rsidR="001A2E5B" w:rsidRPr="00534A65">
        <w:rPr>
          <w:i/>
          <w:iCs/>
          <w:color w:val="000000"/>
          <w:sz w:val="16"/>
          <w:szCs w:val="16"/>
        </w:rPr>
        <w:t xml:space="preserve">s: </w:t>
      </w:r>
      <w:r>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 xml:space="preserve">AICPA BB: </w:t>
      </w:r>
      <w:r w:rsidR="00824E8D">
        <w:rPr>
          <w:i/>
          <w:iCs/>
          <w:color w:val="000000"/>
          <w:sz w:val="16"/>
          <w:szCs w:val="16"/>
        </w:rPr>
        <w:t>Legal</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1 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824E8D">
        <w:rPr>
          <w:i/>
          <w:iCs/>
          <w:color w:val="000000"/>
          <w:sz w:val="16"/>
          <w:szCs w:val="16"/>
        </w:rPr>
        <w:t>4</w:t>
      </w:r>
    </w:p>
    <w:p w:rsidR="00323869" w:rsidRPr="00365048" w:rsidRDefault="00FC7D88"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E86BCB">
        <w:rPr>
          <w:i/>
          <w:iCs/>
          <w:color w:val="000000"/>
          <w:sz w:val="16"/>
          <w:szCs w:val="16"/>
        </w:rPr>
        <w:br/>
      </w:r>
    </w:p>
    <w:p w:rsidR="00323869" w:rsidRDefault="00323869">
      <w:pPr>
        <w:rPr>
          <w:i/>
          <w:iCs/>
          <w:color w:val="000000"/>
          <w:sz w:val="16"/>
          <w:szCs w:val="16"/>
        </w:rPr>
      </w:pPr>
      <w:r>
        <w:rPr>
          <w:i/>
          <w:iCs/>
          <w:color w:val="000000"/>
          <w:sz w:val="16"/>
          <w:szCs w:val="16"/>
        </w:rPr>
        <w:br w:type="page"/>
      </w:r>
    </w:p>
    <w:p w:rsidR="00FC7D88" w:rsidRDefault="00824E8D" w:rsidP="00323869">
      <w:pPr>
        <w:keepLines/>
        <w:widowControl w:val="0"/>
        <w:autoSpaceDE w:val="0"/>
        <w:autoSpaceDN w:val="0"/>
        <w:adjustRightInd w:val="0"/>
        <w:rPr>
          <w:color w:val="000000"/>
        </w:rPr>
      </w:pPr>
      <w:r>
        <w:rPr>
          <w:color w:val="000000"/>
        </w:rPr>
        <w:lastRenderedPageBreak/>
        <w:t>28</w:t>
      </w:r>
      <w:r w:rsidR="00E86BCB">
        <w:rPr>
          <w:color w:val="000000"/>
        </w:rPr>
        <w:t>. Unlimited liability</w:t>
      </w:r>
      <w:r w:rsidR="00832207">
        <w:rPr>
          <w:color w:val="000000"/>
        </w:rPr>
        <w:t xml:space="preserve"> and separate taxation of the business are</w:t>
      </w:r>
      <w:r w:rsidR="00E86BCB">
        <w:rPr>
          <w:color w:val="000000"/>
        </w:rPr>
        <w:t xml:space="preserve"> advantage</w:t>
      </w:r>
      <w:r w:rsidR="00832207">
        <w:rPr>
          <w:color w:val="000000"/>
        </w:rPr>
        <w:t>s</w:t>
      </w:r>
      <w:r w:rsidR="00E86BCB">
        <w:rPr>
          <w:color w:val="000000"/>
        </w:rPr>
        <w:t xml:space="preserve"> of a sole proprietorship. </w:t>
      </w:r>
    </w:p>
    <w:p w:rsidR="00FC7D88" w:rsidRDefault="00FC7D88">
      <w:pPr>
        <w:keepNext/>
        <w:keepLines/>
        <w:widowControl w:val="0"/>
        <w:autoSpaceDE w:val="0"/>
        <w:autoSpaceDN w:val="0"/>
        <w:adjustRightInd w:val="0"/>
        <w:rPr>
          <w:color w:val="000000"/>
        </w:rPr>
      </w:pPr>
    </w:p>
    <w:p w:rsidR="00E86BCB" w:rsidRDefault="00FC7D88">
      <w:pPr>
        <w:keepNext/>
        <w:keepLines/>
        <w:widowControl w:val="0"/>
        <w:autoSpaceDE w:val="0"/>
        <w:autoSpaceDN w:val="0"/>
        <w:adjustRightInd w:val="0"/>
        <w:rPr>
          <w:b/>
          <w:bCs/>
          <w:color w:val="000000"/>
          <w:u w:val="single"/>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FC7D88" w:rsidRDefault="00FC7D88">
      <w:pPr>
        <w:keepLines/>
        <w:widowControl w:val="0"/>
        <w:autoSpaceDE w:val="0"/>
        <w:autoSpaceDN w:val="0"/>
        <w:adjustRightInd w:val="0"/>
        <w:rPr>
          <w:i/>
          <w:iCs/>
          <w:color w:val="000000"/>
          <w:sz w:val="16"/>
          <w:szCs w:val="16"/>
        </w:rPr>
      </w:pPr>
      <w:r>
        <w:rPr>
          <w:i/>
          <w:iCs/>
          <w:color w:val="000000"/>
          <w:sz w:val="16"/>
          <w:szCs w:val="16"/>
        </w:rPr>
        <w:t>Bloom</w:t>
      </w:r>
      <w:r w:rsidR="00824E8D" w:rsidRPr="00534A65">
        <w:rPr>
          <w:i/>
          <w:iCs/>
          <w:color w:val="000000"/>
          <w:sz w:val="16"/>
          <w:szCs w:val="16"/>
        </w:rPr>
        <w:t xml:space="preserve">s: </w:t>
      </w:r>
      <w:r w:rsidR="00824E8D">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 xml:space="preserve">AICPA BB: </w:t>
      </w:r>
      <w:r w:rsidR="00824E8D">
        <w:rPr>
          <w:i/>
          <w:iCs/>
          <w:color w:val="000000"/>
          <w:sz w:val="16"/>
          <w:szCs w:val="16"/>
        </w:rPr>
        <w:t>Legal</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824E8D">
        <w:rPr>
          <w:i/>
          <w:iCs/>
          <w:color w:val="000000"/>
          <w:sz w:val="16"/>
          <w:szCs w:val="16"/>
        </w:rPr>
        <w:t>4</w:t>
      </w:r>
    </w:p>
    <w:p w:rsidR="00323869" w:rsidRPr="00365048" w:rsidRDefault="00FC7D88"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E86BCB">
        <w:rPr>
          <w:i/>
          <w:iCs/>
          <w:color w:val="000000"/>
          <w:sz w:val="16"/>
          <w:szCs w:val="16"/>
        </w:rPr>
        <w:br/>
      </w:r>
    </w:p>
    <w:p w:rsidR="00FC7D88" w:rsidRDefault="00824E8D" w:rsidP="00323869">
      <w:pPr>
        <w:keepLines/>
        <w:widowControl w:val="0"/>
        <w:autoSpaceDE w:val="0"/>
        <w:autoSpaceDN w:val="0"/>
        <w:adjustRightInd w:val="0"/>
        <w:rPr>
          <w:color w:val="000000"/>
        </w:rPr>
      </w:pPr>
      <w:r>
        <w:rPr>
          <w:color w:val="000000"/>
        </w:rPr>
        <w:t>29</w:t>
      </w:r>
      <w:r w:rsidR="00E86BCB">
        <w:rPr>
          <w:color w:val="000000"/>
        </w:rPr>
        <w:t xml:space="preserve">. Understanding generally accepted accounting principles is not necessary to </w:t>
      </w:r>
      <w:r w:rsidR="00832207">
        <w:rPr>
          <w:color w:val="000000"/>
        </w:rPr>
        <w:t xml:space="preserve">effectively </w:t>
      </w:r>
      <w:r w:rsidR="00E86BCB">
        <w:rPr>
          <w:color w:val="000000"/>
        </w:rPr>
        <w:t>use and interpret financial statements. </w:t>
      </w:r>
    </w:p>
    <w:p w:rsidR="00FC7D88" w:rsidRDefault="00FC7D88">
      <w:pPr>
        <w:keepNext/>
        <w:keepLines/>
        <w:widowControl w:val="0"/>
        <w:autoSpaceDE w:val="0"/>
        <w:autoSpaceDN w:val="0"/>
        <w:adjustRightInd w:val="0"/>
        <w:rPr>
          <w:color w:val="000000"/>
        </w:rPr>
      </w:pPr>
    </w:p>
    <w:p w:rsidR="00FC7D88" w:rsidRDefault="00FC7D88">
      <w:pPr>
        <w:keepNext/>
        <w:keepLines/>
        <w:widowControl w:val="0"/>
        <w:autoSpaceDE w:val="0"/>
        <w:autoSpaceDN w:val="0"/>
        <w:adjustRightInd w:val="0"/>
        <w:rPr>
          <w:color w:val="000000"/>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FC7D88" w:rsidRDefault="00FC7D88">
      <w:pPr>
        <w:keepLines/>
        <w:widowControl w:val="0"/>
        <w:autoSpaceDE w:val="0"/>
        <w:autoSpaceDN w:val="0"/>
        <w:adjustRightInd w:val="0"/>
        <w:rPr>
          <w:i/>
          <w:iCs/>
          <w:color w:val="000000"/>
          <w:sz w:val="16"/>
          <w:szCs w:val="16"/>
        </w:rPr>
      </w:pPr>
      <w:r>
        <w:rPr>
          <w:i/>
          <w:iCs/>
          <w:color w:val="000000"/>
          <w:sz w:val="16"/>
          <w:szCs w:val="16"/>
        </w:rPr>
        <w:t>Bloom</w:t>
      </w:r>
      <w:r w:rsidR="00824E8D" w:rsidRPr="00534A65">
        <w:rPr>
          <w:i/>
          <w:iCs/>
          <w:color w:val="000000"/>
          <w:sz w:val="16"/>
          <w:szCs w:val="16"/>
        </w:rPr>
        <w:t xml:space="preserve">s: </w:t>
      </w:r>
      <w:r w:rsidR="00824E8D">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824E8D">
        <w:rPr>
          <w:i/>
          <w:iCs/>
          <w:color w:val="000000"/>
          <w:sz w:val="16"/>
          <w:szCs w:val="16"/>
        </w:rPr>
        <w:t>4</w:t>
      </w:r>
    </w:p>
    <w:p w:rsidR="00323869" w:rsidRPr="00365048" w:rsidRDefault="00FC7D88"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180C79" w:rsidRDefault="00824E8D" w:rsidP="00323869">
      <w:pPr>
        <w:keepLines/>
        <w:widowControl w:val="0"/>
        <w:autoSpaceDE w:val="0"/>
        <w:autoSpaceDN w:val="0"/>
        <w:adjustRightInd w:val="0"/>
        <w:rPr>
          <w:color w:val="000000"/>
        </w:rPr>
      </w:pPr>
      <w:r>
        <w:rPr>
          <w:color w:val="000000"/>
        </w:rPr>
        <w:t>30</w:t>
      </w:r>
      <w:r w:rsidR="00E86BCB">
        <w:rPr>
          <w:color w:val="000000"/>
        </w:rPr>
        <w:t>. The International Accounting Standards board (IASB) has the authority to impose its standards on companies around the world. </w:t>
      </w:r>
    </w:p>
    <w:p w:rsidR="00180C79" w:rsidRDefault="00180C79">
      <w:pPr>
        <w:keepNext/>
        <w:keepLines/>
        <w:widowControl w:val="0"/>
        <w:autoSpaceDE w:val="0"/>
        <w:autoSpaceDN w:val="0"/>
        <w:adjustRightInd w:val="0"/>
        <w:rPr>
          <w:color w:val="000000"/>
        </w:rPr>
      </w:pPr>
    </w:p>
    <w:p w:rsidR="00180C79" w:rsidRDefault="00180C79">
      <w:pPr>
        <w:keepNext/>
        <w:keepLines/>
        <w:widowControl w:val="0"/>
        <w:autoSpaceDE w:val="0"/>
        <w:autoSpaceDN w:val="0"/>
        <w:adjustRightInd w:val="0"/>
        <w:rPr>
          <w:color w:val="000000"/>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180C79" w:rsidRDefault="00180C79">
      <w:pPr>
        <w:keepLines/>
        <w:widowControl w:val="0"/>
        <w:autoSpaceDE w:val="0"/>
        <w:autoSpaceDN w:val="0"/>
        <w:adjustRightInd w:val="0"/>
        <w:rPr>
          <w:i/>
          <w:iCs/>
          <w:color w:val="000000"/>
          <w:sz w:val="16"/>
          <w:szCs w:val="16"/>
        </w:rPr>
      </w:pPr>
      <w:r>
        <w:rPr>
          <w:i/>
          <w:iCs/>
          <w:color w:val="000000"/>
          <w:sz w:val="16"/>
          <w:szCs w:val="16"/>
        </w:rPr>
        <w:t>Bloom</w:t>
      </w:r>
      <w:r w:rsidR="00824E8D" w:rsidRPr="00534A65">
        <w:rPr>
          <w:i/>
          <w:iCs/>
          <w:color w:val="000000"/>
          <w:sz w:val="16"/>
          <w:szCs w:val="16"/>
        </w:rPr>
        <w:t xml:space="preserve">s: </w:t>
      </w:r>
      <w:r w:rsidR="00824E8D">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 xml:space="preserve">AICPA BB: </w:t>
      </w:r>
      <w:r w:rsidR="00824E8D">
        <w:rPr>
          <w:i/>
          <w:iCs/>
          <w:color w:val="000000"/>
          <w:sz w:val="16"/>
          <w:szCs w:val="16"/>
        </w:rPr>
        <w:t>Global</w:t>
      </w:r>
      <w:r w:rsidR="00E86BCB">
        <w:rPr>
          <w:i/>
          <w:iCs/>
          <w:color w:val="000000"/>
          <w:sz w:val="16"/>
          <w:szCs w:val="16"/>
        </w:rPr>
        <w:br/>
        <w:t xml:space="preserve">AICPA FN: </w:t>
      </w:r>
      <w:r w:rsidR="00824E8D">
        <w:rPr>
          <w:i/>
          <w:iCs/>
          <w:color w:val="000000"/>
          <w:sz w:val="16"/>
          <w:szCs w:val="16"/>
        </w:rPr>
        <w:t>Reporting</w:t>
      </w:r>
      <w:r w:rsidR="00E86BCB">
        <w:rPr>
          <w:i/>
          <w:iCs/>
          <w:color w:val="000000"/>
          <w:sz w:val="16"/>
          <w:szCs w:val="16"/>
        </w:rPr>
        <w:br/>
        <w:t xml:space="preserve">Difficulty: </w:t>
      </w:r>
      <w:r w:rsidR="00647806">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824E8D">
        <w:rPr>
          <w:i/>
          <w:iCs/>
          <w:color w:val="000000"/>
          <w:sz w:val="16"/>
          <w:szCs w:val="16"/>
        </w:rPr>
        <w:t>4</w:t>
      </w:r>
    </w:p>
    <w:p w:rsidR="00323869" w:rsidRPr="00365048" w:rsidRDefault="00180C79"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180C79" w:rsidRDefault="00A13F1F" w:rsidP="00323869">
      <w:pPr>
        <w:keepLines/>
        <w:widowControl w:val="0"/>
        <w:autoSpaceDE w:val="0"/>
        <w:autoSpaceDN w:val="0"/>
        <w:adjustRightInd w:val="0"/>
        <w:rPr>
          <w:color w:val="000000"/>
        </w:rPr>
      </w:pPr>
      <w:r>
        <w:rPr>
          <w:color w:val="000000"/>
        </w:rPr>
        <w:t>31</w:t>
      </w:r>
      <w:r w:rsidR="00E86BCB">
        <w:rPr>
          <w:color w:val="000000"/>
        </w:rPr>
        <w:t xml:space="preserve">. Objectivity means that </w:t>
      </w:r>
      <w:r w:rsidR="00180C79">
        <w:rPr>
          <w:color w:val="000000"/>
        </w:rPr>
        <w:t>financi</w:t>
      </w:r>
      <w:r w:rsidR="00E86BCB">
        <w:rPr>
          <w:color w:val="000000"/>
        </w:rPr>
        <w:t>al information is supported by independent</w:t>
      </w:r>
      <w:r w:rsidR="00832207">
        <w:rPr>
          <w:color w:val="000000"/>
        </w:rPr>
        <w:t>,</w:t>
      </w:r>
      <w:r w:rsidR="00E86BCB">
        <w:rPr>
          <w:color w:val="000000"/>
        </w:rPr>
        <w:t xml:space="preserve"> unbiased evidence. </w:t>
      </w:r>
    </w:p>
    <w:p w:rsidR="00180C79" w:rsidRDefault="00180C79">
      <w:pPr>
        <w:keepNext/>
        <w:keepLines/>
        <w:widowControl w:val="0"/>
        <w:autoSpaceDE w:val="0"/>
        <w:autoSpaceDN w:val="0"/>
        <w:adjustRightInd w:val="0"/>
        <w:rPr>
          <w:color w:val="000000"/>
        </w:rPr>
      </w:pPr>
    </w:p>
    <w:p w:rsidR="00180C79" w:rsidRDefault="00180C79">
      <w:pPr>
        <w:keepNext/>
        <w:keepLines/>
        <w:widowControl w:val="0"/>
        <w:autoSpaceDE w:val="0"/>
        <w:autoSpaceDN w:val="0"/>
        <w:adjustRightInd w:val="0"/>
        <w:rPr>
          <w:color w:val="000000"/>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180C79" w:rsidRDefault="00180C79">
      <w:pPr>
        <w:keepLines/>
        <w:widowControl w:val="0"/>
        <w:autoSpaceDE w:val="0"/>
        <w:autoSpaceDN w:val="0"/>
        <w:adjustRightInd w:val="0"/>
        <w:rPr>
          <w:i/>
          <w:iCs/>
          <w:color w:val="000000"/>
          <w:sz w:val="16"/>
          <w:szCs w:val="16"/>
        </w:rPr>
      </w:pPr>
      <w:r>
        <w:rPr>
          <w:i/>
          <w:iCs/>
          <w:color w:val="000000"/>
          <w:sz w:val="16"/>
          <w:szCs w:val="16"/>
        </w:rPr>
        <w:t>Bloom</w:t>
      </w:r>
      <w:r w:rsidR="00A13F1F" w:rsidRPr="00534A65">
        <w:rPr>
          <w:i/>
          <w:iCs/>
          <w:color w:val="000000"/>
          <w:sz w:val="16"/>
          <w:szCs w:val="16"/>
        </w:rPr>
        <w:t xml:space="preserve">s: </w:t>
      </w:r>
      <w:r w:rsidR="00A13F1F">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A13F1F">
        <w:rPr>
          <w:i/>
          <w:iCs/>
          <w:color w:val="000000"/>
          <w:sz w:val="16"/>
          <w:szCs w:val="16"/>
        </w:rPr>
        <w:t xml:space="preserve">Measurement </w:t>
      </w:r>
      <w:r w:rsidR="00E86BCB">
        <w:rPr>
          <w:i/>
          <w:iCs/>
          <w:color w:val="000000"/>
          <w:sz w:val="16"/>
          <w:szCs w:val="16"/>
        </w:rPr>
        <w:br/>
        <w:t xml:space="preserve">Difficulty: </w:t>
      </w:r>
      <w:r>
        <w:rPr>
          <w:i/>
          <w:iCs/>
          <w:color w:val="000000"/>
          <w:sz w:val="16"/>
          <w:szCs w:val="16"/>
        </w:rPr>
        <w:t xml:space="preserve">1 </w:t>
      </w:r>
      <w:r w:rsidR="00A13F1F">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A13F1F">
        <w:rPr>
          <w:i/>
          <w:iCs/>
          <w:color w:val="000000"/>
          <w:sz w:val="16"/>
          <w:szCs w:val="16"/>
        </w:rPr>
        <w:t>4</w:t>
      </w:r>
    </w:p>
    <w:p w:rsidR="00323869" w:rsidRPr="00365048" w:rsidRDefault="00180C79"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180C79" w:rsidRDefault="00A13F1F" w:rsidP="00323869">
      <w:pPr>
        <w:keepLines/>
        <w:widowControl w:val="0"/>
        <w:autoSpaceDE w:val="0"/>
        <w:autoSpaceDN w:val="0"/>
        <w:adjustRightInd w:val="0"/>
        <w:rPr>
          <w:color w:val="000000"/>
        </w:rPr>
      </w:pPr>
      <w:r>
        <w:rPr>
          <w:color w:val="000000"/>
        </w:rPr>
        <w:lastRenderedPageBreak/>
        <w:t>32</w:t>
      </w:r>
      <w:r w:rsidR="00E86BCB">
        <w:rPr>
          <w:color w:val="000000"/>
        </w:rPr>
        <w:t xml:space="preserve">. The idea that a business will continue to operate </w:t>
      </w:r>
      <w:r>
        <w:rPr>
          <w:color w:val="000000"/>
        </w:rPr>
        <w:t>instead of being closed or sold underlies the going-concern assumption.</w:t>
      </w:r>
    </w:p>
    <w:p w:rsidR="00180C79" w:rsidRDefault="00180C79">
      <w:pPr>
        <w:keepNext/>
        <w:keepLines/>
        <w:widowControl w:val="0"/>
        <w:autoSpaceDE w:val="0"/>
        <w:autoSpaceDN w:val="0"/>
        <w:adjustRightInd w:val="0"/>
        <w:rPr>
          <w:color w:val="000000"/>
        </w:rPr>
      </w:pPr>
    </w:p>
    <w:p w:rsidR="00E86BCB" w:rsidRDefault="00180C79" w:rsidP="00180C79">
      <w:pPr>
        <w:keepNext/>
        <w:keepLines/>
        <w:widowControl w:val="0"/>
        <w:autoSpaceDE w:val="0"/>
        <w:autoSpaceDN w:val="0"/>
        <w:adjustRightInd w:val="0"/>
        <w:rPr>
          <w:color w:val="000000"/>
          <w:sz w:val="18"/>
          <w:szCs w:val="18"/>
        </w:rPr>
      </w:pPr>
      <w:r>
        <w:rPr>
          <w:color w:val="000000"/>
        </w:rPr>
        <w:t>Answer: True</w:t>
      </w:r>
      <w:r w:rsidR="00A13F1F">
        <w:rPr>
          <w:color w:val="000000"/>
        </w:rPr>
        <w:br/>
      </w:r>
    </w:p>
    <w:p w:rsidR="00180C79" w:rsidRDefault="00180C79">
      <w:pPr>
        <w:keepLines/>
        <w:widowControl w:val="0"/>
        <w:autoSpaceDE w:val="0"/>
        <w:autoSpaceDN w:val="0"/>
        <w:adjustRightInd w:val="0"/>
        <w:rPr>
          <w:i/>
          <w:iCs/>
          <w:color w:val="000000"/>
          <w:sz w:val="16"/>
          <w:szCs w:val="16"/>
        </w:rPr>
      </w:pPr>
      <w:r>
        <w:rPr>
          <w:i/>
          <w:iCs/>
          <w:color w:val="000000"/>
          <w:sz w:val="16"/>
          <w:szCs w:val="16"/>
        </w:rPr>
        <w:t>Bloom</w:t>
      </w:r>
      <w:r w:rsidR="00A13F1F" w:rsidRPr="00534A65">
        <w:rPr>
          <w:i/>
          <w:iCs/>
          <w:color w:val="000000"/>
          <w:sz w:val="16"/>
          <w:szCs w:val="16"/>
        </w:rPr>
        <w:t xml:space="preserve">s: </w:t>
      </w:r>
      <w:r w:rsidR="00A13F1F">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A13F1F">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A13F1F">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A13F1F">
        <w:rPr>
          <w:i/>
          <w:iCs/>
          <w:color w:val="000000"/>
          <w:sz w:val="16"/>
          <w:szCs w:val="16"/>
        </w:rPr>
        <w:t>4</w:t>
      </w:r>
    </w:p>
    <w:p w:rsidR="00323869" w:rsidRPr="00365048" w:rsidRDefault="00180C79"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180C79" w:rsidRDefault="00A13F1F" w:rsidP="00323869">
      <w:pPr>
        <w:keepLines/>
        <w:widowControl w:val="0"/>
        <w:autoSpaceDE w:val="0"/>
        <w:autoSpaceDN w:val="0"/>
        <w:adjustRightInd w:val="0"/>
        <w:rPr>
          <w:color w:val="000000"/>
        </w:rPr>
      </w:pPr>
      <w:r>
        <w:rPr>
          <w:color w:val="000000"/>
        </w:rPr>
        <w:t>33</w:t>
      </w:r>
      <w:r w:rsidR="00E86BCB">
        <w:rPr>
          <w:color w:val="000000"/>
        </w:rPr>
        <w:t xml:space="preserve">. According to the cost principle, it is </w:t>
      </w:r>
      <w:r w:rsidR="00E17466">
        <w:rPr>
          <w:color w:val="000000"/>
        </w:rPr>
        <w:t xml:space="preserve">necessary </w:t>
      </w:r>
      <w:r w:rsidR="00E86BCB">
        <w:rPr>
          <w:color w:val="000000"/>
        </w:rPr>
        <w:t xml:space="preserve">for managers to report an </w:t>
      </w:r>
      <w:r w:rsidR="00E17466">
        <w:rPr>
          <w:color w:val="000000"/>
        </w:rPr>
        <w:t xml:space="preserve">approximation </w:t>
      </w:r>
      <w:r w:rsidR="00E86BCB">
        <w:rPr>
          <w:color w:val="000000"/>
        </w:rPr>
        <w:t>of an asset</w:t>
      </w:r>
      <w:r w:rsidR="00145FAE">
        <w:rPr>
          <w:color w:val="000000"/>
        </w:rPr>
        <w:t>’</w:t>
      </w:r>
      <w:r w:rsidR="00E86BCB">
        <w:rPr>
          <w:color w:val="000000"/>
        </w:rPr>
        <w:t xml:space="preserve">s </w:t>
      </w:r>
      <w:r w:rsidR="00E17466">
        <w:rPr>
          <w:color w:val="000000"/>
        </w:rPr>
        <w:t xml:space="preserve">market </w:t>
      </w:r>
      <w:r w:rsidR="00E86BCB">
        <w:rPr>
          <w:color w:val="000000"/>
        </w:rPr>
        <w:t>value</w:t>
      </w:r>
      <w:r w:rsidR="00E17466">
        <w:rPr>
          <w:color w:val="000000"/>
        </w:rPr>
        <w:t xml:space="preserve"> upon purchase</w:t>
      </w:r>
      <w:r w:rsidR="00E86BCB">
        <w:rPr>
          <w:color w:val="000000"/>
        </w:rPr>
        <w:t>. </w:t>
      </w:r>
    </w:p>
    <w:p w:rsidR="00180C79" w:rsidRDefault="00180C79" w:rsidP="00180C79">
      <w:pPr>
        <w:keepNext/>
        <w:keepLines/>
        <w:widowControl w:val="0"/>
        <w:autoSpaceDE w:val="0"/>
        <w:autoSpaceDN w:val="0"/>
        <w:adjustRightInd w:val="0"/>
        <w:rPr>
          <w:i/>
          <w:iCs/>
          <w:color w:val="000000"/>
          <w:sz w:val="16"/>
          <w:szCs w:val="16"/>
        </w:rPr>
      </w:pPr>
      <w:r>
        <w:rPr>
          <w:color w:val="000000"/>
        </w:rPr>
        <w:br/>
        <w:t>Answer: False</w:t>
      </w:r>
      <w:r w:rsidR="00E86BCB">
        <w:rPr>
          <w:color w:val="000000"/>
        </w:rPr>
        <w:br/>
      </w:r>
    </w:p>
    <w:p w:rsidR="00180C79" w:rsidRDefault="00180C79" w:rsidP="00180C79">
      <w:pPr>
        <w:keepNext/>
        <w:keepLines/>
        <w:widowControl w:val="0"/>
        <w:autoSpaceDE w:val="0"/>
        <w:autoSpaceDN w:val="0"/>
        <w:adjustRightInd w:val="0"/>
        <w:rPr>
          <w:i/>
          <w:iCs/>
          <w:color w:val="000000"/>
          <w:sz w:val="16"/>
          <w:szCs w:val="16"/>
        </w:rPr>
      </w:pPr>
      <w:r>
        <w:rPr>
          <w:i/>
          <w:iCs/>
          <w:color w:val="000000"/>
          <w:sz w:val="16"/>
          <w:szCs w:val="16"/>
        </w:rPr>
        <w:t>Bloom</w:t>
      </w:r>
      <w:r w:rsidR="00A13F1F" w:rsidRPr="00534A65">
        <w:rPr>
          <w:i/>
          <w:iCs/>
          <w:color w:val="000000"/>
          <w:sz w:val="16"/>
          <w:szCs w:val="16"/>
        </w:rPr>
        <w:t xml:space="preserve">s: </w:t>
      </w:r>
      <w:r w:rsidR="00A13F1F">
        <w:rPr>
          <w:i/>
          <w:iCs/>
          <w:color w:val="000000"/>
          <w:sz w:val="16"/>
          <w:szCs w:val="16"/>
        </w:rPr>
        <w:t>Understand</w:t>
      </w:r>
      <w:r w:rsidR="00A13F1F">
        <w:rPr>
          <w:i/>
          <w:iCs/>
          <w:color w:val="000000"/>
          <w:sz w:val="16"/>
          <w:szCs w:val="16"/>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A13F1F">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A13F1F">
        <w:rPr>
          <w:i/>
          <w:iCs/>
          <w:color w:val="000000"/>
          <w:sz w:val="16"/>
          <w:szCs w:val="16"/>
        </w:rPr>
        <w:t>4</w:t>
      </w:r>
    </w:p>
    <w:p w:rsidR="00323869" w:rsidRPr="00365048" w:rsidRDefault="00180C79"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180C79" w:rsidRDefault="00A13F1F">
      <w:pPr>
        <w:keepNext/>
        <w:keepLines/>
        <w:widowControl w:val="0"/>
        <w:autoSpaceDE w:val="0"/>
        <w:autoSpaceDN w:val="0"/>
        <w:adjustRightInd w:val="0"/>
        <w:rPr>
          <w:color w:val="000000"/>
        </w:rPr>
      </w:pPr>
      <w:r>
        <w:rPr>
          <w:color w:val="000000"/>
        </w:rPr>
        <w:t>34</w:t>
      </w:r>
      <w:r w:rsidR="00E86BCB">
        <w:rPr>
          <w:color w:val="000000"/>
        </w:rPr>
        <w:t xml:space="preserve">. The monetary unit assumption means that all </w:t>
      </w:r>
      <w:r w:rsidR="00E17466">
        <w:rPr>
          <w:color w:val="000000"/>
        </w:rPr>
        <w:t>companies doing business in the United States must express transactions and events</w:t>
      </w:r>
      <w:r w:rsidR="00E86BCB">
        <w:rPr>
          <w:color w:val="000000"/>
        </w:rPr>
        <w:t xml:space="preserve"> in </w:t>
      </w:r>
      <w:r w:rsidR="00E17466">
        <w:rPr>
          <w:color w:val="000000"/>
        </w:rPr>
        <w:t xml:space="preserve">US </w:t>
      </w:r>
      <w:r w:rsidR="00E86BCB">
        <w:rPr>
          <w:color w:val="000000"/>
        </w:rPr>
        <w:t>dollars. </w:t>
      </w:r>
    </w:p>
    <w:p w:rsidR="00180C79" w:rsidRDefault="00180C79">
      <w:pPr>
        <w:keepNext/>
        <w:keepLines/>
        <w:widowControl w:val="0"/>
        <w:autoSpaceDE w:val="0"/>
        <w:autoSpaceDN w:val="0"/>
        <w:adjustRightInd w:val="0"/>
        <w:rPr>
          <w:color w:val="000000"/>
        </w:rPr>
      </w:pPr>
    </w:p>
    <w:p w:rsidR="00180C79" w:rsidRDefault="00180C79">
      <w:pPr>
        <w:keepNext/>
        <w:keepLines/>
        <w:widowControl w:val="0"/>
        <w:autoSpaceDE w:val="0"/>
        <w:autoSpaceDN w:val="0"/>
        <w:adjustRightInd w:val="0"/>
        <w:rPr>
          <w:color w:val="000000"/>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180C79" w:rsidRDefault="00180C79">
      <w:pPr>
        <w:keepLines/>
        <w:widowControl w:val="0"/>
        <w:autoSpaceDE w:val="0"/>
        <w:autoSpaceDN w:val="0"/>
        <w:adjustRightInd w:val="0"/>
        <w:rPr>
          <w:i/>
          <w:iCs/>
          <w:color w:val="000000"/>
          <w:sz w:val="16"/>
          <w:szCs w:val="16"/>
        </w:rPr>
      </w:pPr>
      <w:r>
        <w:rPr>
          <w:i/>
          <w:iCs/>
          <w:color w:val="000000"/>
          <w:sz w:val="16"/>
          <w:szCs w:val="16"/>
        </w:rPr>
        <w:t>Bloom</w:t>
      </w:r>
      <w:r w:rsidR="00A13F1F" w:rsidRPr="00534A65">
        <w:rPr>
          <w:i/>
          <w:iCs/>
          <w:color w:val="000000"/>
          <w:sz w:val="16"/>
          <w:szCs w:val="16"/>
        </w:rPr>
        <w:t>s:</w:t>
      </w:r>
      <w:r>
        <w:rPr>
          <w:i/>
          <w:iCs/>
          <w:color w:val="000000"/>
          <w:sz w:val="16"/>
          <w:szCs w:val="16"/>
        </w:rPr>
        <w:t xml:space="preserve"> </w:t>
      </w:r>
      <w:r w:rsidR="00E17466">
        <w:rPr>
          <w:i/>
          <w:iCs/>
          <w:color w:val="000000"/>
          <w:sz w:val="16"/>
          <w:szCs w:val="16"/>
        </w:rPr>
        <w:t>Understand</w:t>
      </w:r>
      <w:r w:rsidR="00E86BCB">
        <w:rPr>
          <w:color w:val="000000"/>
          <w:sz w:val="18"/>
          <w:szCs w:val="18"/>
        </w:rPr>
        <w:br/>
      </w:r>
      <w:r>
        <w:rPr>
          <w:i/>
          <w:iCs/>
          <w:color w:val="000000"/>
          <w:sz w:val="16"/>
          <w:szCs w:val="16"/>
        </w:rPr>
        <w:t>AACSB: Communication</w:t>
      </w:r>
    </w:p>
    <w:p w:rsidR="00180C79" w:rsidRDefault="00180C79">
      <w:pPr>
        <w:keepLines/>
        <w:widowControl w:val="0"/>
        <w:autoSpaceDE w:val="0"/>
        <w:autoSpaceDN w:val="0"/>
        <w:adjustRightInd w:val="0"/>
        <w:rPr>
          <w:i/>
          <w:iCs/>
          <w:color w:val="000000"/>
          <w:sz w:val="16"/>
          <w:szCs w:val="16"/>
        </w:rPr>
      </w:pPr>
      <w:r>
        <w:rPr>
          <w:i/>
          <w:iCs/>
          <w:color w:val="000000"/>
          <w:sz w:val="16"/>
          <w:szCs w:val="16"/>
        </w:rPr>
        <w:t>AICPA BB: Industry</w:t>
      </w:r>
      <w:r>
        <w:rPr>
          <w:i/>
          <w:iCs/>
          <w:color w:val="000000"/>
          <w:sz w:val="16"/>
          <w:szCs w:val="16"/>
        </w:rPr>
        <w:br/>
        <w:t>AICPA BB: Global</w:t>
      </w:r>
      <w:r w:rsidR="00E86BCB">
        <w:rPr>
          <w:i/>
          <w:iCs/>
          <w:color w:val="000000"/>
          <w:sz w:val="16"/>
          <w:szCs w:val="16"/>
        </w:rPr>
        <w:br/>
        <w:t>AICPA FN: Measurement</w:t>
      </w:r>
      <w:r w:rsidR="00E86BCB">
        <w:rPr>
          <w:i/>
          <w:iCs/>
          <w:color w:val="000000"/>
          <w:sz w:val="16"/>
          <w:szCs w:val="16"/>
        </w:rPr>
        <w:br/>
        <w:t>Diffic</w:t>
      </w:r>
      <w:r>
        <w:rPr>
          <w:i/>
          <w:iCs/>
          <w:color w:val="000000"/>
          <w:sz w:val="16"/>
          <w:szCs w:val="16"/>
        </w:rPr>
        <w:t xml:space="preserve">ulty: </w:t>
      </w:r>
      <w:r w:rsidR="00E17466">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A13F1F">
        <w:rPr>
          <w:i/>
          <w:iCs/>
          <w:color w:val="000000"/>
          <w:sz w:val="16"/>
          <w:szCs w:val="16"/>
        </w:rPr>
        <w:t>4</w:t>
      </w:r>
    </w:p>
    <w:p w:rsidR="00323869" w:rsidRPr="00365048" w:rsidRDefault="00180C79"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180C79" w:rsidRDefault="00A13F1F" w:rsidP="00323869">
      <w:pPr>
        <w:keepLines/>
        <w:widowControl w:val="0"/>
        <w:autoSpaceDE w:val="0"/>
        <w:autoSpaceDN w:val="0"/>
        <w:adjustRightInd w:val="0"/>
        <w:rPr>
          <w:color w:val="000000"/>
        </w:rPr>
      </w:pPr>
      <w:r>
        <w:rPr>
          <w:color w:val="000000"/>
        </w:rPr>
        <w:t>35</w:t>
      </w:r>
      <w:r w:rsidR="00E86BCB">
        <w:rPr>
          <w:color w:val="000000"/>
        </w:rPr>
        <w:t>. The International Accounting Standards Board (IASB) is the government group that establishes reporting requirements for companies that issue stock to the public. </w:t>
      </w:r>
    </w:p>
    <w:p w:rsidR="00180C79" w:rsidRDefault="00180C79">
      <w:pPr>
        <w:keepNext/>
        <w:keepLines/>
        <w:widowControl w:val="0"/>
        <w:autoSpaceDE w:val="0"/>
        <w:autoSpaceDN w:val="0"/>
        <w:adjustRightInd w:val="0"/>
        <w:rPr>
          <w:color w:val="000000"/>
        </w:rPr>
      </w:pPr>
    </w:p>
    <w:p w:rsidR="00180C79" w:rsidRDefault="00180C79">
      <w:pPr>
        <w:keepNext/>
        <w:keepLines/>
        <w:widowControl w:val="0"/>
        <w:autoSpaceDE w:val="0"/>
        <w:autoSpaceDN w:val="0"/>
        <w:adjustRightInd w:val="0"/>
        <w:rPr>
          <w:color w:val="000000"/>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180C79" w:rsidRDefault="00180C79">
      <w:pPr>
        <w:keepLines/>
        <w:widowControl w:val="0"/>
        <w:autoSpaceDE w:val="0"/>
        <w:autoSpaceDN w:val="0"/>
        <w:adjustRightInd w:val="0"/>
        <w:rPr>
          <w:i/>
          <w:iCs/>
          <w:color w:val="000000"/>
          <w:sz w:val="16"/>
          <w:szCs w:val="16"/>
        </w:rPr>
      </w:pPr>
      <w:r>
        <w:rPr>
          <w:i/>
          <w:iCs/>
          <w:color w:val="000000"/>
          <w:sz w:val="16"/>
          <w:szCs w:val="16"/>
        </w:rPr>
        <w:t>Bloom</w:t>
      </w:r>
      <w:r w:rsidR="00A13F1F" w:rsidRPr="00534A65">
        <w:rPr>
          <w:i/>
          <w:iCs/>
          <w:color w:val="000000"/>
          <w:sz w:val="16"/>
          <w:szCs w:val="16"/>
        </w:rPr>
        <w:t xml:space="preserve">s: </w:t>
      </w:r>
      <w:r w:rsidR="00A13F1F">
        <w:rPr>
          <w:i/>
          <w:iCs/>
          <w:color w:val="000000"/>
          <w:sz w:val="16"/>
          <w:szCs w:val="16"/>
        </w:rPr>
        <w:t>Understand</w:t>
      </w:r>
      <w:r w:rsidR="00E86BCB">
        <w:rPr>
          <w:color w:val="000000"/>
          <w:sz w:val="18"/>
          <w:szCs w:val="18"/>
        </w:rPr>
        <w:br/>
      </w:r>
      <w:r w:rsidR="00E86BCB">
        <w:rPr>
          <w:i/>
          <w:iCs/>
          <w:color w:val="000000"/>
          <w:sz w:val="16"/>
          <w:szCs w:val="16"/>
        </w:rPr>
        <w:t>AACSB: Communications</w:t>
      </w:r>
      <w:r w:rsidR="00E86BCB">
        <w:rPr>
          <w:i/>
          <w:iCs/>
          <w:color w:val="000000"/>
          <w:sz w:val="16"/>
          <w:szCs w:val="16"/>
        </w:rPr>
        <w:br/>
        <w:t xml:space="preserve">AICPA BB: </w:t>
      </w:r>
      <w:r w:rsidR="00A13F1F">
        <w:rPr>
          <w:i/>
          <w:iCs/>
          <w:color w:val="000000"/>
          <w:sz w:val="16"/>
          <w:szCs w:val="16"/>
        </w:rPr>
        <w:t>Global</w:t>
      </w:r>
      <w:r w:rsidR="00E86BCB">
        <w:rPr>
          <w:i/>
          <w:iCs/>
          <w:color w:val="000000"/>
          <w:sz w:val="16"/>
          <w:szCs w:val="16"/>
        </w:rPr>
        <w:br/>
        <w:t xml:space="preserve">AICPA FN: </w:t>
      </w:r>
      <w:r w:rsidR="00A13F1F">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A13F1F">
        <w:rPr>
          <w:i/>
          <w:iCs/>
          <w:color w:val="000000"/>
          <w:sz w:val="16"/>
          <w:szCs w:val="16"/>
        </w:rPr>
        <w:t>4</w:t>
      </w:r>
    </w:p>
    <w:p w:rsidR="00323869" w:rsidRPr="00365048" w:rsidRDefault="00180C79"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180C79" w:rsidRDefault="00A13F1F" w:rsidP="00323869">
      <w:pPr>
        <w:keepLines/>
        <w:widowControl w:val="0"/>
        <w:autoSpaceDE w:val="0"/>
        <w:autoSpaceDN w:val="0"/>
        <w:adjustRightInd w:val="0"/>
        <w:rPr>
          <w:color w:val="000000"/>
        </w:rPr>
      </w:pPr>
      <w:r>
        <w:rPr>
          <w:color w:val="000000"/>
        </w:rPr>
        <w:lastRenderedPageBreak/>
        <w:t>36</w:t>
      </w:r>
      <w:r w:rsidR="00E86BCB">
        <w:rPr>
          <w:color w:val="000000"/>
        </w:rPr>
        <w:t>. A limited liability company offers the limited liability of a partnership or proprietorship and the tax treatment of a corporation. </w:t>
      </w:r>
    </w:p>
    <w:p w:rsidR="00180C79" w:rsidRDefault="00180C79">
      <w:pPr>
        <w:keepNext/>
        <w:keepLines/>
        <w:widowControl w:val="0"/>
        <w:autoSpaceDE w:val="0"/>
        <w:autoSpaceDN w:val="0"/>
        <w:adjustRightInd w:val="0"/>
        <w:rPr>
          <w:color w:val="000000"/>
        </w:rPr>
      </w:pPr>
    </w:p>
    <w:p w:rsidR="00E86BCB" w:rsidRDefault="00180C79" w:rsidP="00180C79">
      <w:pPr>
        <w:keepNext/>
        <w:keepLines/>
        <w:widowControl w:val="0"/>
        <w:autoSpaceDE w:val="0"/>
        <w:autoSpaceDN w:val="0"/>
        <w:adjustRightInd w:val="0"/>
        <w:rPr>
          <w:color w:val="000000"/>
        </w:rPr>
      </w:pPr>
      <w:r>
        <w:rPr>
          <w:color w:val="000000"/>
        </w:rPr>
        <w:t>Answer: False</w:t>
      </w:r>
    </w:p>
    <w:p w:rsidR="00180C79" w:rsidRDefault="00180C79" w:rsidP="00180C79">
      <w:pPr>
        <w:keepNext/>
        <w:keepLines/>
        <w:widowControl w:val="0"/>
        <w:autoSpaceDE w:val="0"/>
        <w:autoSpaceDN w:val="0"/>
        <w:adjustRightInd w:val="0"/>
        <w:rPr>
          <w:b/>
          <w:bCs/>
          <w:color w:val="000000"/>
          <w:u w:val="single"/>
        </w:rPr>
      </w:pPr>
    </w:p>
    <w:p w:rsidR="00180C79" w:rsidRDefault="00E86BCB" w:rsidP="00180C79">
      <w:pPr>
        <w:keepNext/>
        <w:keepLines/>
        <w:widowControl w:val="0"/>
        <w:autoSpaceDE w:val="0"/>
        <w:autoSpaceDN w:val="0"/>
        <w:adjustRightInd w:val="0"/>
        <w:rPr>
          <w:i/>
          <w:iCs/>
          <w:color w:val="000000"/>
          <w:sz w:val="16"/>
          <w:szCs w:val="16"/>
        </w:rPr>
      </w:pPr>
      <w:r>
        <w:rPr>
          <w:color w:val="000000"/>
          <w:sz w:val="18"/>
          <w:szCs w:val="18"/>
        </w:rPr>
        <w:t> </w:t>
      </w:r>
      <w:r w:rsidR="00180C79">
        <w:rPr>
          <w:i/>
          <w:iCs/>
          <w:color w:val="000000"/>
          <w:sz w:val="16"/>
          <w:szCs w:val="16"/>
        </w:rPr>
        <w:t>Bloom</w:t>
      </w:r>
      <w:r w:rsidR="00A13F1F" w:rsidRPr="00534A65">
        <w:rPr>
          <w:i/>
          <w:iCs/>
          <w:color w:val="000000"/>
          <w:sz w:val="16"/>
          <w:szCs w:val="16"/>
        </w:rPr>
        <w:t xml:space="preserve">s: </w:t>
      </w:r>
      <w:r w:rsidR="00180C79">
        <w:rPr>
          <w:i/>
          <w:iCs/>
          <w:color w:val="000000"/>
          <w:sz w:val="16"/>
          <w:szCs w:val="16"/>
        </w:rPr>
        <w:t>Remember</w:t>
      </w:r>
      <w:r>
        <w:rPr>
          <w:color w:val="000000"/>
          <w:sz w:val="18"/>
          <w:szCs w:val="18"/>
        </w:rPr>
        <w:br/>
      </w:r>
      <w:r>
        <w:rPr>
          <w:i/>
          <w:iCs/>
          <w:color w:val="000000"/>
          <w:sz w:val="16"/>
          <w:szCs w:val="16"/>
        </w:rPr>
        <w:t>AAC</w:t>
      </w:r>
      <w:r w:rsidR="00180C79">
        <w:rPr>
          <w:i/>
          <w:iCs/>
          <w:color w:val="000000"/>
          <w:sz w:val="16"/>
          <w:szCs w:val="16"/>
        </w:rPr>
        <w:t>SB: Communication</w:t>
      </w:r>
      <w:r>
        <w:rPr>
          <w:i/>
          <w:iCs/>
          <w:color w:val="000000"/>
          <w:sz w:val="16"/>
          <w:szCs w:val="16"/>
        </w:rPr>
        <w:br/>
        <w:t>AICPA BB: Legal</w:t>
      </w:r>
      <w:r>
        <w:rPr>
          <w:i/>
          <w:iCs/>
          <w:color w:val="000000"/>
          <w:sz w:val="16"/>
          <w:szCs w:val="16"/>
        </w:rPr>
        <w:br/>
        <w:t xml:space="preserve">AICPA FN: </w:t>
      </w:r>
      <w:r w:rsidR="00180C79">
        <w:rPr>
          <w:i/>
          <w:iCs/>
          <w:color w:val="000000"/>
          <w:sz w:val="16"/>
          <w:szCs w:val="16"/>
        </w:rPr>
        <w:t>Decision Making</w:t>
      </w:r>
      <w:r w:rsidR="00180C79">
        <w:rPr>
          <w:i/>
          <w:iCs/>
          <w:color w:val="000000"/>
          <w:sz w:val="16"/>
          <w:szCs w:val="16"/>
        </w:rPr>
        <w:br/>
        <w:t>Difficulty: 1 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7350DE">
        <w:rPr>
          <w:i/>
          <w:iCs/>
          <w:color w:val="000000"/>
          <w:sz w:val="16"/>
          <w:szCs w:val="16"/>
        </w:rPr>
        <w:t>01-</w:t>
      </w:r>
      <w:r>
        <w:rPr>
          <w:i/>
          <w:iCs/>
          <w:color w:val="000000"/>
          <w:sz w:val="16"/>
          <w:szCs w:val="16"/>
        </w:rPr>
        <w:t>C</w:t>
      </w:r>
      <w:r w:rsidR="00A13F1F">
        <w:rPr>
          <w:i/>
          <w:iCs/>
          <w:color w:val="000000"/>
          <w:sz w:val="16"/>
          <w:szCs w:val="16"/>
        </w:rPr>
        <w:t>4</w:t>
      </w:r>
    </w:p>
    <w:p w:rsidR="00323869" w:rsidRPr="00365048" w:rsidRDefault="00180C79"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E86BCB">
        <w:rPr>
          <w:i/>
          <w:iCs/>
          <w:color w:val="000000"/>
          <w:sz w:val="16"/>
          <w:szCs w:val="16"/>
        </w:rPr>
        <w:br/>
      </w:r>
    </w:p>
    <w:p w:rsidR="00180C79" w:rsidRDefault="00A13F1F">
      <w:pPr>
        <w:keepNext/>
        <w:keepLines/>
        <w:widowControl w:val="0"/>
        <w:autoSpaceDE w:val="0"/>
        <w:autoSpaceDN w:val="0"/>
        <w:adjustRightInd w:val="0"/>
        <w:rPr>
          <w:color w:val="000000"/>
        </w:rPr>
      </w:pPr>
      <w:r>
        <w:rPr>
          <w:color w:val="000000"/>
        </w:rPr>
        <w:t>37</w:t>
      </w:r>
      <w:r w:rsidR="00E86BCB">
        <w:rPr>
          <w:color w:val="000000"/>
        </w:rPr>
        <w:t xml:space="preserve">. The Securities and Exchange Commission (SEC) is </w:t>
      </w:r>
      <w:r>
        <w:rPr>
          <w:color w:val="000000"/>
        </w:rPr>
        <w:t>a</w:t>
      </w:r>
      <w:r w:rsidR="00E86BCB">
        <w:rPr>
          <w:color w:val="000000"/>
        </w:rPr>
        <w:t xml:space="preserve"> government </w:t>
      </w:r>
      <w:r>
        <w:rPr>
          <w:color w:val="000000"/>
        </w:rPr>
        <w:t>agency</w:t>
      </w:r>
      <w:r w:rsidR="00E86BCB">
        <w:rPr>
          <w:color w:val="000000"/>
        </w:rPr>
        <w:t xml:space="preserve"> that </w:t>
      </w:r>
      <w:r w:rsidR="00F038FB">
        <w:rPr>
          <w:color w:val="000000"/>
        </w:rPr>
        <w:t xml:space="preserve">has legal authority to </w:t>
      </w:r>
      <w:r w:rsidR="00E86BCB">
        <w:rPr>
          <w:color w:val="000000"/>
        </w:rPr>
        <w:t>establish</w:t>
      </w:r>
      <w:r w:rsidR="00F038FB">
        <w:rPr>
          <w:color w:val="000000"/>
        </w:rPr>
        <w:t xml:space="preserve"> GAAP</w:t>
      </w:r>
      <w:r w:rsidR="00E86BCB">
        <w:rPr>
          <w:color w:val="000000"/>
        </w:rPr>
        <w:t>. </w:t>
      </w:r>
    </w:p>
    <w:p w:rsidR="00180C79" w:rsidRDefault="00180C79">
      <w:pPr>
        <w:keepNext/>
        <w:keepLines/>
        <w:widowControl w:val="0"/>
        <w:autoSpaceDE w:val="0"/>
        <w:autoSpaceDN w:val="0"/>
        <w:adjustRightInd w:val="0"/>
        <w:rPr>
          <w:color w:val="000000"/>
        </w:rPr>
      </w:pPr>
    </w:p>
    <w:p w:rsidR="00180C79" w:rsidRDefault="00180C79">
      <w:pPr>
        <w:keepNext/>
        <w:keepLines/>
        <w:widowControl w:val="0"/>
        <w:autoSpaceDE w:val="0"/>
        <w:autoSpaceDN w:val="0"/>
        <w:adjustRightInd w:val="0"/>
        <w:rPr>
          <w:color w:val="000000"/>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180C79" w:rsidRDefault="00180C79">
      <w:pPr>
        <w:keepLines/>
        <w:widowControl w:val="0"/>
        <w:autoSpaceDE w:val="0"/>
        <w:autoSpaceDN w:val="0"/>
        <w:adjustRightInd w:val="0"/>
        <w:rPr>
          <w:i/>
          <w:iCs/>
          <w:color w:val="000000"/>
          <w:sz w:val="16"/>
          <w:szCs w:val="16"/>
        </w:rPr>
      </w:pPr>
      <w:r>
        <w:rPr>
          <w:i/>
          <w:iCs/>
          <w:color w:val="000000"/>
          <w:sz w:val="16"/>
          <w:szCs w:val="16"/>
        </w:rPr>
        <w:t>Bloom</w:t>
      </w:r>
      <w:r w:rsidR="00F038FB" w:rsidRPr="00534A65">
        <w:rPr>
          <w:i/>
          <w:iCs/>
          <w:color w:val="000000"/>
          <w:sz w:val="16"/>
          <w:szCs w:val="16"/>
        </w:rPr>
        <w:t xml:space="preserve">s: </w:t>
      </w:r>
      <w:r w:rsidR="00F038FB">
        <w:rPr>
          <w:i/>
          <w:iCs/>
          <w:color w:val="000000"/>
          <w:sz w:val="16"/>
          <w:szCs w:val="16"/>
        </w:rPr>
        <w:t>Remember</w:t>
      </w:r>
      <w:r w:rsidR="00E86BCB">
        <w:rPr>
          <w:color w:val="000000"/>
          <w:sz w:val="18"/>
          <w:szCs w:val="18"/>
        </w:rPr>
        <w:br/>
      </w:r>
      <w:r w:rsidR="00E86BCB">
        <w:rPr>
          <w:i/>
          <w:iCs/>
          <w:color w:val="000000"/>
          <w:sz w:val="16"/>
          <w:szCs w:val="16"/>
        </w:rPr>
        <w:t>AACSB: C</w:t>
      </w:r>
      <w:r>
        <w:rPr>
          <w:i/>
          <w:iCs/>
          <w:color w:val="000000"/>
          <w:sz w:val="16"/>
          <w:szCs w:val="16"/>
        </w:rPr>
        <w:t>ommunication</w:t>
      </w:r>
      <w:r w:rsidR="00E86BCB">
        <w:rPr>
          <w:i/>
          <w:iCs/>
          <w:color w:val="000000"/>
          <w:sz w:val="16"/>
          <w:szCs w:val="16"/>
        </w:rPr>
        <w:br/>
        <w:t>AICPA BB: Legal</w:t>
      </w:r>
      <w:r w:rsidR="00E86BCB">
        <w:rPr>
          <w:i/>
          <w:iCs/>
          <w:color w:val="000000"/>
          <w:sz w:val="16"/>
          <w:szCs w:val="16"/>
        </w:rPr>
        <w:br/>
        <w:t xml:space="preserve">AICPA FN: </w:t>
      </w:r>
      <w:r w:rsidR="00F038FB">
        <w:rPr>
          <w:i/>
          <w:iCs/>
          <w:color w:val="000000"/>
          <w:sz w:val="16"/>
          <w:szCs w:val="16"/>
        </w:rPr>
        <w:t>Reporting</w:t>
      </w:r>
      <w:r w:rsidR="00E86BCB">
        <w:rPr>
          <w:i/>
          <w:iCs/>
          <w:color w:val="000000"/>
          <w:sz w:val="16"/>
          <w:szCs w:val="16"/>
        </w:rPr>
        <w:br/>
        <w:t xml:space="preserve">Difficulty: </w:t>
      </w:r>
      <w:r>
        <w:rPr>
          <w:i/>
          <w:iCs/>
          <w:color w:val="000000"/>
          <w:sz w:val="16"/>
          <w:szCs w:val="16"/>
        </w:rPr>
        <w:t xml:space="preserve">1 </w:t>
      </w:r>
      <w:r w:rsidR="00F038F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F038FB">
        <w:rPr>
          <w:i/>
          <w:iCs/>
          <w:color w:val="000000"/>
          <w:sz w:val="16"/>
          <w:szCs w:val="16"/>
        </w:rPr>
        <w:t>4</w:t>
      </w:r>
    </w:p>
    <w:p w:rsidR="004C7475" w:rsidRDefault="00180C79">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323869" w:rsidRPr="00365048" w:rsidRDefault="00323869" w:rsidP="00323869">
      <w:pPr>
        <w:keepLines/>
        <w:widowControl w:val="0"/>
        <w:autoSpaceDE w:val="0"/>
        <w:autoSpaceDN w:val="0"/>
        <w:adjustRightInd w:val="0"/>
        <w:spacing w:after="240"/>
        <w:rPr>
          <w:color w:val="000000"/>
          <w:szCs w:val="18"/>
        </w:rPr>
      </w:pPr>
    </w:p>
    <w:p w:rsidR="004C7475" w:rsidRDefault="00F038FB">
      <w:pPr>
        <w:keepNext/>
        <w:keepLines/>
        <w:widowControl w:val="0"/>
        <w:autoSpaceDE w:val="0"/>
        <w:autoSpaceDN w:val="0"/>
        <w:adjustRightInd w:val="0"/>
        <w:rPr>
          <w:color w:val="000000"/>
        </w:rPr>
      </w:pPr>
      <w:r>
        <w:rPr>
          <w:color w:val="000000"/>
        </w:rPr>
        <w:t>38</w:t>
      </w:r>
      <w:r w:rsidR="00E86BCB">
        <w:rPr>
          <w:color w:val="000000"/>
        </w:rPr>
        <w:t>. The three common forms of business ownership include sole proprietorship, partnership, and non-profit. </w:t>
      </w:r>
    </w:p>
    <w:p w:rsidR="004C7475" w:rsidRDefault="004C7475">
      <w:pPr>
        <w:keepNext/>
        <w:keepLines/>
        <w:widowControl w:val="0"/>
        <w:autoSpaceDE w:val="0"/>
        <w:autoSpaceDN w:val="0"/>
        <w:adjustRightInd w:val="0"/>
        <w:rPr>
          <w:color w:val="000000"/>
        </w:rPr>
      </w:pPr>
    </w:p>
    <w:p w:rsidR="004C7475" w:rsidRDefault="004C7475">
      <w:pPr>
        <w:keepNext/>
        <w:keepLines/>
        <w:widowControl w:val="0"/>
        <w:autoSpaceDE w:val="0"/>
        <w:autoSpaceDN w:val="0"/>
        <w:adjustRightInd w:val="0"/>
        <w:rPr>
          <w:color w:val="000000"/>
        </w:rPr>
      </w:pPr>
      <w:r>
        <w:rPr>
          <w:color w:val="000000"/>
        </w:rPr>
        <w:t>Answer: False</w:t>
      </w:r>
    </w:p>
    <w:p w:rsidR="004C7475" w:rsidRDefault="004C7475">
      <w:pPr>
        <w:keepNext/>
        <w:keepLines/>
        <w:widowControl w:val="0"/>
        <w:autoSpaceDE w:val="0"/>
        <w:autoSpaceDN w:val="0"/>
        <w:adjustRightInd w:val="0"/>
        <w:rPr>
          <w:color w:val="000000"/>
        </w:rPr>
      </w:pPr>
    </w:p>
    <w:p w:rsidR="004C7475" w:rsidRDefault="004C7475">
      <w:pPr>
        <w:keepLines/>
        <w:widowControl w:val="0"/>
        <w:autoSpaceDE w:val="0"/>
        <w:autoSpaceDN w:val="0"/>
        <w:adjustRightInd w:val="0"/>
        <w:rPr>
          <w:i/>
          <w:iCs/>
          <w:color w:val="000000"/>
          <w:sz w:val="16"/>
          <w:szCs w:val="16"/>
        </w:rPr>
      </w:pPr>
      <w:r>
        <w:rPr>
          <w:i/>
          <w:iCs/>
          <w:color w:val="000000"/>
          <w:sz w:val="16"/>
          <w:szCs w:val="16"/>
        </w:rPr>
        <w:t>Bloom</w:t>
      </w:r>
      <w:r w:rsidR="00F038FB" w:rsidRPr="00534A65">
        <w:rPr>
          <w:i/>
          <w:iCs/>
          <w:color w:val="000000"/>
          <w:sz w:val="16"/>
          <w:szCs w:val="16"/>
        </w:rPr>
        <w:t xml:space="preserve">s: </w:t>
      </w:r>
      <w:r>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1 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F038FB">
        <w:rPr>
          <w:i/>
          <w:iCs/>
          <w:color w:val="000000"/>
          <w:sz w:val="16"/>
          <w:szCs w:val="16"/>
        </w:rPr>
        <w:t>4</w:t>
      </w:r>
    </w:p>
    <w:p w:rsidR="00323869" w:rsidRPr="00365048" w:rsidRDefault="004C747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E86BCB">
        <w:rPr>
          <w:i/>
          <w:iCs/>
          <w:color w:val="000000"/>
          <w:sz w:val="16"/>
          <w:szCs w:val="16"/>
        </w:rPr>
        <w:br/>
      </w:r>
    </w:p>
    <w:p w:rsidR="004C7475" w:rsidRDefault="004F271E" w:rsidP="00323869">
      <w:pPr>
        <w:keepLines/>
        <w:widowControl w:val="0"/>
        <w:autoSpaceDE w:val="0"/>
        <w:autoSpaceDN w:val="0"/>
        <w:adjustRightInd w:val="0"/>
        <w:rPr>
          <w:color w:val="000000"/>
        </w:rPr>
      </w:pPr>
      <w:r>
        <w:rPr>
          <w:color w:val="000000"/>
        </w:rPr>
        <w:t>39</w:t>
      </w:r>
      <w:r w:rsidR="00E86BCB">
        <w:rPr>
          <w:color w:val="000000"/>
        </w:rPr>
        <w:t>. The three major types of business activities are operating, financing, and investing. </w:t>
      </w:r>
    </w:p>
    <w:p w:rsidR="004C7475" w:rsidRDefault="004C7475">
      <w:pPr>
        <w:keepNext/>
        <w:keepLines/>
        <w:widowControl w:val="0"/>
        <w:autoSpaceDE w:val="0"/>
        <w:autoSpaceDN w:val="0"/>
        <w:adjustRightInd w:val="0"/>
        <w:rPr>
          <w:color w:val="000000"/>
        </w:rPr>
      </w:pPr>
    </w:p>
    <w:p w:rsidR="004C7475" w:rsidRDefault="004C7475">
      <w:pPr>
        <w:keepNext/>
        <w:keepLines/>
        <w:widowControl w:val="0"/>
        <w:autoSpaceDE w:val="0"/>
        <w:autoSpaceDN w:val="0"/>
        <w:adjustRightInd w:val="0"/>
        <w:rPr>
          <w:color w:val="000000"/>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4C7475" w:rsidRDefault="004C7475">
      <w:pPr>
        <w:keepLines/>
        <w:widowControl w:val="0"/>
        <w:autoSpaceDE w:val="0"/>
        <w:autoSpaceDN w:val="0"/>
        <w:adjustRightInd w:val="0"/>
        <w:rPr>
          <w:i/>
          <w:iCs/>
          <w:color w:val="000000"/>
          <w:sz w:val="16"/>
          <w:szCs w:val="16"/>
        </w:rPr>
      </w:pPr>
      <w:r>
        <w:rPr>
          <w:i/>
          <w:iCs/>
          <w:color w:val="000000"/>
          <w:sz w:val="16"/>
          <w:szCs w:val="16"/>
        </w:rPr>
        <w:t>Bloom</w:t>
      </w:r>
      <w:r w:rsidR="004F271E" w:rsidRPr="00534A65">
        <w:rPr>
          <w:i/>
          <w:iCs/>
          <w:color w:val="000000"/>
          <w:sz w:val="16"/>
          <w:szCs w:val="16"/>
        </w:rPr>
        <w:t xml:space="preserve">s: </w:t>
      </w:r>
      <w:r w:rsidR="004F271E">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4F271E">
        <w:rPr>
          <w:i/>
          <w:iCs/>
          <w:color w:val="000000"/>
          <w:sz w:val="16"/>
          <w:szCs w:val="16"/>
        </w:rPr>
        <w:t>5</w:t>
      </w:r>
    </w:p>
    <w:p w:rsidR="00323869" w:rsidRPr="00365048" w:rsidRDefault="004C7475" w:rsidP="00323869">
      <w:pPr>
        <w:keepLines/>
        <w:widowControl w:val="0"/>
        <w:autoSpaceDE w:val="0"/>
        <w:autoSpaceDN w:val="0"/>
        <w:adjustRightInd w:val="0"/>
        <w:spacing w:after="240"/>
        <w:rPr>
          <w:color w:val="000000"/>
          <w:szCs w:val="18"/>
        </w:rPr>
      </w:pPr>
      <w:r>
        <w:rPr>
          <w:i/>
          <w:iCs/>
          <w:color w:val="000000"/>
          <w:sz w:val="16"/>
          <w:szCs w:val="16"/>
        </w:rPr>
        <w:t>Topic: Business Activities</w:t>
      </w:r>
      <w:r w:rsidR="00CC0BC6">
        <w:rPr>
          <w:i/>
          <w:iCs/>
          <w:color w:val="000000"/>
          <w:sz w:val="16"/>
          <w:szCs w:val="16"/>
        </w:rPr>
        <w:t xml:space="preserve"> and the Accounting Equation</w:t>
      </w:r>
      <w:r w:rsidR="00E86BCB">
        <w:rPr>
          <w:i/>
          <w:iCs/>
          <w:color w:val="000000"/>
          <w:sz w:val="16"/>
          <w:szCs w:val="16"/>
        </w:rPr>
        <w:br/>
      </w:r>
    </w:p>
    <w:p w:rsidR="00323869" w:rsidRDefault="00323869">
      <w:pPr>
        <w:rPr>
          <w:i/>
          <w:iCs/>
          <w:color w:val="000000"/>
          <w:sz w:val="16"/>
          <w:szCs w:val="16"/>
        </w:rPr>
      </w:pPr>
      <w:r>
        <w:rPr>
          <w:i/>
          <w:iCs/>
          <w:color w:val="000000"/>
          <w:sz w:val="16"/>
          <w:szCs w:val="16"/>
        </w:rPr>
        <w:br w:type="page"/>
      </w:r>
    </w:p>
    <w:p w:rsidR="004C7475" w:rsidRDefault="004F271E" w:rsidP="00323869">
      <w:pPr>
        <w:keepLines/>
        <w:widowControl w:val="0"/>
        <w:autoSpaceDE w:val="0"/>
        <w:autoSpaceDN w:val="0"/>
        <w:adjustRightInd w:val="0"/>
        <w:rPr>
          <w:color w:val="000000"/>
        </w:rPr>
      </w:pPr>
      <w:r>
        <w:rPr>
          <w:color w:val="000000"/>
        </w:rPr>
        <w:lastRenderedPageBreak/>
        <w:t>40</w:t>
      </w:r>
      <w:r w:rsidR="00E86BCB">
        <w:rPr>
          <w:color w:val="000000"/>
        </w:rPr>
        <w:t xml:space="preserve">. Planning </w:t>
      </w:r>
      <w:r w:rsidR="00E17466">
        <w:rPr>
          <w:color w:val="000000"/>
        </w:rPr>
        <w:t xml:space="preserve">involves </w:t>
      </w:r>
      <w:r w:rsidR="00E86BCB">
        <w:rPr>
          <w:color w:val="000000"/>
        </w:rPr>
        <w:t>defining an organization</w:t>
      </w:r>
      <w:r w:rsidR="00145FAE">
        <w:rPr>
          <w:color w:val="000000"/>
        </w:rPr>
        <w:t>’</w:t>
      </w:r>
      <w:r w:rsidR="00E86BCB">
        <w:rPr>
          <w:color w:val="000000"/>
        </w:rPr>
        <w:t>s ideas, goals, and actions. </w:t>
      </w:r>
    </w:p>
    <w:p w:rsidR="00E86BCB" w:rsidRPr="004C7475" w:rsidRDefault="004C7475">
      <w:pPr>
        <w:keepNext/>
        <w:keepLines/>
        <w:widowControl w:val="0"/>
        <w:autoSpaceDE w:val="0"/>
        <w:autoSpaceDN w:val="0"/>
        <w:adjustRightInd w:val="0"/>
        <w:spacing w:before="319"/>
        <w:rPr>
          <w:color w:val="000000"/>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4C7475" w:rsidRDefault="004C7475">
      <w:pPr>
        <w:keepLines/>
        <w:widowControl w:val="0"/>
        <w:autoSpaceDE w:val="0"/>
        <w:autoSpaceDN w:val="0"/>
        <w:adjustRightInd w:val="0"/>
        <w:rPr>
          <w:i/>
          <w:iCs/>
          <w:color w:val="000000"/>
          <w:sz w:val="16"/>
          <w:szCs w:val="16"/>
        </w:rPr>
      </w:pPr>
      <w:r>
        <w:rPr>
          <w:i/>
          <w:iCs/>
          <w:color w:val="000000"/>
          <w:sz w:val="16"/>
          <w:szCs w:val="16"/>
        </w:rPr>
        <w:t>Bloom</w:t>
      </w:r>
      <w:r w:rsidR="004F271E" w:rsidRPr="00534A65">
        <w:rPr>
          <w:i/>
          <w:iCs/>
          <w:color w:val="000000"/>
          <w:sz w:val="16"/>
          <w:szCs w:val="16"/>
        </w:rPr>
        <w:t xml:space="preserve">s: </w:t>
      </w:r>
      <w:r w:rsidR="004F271E">
        <w:rPr>
          <w:i/>
          <w:iCs/>
          <w:color w:val="000000"/>
          <w:sz w:val="16"/>
          <w:szCs w:val="16"/>
        </w:rPr>
        <w:t>Remember</w:t>
      </w:r>
      <w:r w:rsidR="00E86BCB">
        <w:rPr>
          <w:color w:val="000000"/>
          <w:sz w:val="18"/>
          <w:szCs w:val="18"/>
        </w:rPr>
        <w:br/>
      </w:r>
      <w:r>
        <w:rPr>
          <w:i/>
          <w:iCs/>
          <w:color w:val="000000"/>
          <w:sz w:val="16"/>
          <w:szCs w:val="16"/>
        </w:rPr>
        <w:t>AACSB: Communication</w:t>
      </w:r>
    </w:p>
    <w:p w:rsidR="004C7475" w:rsidRDefault="004C7475">
      <w:pPr>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Critical Thinking</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4F271E">
        <w:rPr>
          <w:i/>
          <w:iCs/>
          <w:color w:val="000000"/>
          <w:sz w:val="16"/>
          <w:szCs w:val="16"/>
        </w:rPr>
        <w:t>5</w:t>
      </w:r>
    </w:p>
    <w:p w:rsidR="00323869" w:rsidRPr="00365048" w:rsidRDefault="004C7475" w:rsidP="00323869">
      <w:pPr>
        <w:keepLines/>
        <w:widowControl w:val="0"/>
        <w:autoSpaceDE w:val="0"/>
        <w:autoSpaceDN w:val="0"/>
        <w:adjustRightInd w:val="0"/>
        <w:spacing w:after="240"/>
        <w:rPr>
          <w:color w:val="000000"/>
          <w:szCs w:val="18"/>
        </w:rPr>
      </w:pPr>
      <w:r>
        <w:rPr>
          <w:i/>
          <w:iCs/>
          <w:color w:val="000000"/>
          <w:sz w:val="16"/>
          <w:szCs w:val="16"/>
        </w:rPr>
        <w:t>Topic: Business Activities</w:t>
      </w:r>
      <w:r w:rsidR="00CC0BC6">
        <w:rPr>
          <w:i/>
          <w:iCs/>
          <w:color w:val="000000"/>
          <w:sz w:val="16"/>
          <w:szCs w:val="16"/>
        </w:rPr>
        <w:t xml:space="preserve"> and the Accounting Equation</w:t>
      </w:r>
      <w:r w:rsidR="00E86BCB">
        <w:rPr>
          <w:i/>
          <w:iCs/>
          <w:color w:val="000000"/>
          <w:sz w:val="16"/>
          <w:szCs w:val="16"/>
        </w:rPr>
        <w:br/>
      </w:r>
    </w:p>
    <w:p w:rsidR="004C7475" w:rsidRDefault="004C7475" w:rsidP="00323869">
      <w:pPr>
        <w:keepLines/>
        <w:widowControl w:val="0"/>
        <w:autoSpaceDE w:val="0"/>
        <w:autoSpaceDN w:val="0"/>
        <w:adjustRightInd w:val="0"/>
        <w:rPr>
          <w:color w:val="000000"/>
        </w:rPr>
      </w:pPr>
      <w:r>
        <w:rPr>
          <w:color w:val="000000"/>
        </w:rPr>
        <w:t>4</w:t>
      </w:r>
      <w:r w:rsidR="004F271E">
        <w:rPr>
          <w:color w:val="000000"/>
        </w:rPr>
        <w:t>1</w:t>
      </w:r>
      <w:r w:rsidR="00E86BCB">
        <w:rPr>
          <w:color w:val="000000"/>
        </w:rPr>
        <w:t>. Strategic management is the process of determining the right mix of operating activities for the type of organization, its plans, and its market. </w:t>
      </w:r>
    </w:p>
    <w:p w:rsidR="00E86BCB" w:rsidRDefault="004C7475">
      <w:pPr>
        <w:keepNext/>
        <w:keepLines/>
        <w:widowControl w:val="0"/>
        <w:autoSpaceDE w:val="0"/>
        <w:autoSpaceDN w:val="0"/>
        <w:adjustRightInd w:val="0"/>
        <w:spacing w:before="319"/>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4C7475" w:rsidRDefault="004C7475">
      <w:pPr>
        <w:keepLines/>
        <w:widowControl w:val="0"/>
        <w:autoSpaceDE w:val="0"/>
        <w:autoSpaceDN w:val="0"/>
        <w:adjustRightInd w:val="0"/>
        <w:rPr>
          <w:i/>
          <w:iCs/>
          <w:color w:val="000000"/>
          <w:sz w:val="16"/>
          <w:szCs w:val="16"/>
        </w:rPr>
      </w:pPr>
      <w:r>
        <w:rPr>
          <w:i/>
          <w:iCs/>
          <w:color w:val="000000"/>
          <w:sz w:val="16"/>
          <w:szCs w:val="16"/>
        </w:rPr>
        <w:t>Bloom</w:t>
      </w:r>
      <w:r w:rsidR="004F271E" w:rsidRPr="00534A65">
        <w:rPr>
          <w:i/>
          <w:iCs/>
          <w:color w:val="000000"/>
          <w:sz w:val="16"/>
          <w:szCs w:val="16"/>
        </w:rPr>
        <w:t xml:space="preserve">s: </w:t>
      </w:r>
      <w:r w:rsidR="004F271E">
        <w:rPr>
          <w:i/>
          <w:iCs/>
          <w:color w:val="000000"/>
          <w:sz w:val="16"/>
          <w:szCs w:val="16"/>
        </w:rPr>
        <w:t>Remember</w:t>
      </w:r>
      <w:r w:rsidR="00E86BCB">
        <w:rPr>
          <w:color w:val="000000"/>
          <w:sz w:val="18"/>
          <w:szCs w:val="18"/>
        </w:rPr>
        <w:br/>
      </w:r>
      <w:r>
        <w:rPr>
          <w:i/>
          <w:iCs/>
          <w:color w:val="000000"/>
          <w:sz w:val="16"/>
          <w:szCs w:val="16"/>
        </w:rPr>
        <w:t>AACSB: Communication</w:t>
      </w:r>
    </w:p>
    <w:p w:rsidR="004C7475" w:rsidRDefault="004C7475">
      <w:pPr>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Critical Thinking</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4F271E">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4F271E">
        <w:rPr>
          <w:i/>
          <w:iCs/>
          <w:color w:val="000000"/>
          <w:sz w:val="16"/>
          <w:szCs w:val="16"/>
        </w:rPr>
        <w:t>5</w:t>
      </w:r>
    </w:p>
    <w:p w:rsidR="00323869" w:rsidRPr="00365048" w:rsidRDefault="004C7475" w:rsidP="00323869">
      <w:pPr>
        <w:keepLines/>
        <w:widowControl w:val="0"/>
        <w:autoSpaceDE w:val="0"/>
        <w:autoSpaceDN w:val="0"/>
        <w:adjustRightInd w:val="0"/>
        <w:spacing w:after="240"/>
        <w:rPr>
          <w:color w:val="000000"/>
          <w:szCs w:val="18"/>
        </w:rPr>
      </w:pPr>
      <w:r>
        <w:rPr>
          <w:i/>
          <w:iCs/>
          <w:color w:val="000000"/>
          <w:sz w:val="16"/>
          <w:szCs w:val="16"/>
        </w:rPr>
        <w:t xml:space="preserve">Topic: Business Activities </w:t>
      </w:r>
      <w:r w:rsidR="00CC0BC6">
        <w:rPr>
          <w:i/>
          <w:iCs/>
          <w:color w:val="000000"/>
          <w:sz w:val="16"/>
          <w:szCs w:val="16"/>
        </w:rPr>
        <w:t>and the Accounting Equation</w:t>
      </w:r>
      <w:r w:rsidR="00E86BCB">
        <w:rPr>
          <w:i/>
          <w:iCs/>
          <w:color w:val="000000"/>
          <w:sz w:val="16"/>
          <w:szCs w:val="16"/>
        </w:rPr>
        <w:br/>
      </w:r>
    </w:p>
    <w:p w:rsidR="004C7475" w:rsidRDefault="00E86BCB" w:rsidP="00323869">
      <w:pPr>
        <w:keepLines/>
        <w:widowControl w:val="0"/>
        <w:autoSpaceDE w:val="0"/>
        <w:autoSpaceDN w:val="0"/>
        <w:adjustRightInd w:val="0"/>
        <w:rPr>
          <w:color w:val="000000"/>
        </w:rPr>
      </w:pPr>
      <w:r>
        <w:rPr>
          <w:color w:val="000000"/>
        </w:rPr>
        <w:t>4</w:t>
      </w:r>
      <w:r w:rsidR="004F271E">
        <w:rPr>
          <w:color w:val="000000"/>
        </w:rPr>
        <w:t>2</w:t>
      </w:r>
      <w:r>
        <w:rPr>
          <w:color w:val="000000"/>
        </w:rPr>
        <w:t>. </w:t>
      </w:r>
      <w:r w:rsidR="00E17466">
        <w:rPr>
          <w:color w:val="000000"/>
        </w:rPr>
        <w:t xml:space="preserve">Investing </w:t>
      </w:r>
      <w:r>
        <w:rPr>
          <w:color w:val="000000"/>
        </w:rPr>
        <w:t>activities are the means an organization uses to pay for resources like land, buildings, and equipment to carry out its plans. </w:t>
      </w:r>
    </w:p>
    <w:p w:rsidR="00E86BCB" w:rsidRPr="004C7475" w:rsidRDefault="004C7475">
      <w:pPr>
        <w:keepNext/>
        <w:keepLines/>
        <w:widowControl w:val="0"/>
        <w:autoSpaceDE w:val="0"/>
        <w:autoSpaceDN w:val="0"/>
        <w:adjustRightInd w:val="0"/>
        <w:spacing w:before="319"/>
        <w:rPr>
          <w:color w:val="000000"/>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4C7475" w:rsidRDefault="004C7475">
      <w:pPr>
        <w:keepLines/>
        <w:widowControl w:val="0"/>
        <w:autoSpaceDE w:val="0"/>
        <w:autoSpaceDN w:val="0"/>
        <w:adjustRightInd w:val="0"/>
        <w:rPr>
          <w:i/>
          <w:iCs/>
          <w:color w:val="000000"/>
          <w:sz w:val="16"/>
          <w:szCs w:val="16"/>
        </w:rPr>
      </w:pPr>
      <w:r>
        <w:rPr>
          <w:i/>
          <w:iCs/>
          <w:color w:val="000000"/>
          <w:sz w:val="16"/>
          <w:szCs w:val="16"/>
        </w:rPr>
        <w:t>Bloom</w:t>
      </w:r>
      <w:r w:rsidR="004F271E" w:rsidRPr="00534A65">
        <w:rPr>
          <w:i/>
          <w:iCs/>
          <w:color w:val="000000"/>
          <w:sz w:val="16"/>
          <w:szCs w:val="16"/>
        </w:rPr>
        <w:t xml:space="preserve">s: </w:t>
      </w:r>
      <w:r w:rsidR="004F271E">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Critical Thinking</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C</w:t>
      </w:r>
      <w:r w:rsidR="004F271E">
        <w:rPr>
          <w:i/>
          <w:iCs/>
          <w:color w:val="000000"/>
          <w:sz w:val="16"/>
          <w:szCs w:val="16"/>
        </w:rPr>
        <w:t>5</w:t>
      </w:r>
    </w:p>
    <w:p w:rsidR="00323869" w:rsidRPr="00365048" w:rsidRDefault="004C7475" w:rsidP="00323869">
      <w:pPr>
        <w:keepLines/>
        <w:widowControl w:val="0"/>
        <w:autoSpaceDE w:val="0"/>
        <w:autoSpaceDN w:val="0"/>
        <w:adjustRightInd w:val="0"/>
        <w:spacing w:after="240"/>
        <w:rPr>
          <w:color w:val="000000"/>
          <w:szCs w:val="18"/>
        </w:rPr>
      </w:pPr>
      <w:r>
        <w:rPr>
          <w:i/>
          <w:iCs/>
          <w:color w:val="000000"/>
          <w:sz w:val="16"/>
          <w:szCs w:val="16"/>
        </w:rPr>
        <w:t>Topic: Business Activities</w:t>
      </w:r>
      <w:r w:rsidR="00CC0BC6">
        <w:rPr>
          <w:i/>
          <w:iCs/>
          <w:color w:val="000000"/>
          <w:sz w:val="16"/>
          <w:szCs w:val="16"/>
        </w:rPr>
        <w:t xml:space="preserve"> and the Accounting Equation</w:t>
      </w:r>
      <w:r w:rsidR="00E86BCB">
        <w:rPr>
          <w:i/>
          <w:iCs/>
          <w:color w:val="000000"/>
          <w:sz w:val="16"/>
          <w:szCs w:val="16"/>
        </w:rPr>
        <w:br/>
      </w:r>
    </w:p>
    <w:p w:rsidR="004C7475" w:rsidRDefault="004F271E" w:rsidP="00323869">
      <w:pPr>
        <w:keepLines/>
        <w:widowControl w:val="0"/>
        <w:autoSpaceDE w:val="0"/>
        <w:autoSpaceDN w:val="0"/>
        <w:adjustRightInd w:val="0"/>
        <w:rPr>
          <w:color w:val="000000"/>
        </w:rPr>
      </w:pPr>
      <w:r>
        <w:rPr>
          <w:color w:val="000000"/>
        </w:rPr>
        <w:t>43</w:t>
      </w:r>
      <w:r w:rsidR="00E86BCB">
        <w:rPr>
          <w:color w:val="000000"/>
        </w:rPr>
        <w:t xml:space="preserve">. Investing activities are the acquiring and </w:t>
      </w:r>
      <w:r>
        <w:rPr>
          <w:color w:val="000000"/>
        </w:rPr>
        <w:t>disposing</w:t>
      </w:r>
      <w:r w:rsidR="00E86BCB">
        <w:rPr>
          <w:color w:val="000000"/>
        </w:rPr>
        <w:t xml:space="preserve"> of resources that an organization uses to acquire and sell its products or services. </w:t>
      </w:r>
    </w:p>
    <w:p w:rsidR="00E86BCB" w:rsidRPr="004C7475" w:rsidRDefault="004C7475">
      <w:pPr>
        <w:keepNext/>
        <w:keepLines/>
        <w:widowControl w:val="0"/>
        <w:autoSpaceDE w:val="0"/>
        <w:autoSpaceDN w:val="0"/>
        <w:adjustRightInd w:val="0"/>
        <w:spacing w:before="319"/>
        <w:rPr>
          <w:color w:val="000000"/>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4C7475" w:rsidRDefault="004C7475">
      <w:pPr>
        <w:keepLines/>
        <w:widowControl w:val="0"/>
        <w:autoSpaceDE w:val="0"/>
        <w:autoSpaceDN w:val="0"/>
        <w:adjustRightInd w:val="0"/>
        <w:rPr>
          <w:i/>
          <w:iCs/>
          <w:color w:val="000000"/>
          <w:sz w:val="16"/>
          <w:szCs w:val="16"/>
        </w:rPr>
      </w:pPr>
      <w:r>
        <w:rPr>
          <w:i/>
          <w:iCs/>
          <w:color w:val="000000"/>
          <w:sz w:val="16"/>
          <w:szCs w:val="16"/>
        </w:rPr>
        <w:t>Bloom</w:t>
      </w:r>
      <w:r w:rsidR="004F271E" w:rsidRPr="00534A65">
        <w:rPr>
          <w:i/>
          <w:iCs/>
          <w:color w:val="000000"/>
          <w:sz w:val="16"/>
          <w:szCs w:val="16"/>
        </w:rPr>
        <w:t xml:space="preserve">s: </w:t>
      </w:r>
      <w:r w:rsidR="004F271E">
        <w:rPr>
          <w:i/>
          <w:iCs/>
          <w:color w:val="000000"/>
          <w:sz w:val="16"/>
          <w:szCs w:val="16"/>
        </w:rPr>
        <w:t>Remember</w:t>
      </w:r>
      <w:r w:rsidR="00E86BCB">
        <w:rPr>
          <w:color w:val="000000"/>
          <w:sz w:val="18"/>
          <w:szCs w:val="18"/>
        </w:rPr>
        <w:br/>
      </w:r>
      <w:r w:rsidR="00E86BCB">
        <w:rPr>
          <w:i/>
          <w:iCs/>
          <w:color w:val="000000"/>
          <w:sz w:val="16"/>
          <w:szCs w:val="16"/>
        </w:rPr>
        <w:t xml:space="preserve">AACSB: </w:t>
      </w:r>
      <w:r>
        <w:rPr>
          <w:i/>
          <w:iCs/>
          <w:color w:val="000000"/>
          <w:sz w:val="16"/>
          <w:szCs w:val="16"/>
        </w:rPr>
        <w:t>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4F271E">
        <w:rPr>
          <w:i/>
          <w:iCs/>
          <w:color w:val="000000"/>
          <w:sz w:val="16"/>
          <w:szCs w:val="16"/>
        </w:rPr>
        <w:t>Easy</w:t>
      </w:r>
      <w:r w:rsidR="00E86BCB">
        <w:rPr>
          <w:i/>
          <w:iCs/>
          <w:color w:val="000000"/>
          <w:sz w:val="16"/>
          <w:szCs w:val="16"/>
        </w:rPr>
        <w:br/>
      </w:r>
      <w:r w:rsidR="00E86BCB" w:rsidRPr="00A77C01">
        <w:rPr>
          <w:i/>
          <w:iCs/>
          <w:color w:val="000000"/>
          <w:sz w:val="16"/>
          <w:szCs w:val="16"/>
        </w:rPr>
        <w:t>Le</w:t>
      </w:r>
      <w:r w:rsidR="004F271E" w:rsidRPr="00A77C01">
        <w:rPr>
          <w:i/>
          <w:iCs/>
          <w:color w:val="000000"/>
          <w:sz w:val="16"/>
          <w:szCs w:val="16"/>
        </w:rPr>
        <w:t>arning Objective</w:t>
      </w:r>
      <w:r w:rsidR="004F271E">
        <w:rPr>
          <w:i/>
          <w:iCs/>
          <w:color w:val="000000"/>
          <w:sz w:val="16"/>
          <w:szCs w:val="16"/>
        </w:rPr>
        <w:t xml:space="preserve">: </w:t>
      </w:r>
      <w:r w:rsidR="007350DE">
        <w:rPr>
          <w:i/>
          <w:iCs/>
          <w:color w:val="000000"/>
          <w:sz w:val="16"/>
          <w:szCs w:val="16"/>
        </w:rPr>
        <w:t>01-</w:t>
      </w:r>
      <w:r w:rsidR="004F271E">
        <w:rPr>
          <w:i/>
          <w:iCs/>
          <w:color w:val="000000"/>
          <w:sz w:val="16"/>
          <w:szCs w:val="16"/>
        </w:rPr>
        <w:t>C5</w:t>
      </w:r>
    </w:p>
    <w:p w:rsidR="00323869" w:rsidRPr="00365048" w:rsidRDefault="004C7475" w:rsidP="00323869">
      <w:pPr>
        <w:keepLines/>
        <w:widowControl w:val="0"/>
        <w:autoSpaceDE w:val="0"/>
        <w:autoSpaceDN w:val="0"/>
        <w:adjustRightInd w:val="0"/>
        <w:spacing w:after="240"/>
        <w:rPr>
          <w:color w:val="000000"/>
          <w:szCs w:val="18"/>
        </w:rPr>
      </w:pPr>
      <w:r>
        <w:rPr>
          <w:i/>
          <w:iCs/>
          <w:color w:val="000000"/>
          <w:sz w:val="16"/>
          <w:szCs w:val="16"/>
        </w:rPr>
        <w:t>Topic: Business Activities</w:t>
      </w:r>
      <w:r w:rsidR="00CC0BC6">
        <w:rPr>
          <w:i/>
          <w:iCs/>
          <w:color w:val="000000"/>
          <w:sz w:val="16"/>
          <w:szCs w:val="16"/>
        </w:rPr>
        <w:t xml:space="preserve"> and the Accounting Equation</w:t>
      </w:r>
      <w:r w:rsidR="00E86BCB">
        <w:rPr>
          <w:i/>
          <w:iCs/>
          <w:color w:val="000000"/>
          <w:sz w:val="16"/>
          <w:szCs w:val="16"/>
        </w:rPr>
        <w:br/>
      </w:r>
    </w:p>
    <w:p w:rsidR="009B3EF2" w:rsidRDefault="004F271E" w:rsidP="00323869">
      <w:pPr>
        <w:keepLines/>
        <w:widowControl w:val="0"/>
        <w:autoSpaceDE w:val="0"/>
        <w:autoSpaceDN w:val="0"/>
        <w:adjustRightInd w:val="0"/>
        <w:rPr>
          <w:color w:val="000000"/>
        </w:rPr>
      </w:pPr>
      <w:r>
        <w:rPr>
          <w:color w:val="000000"/>
        </w:rPr>
        <w:lastRenderedPageBreak/>
        <w:t>44</w:t>
      </w:r>
      <w:r w:rsidR="00E86BCB">
        <w:rPr>
          <w:color w:val="000000"/>
        </w:rPr>
        <w:t>. Owner financing refers to resources contributed by creditors or lenders. </w:t>
      </w:r>
    </w:p>
    <w:p w:rsidR="00E86BCB" w:rsidRDefault="009B3EF2" w:rsidP="009B3EF2">
      <w:pPr>
        <w:keepNext/>
        <w:keepLines/>
        <w:widowControl w:val="0"/>
        <w:autoSpaceDE w:val="0"/>
        <w:autoSpaceDN w:val="0"/>
        <w:adjustRightInd w:val="0"/>
        <w:spacing w:before="319" w:after="319"/>
        <w:rPr>
          <w:color w:val="000000"/>
          <w:sz w:val="18"/>
          <w:szCs w:val="18"/>
        </w:rPr>
      </w:pPr>
      <w:r>
        <w:rPr>
          <w:color w:val="000000"/>
        </w:rPr>
        <w:t>Answer: False</w:t>
      </w:r>
      <w:r w:rsidR="00E86BCB">
        <w:rPr>
          <w:color w:val="000000"/>
          <w:sz w:val="18"/>
          <w:szCs w:val="18"/>
        </w:rPr>
        <w:t> </w:t>
      </w:r>
    </w:p>
    <w:p w:rsidR="009B3EF2" w:rsidRDefault="009B3EF2">
      <w:pPr>
        <w:keepLines/>
        <w:widowControl w:val="0"/>
        <w:autoSpaceDE w:val="0"/>
        <w:autoSpaceDN w:val="0"/>
        <w:adjustRightInd w:val="0"/>
        <w:rPr>
          <w:i/>
          <w:iCs/>
          <w:color w:val="000000"/>
          <w:sz w:val="16"/>
          <w:szCs w:val="16"/>
        </w:rPr>
      </w:pPr>
      <w:r>
        <w:rPr>
          <w:i/>
          <w:iCs/>
          <w:color w:val="000000"/>
          <w:sz w:val="16"/>
          <w:szCs w:val="16"/>
        </w:rPr>
        <w:t>Bloom</w:t>
      </w:r>
      <w:r w:rsidR="004F271E" w:rsidRPr="00534A65">
        <w:rPr>
          <w:i/>
          <w:iCs/>
          <w:color w:val="000000"/>
          <w:sz w:val="16"/>
          <w:szCs w:val="16"/>
        </w:rPr>
        <w:t xml:space="preserve">s: </w:t>
      </w:r>
      <w:r>
        <w:rPr>
          <w:i/>
          <w:iCs/>
          <w:color w:val="000000"/>
          <w:sz w:val="16"/>
          <w:szCs w:val="16"/>
        </w:rPr>
        <w:t>Remember</w:t>
      </w:r>
      <w:r w:rsidR="00E86BCB">
        <w:rPr>
          <w:color w:val="000000"/>
          <w:sz w:val="18"/>
          <w:szCs w:val="18"/>
        </w:rPr>
        <w:br/>
      </w:r>
      <w:r w:rsidR="00E86BCB">
        <w:rPr>
          <w:i/>
          <w:iCs/>
          <w:color w:val="000000"/>
          <w:sz w:val="16"/>
          <w:szCs w:val="16"/>
        </w:rPr>
        <w:t xml:space="preserve">AACSB: </w:t>
      </w:r>
      <w:r>
        <w:rPr>
          <w:i/>
          <w:iCs/>
          <w:color w:val="000000"/>
          <w:sz w:val="16"/>
          <w:szCs w:val="16"/>
        </w:rPr>
        <w:t>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1 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4F271E">
        <w:rPr>
          <w:i/>
          <w:iCs/>
          <w:color w:val="000000"/>
          <w:sz w:val="16"/>
          <w:szCs w:val="16"/>
        </w:rPr>
        <w:t>C5</w:t>
      </w:r>
    </w:p>
    <w:p w:rsidR="00E86BCB" w:rsidRDefault="009B3EF2">
      <w:pPr>
        <w:keepLines/>
        <w:widowControl w:val="0"/>
        <w:autoSpaceDE w:val="0"/>
        <w:autoSpaceDN w:val="0"/>
        <w:adjustRightInd w:val="0"/>
        <w:rPr>
          <w:i/>
          <w:iCs/>
          <w:color w:val="000000"/>
          <w:sz w:val="16"/>
          <w:szCs w:val="16"/>
        </w:rPr>
      </w:pPr>
      <w:r>
        <w:rPr>
          <w:i/>
          <w:iCs/>
          <w:color w:val="000000"/>
          <w:sz w:val="16"/>
          <w:szCs w:val="16"/>
        </w:rPr>
        <w:t>Topic: Business Activities</w:t>
      </w:r>
      <w:r w:rsidR="00CC0BC6">
        <w:rPr>
          <w:i/>
          <w:iCs/>
          <w:color w:val="000000"/>
          <w:sz w:val="16"/>
          <w:szCs w:val="16"/>
        </w:rPr>
        <w:t xml:space="preserve"> and the Accounting Equation</w:t>
      </w:r>
    </w:p>
    <w:p w:rsidR="00323869" w:rsidRPr="00365048" w:rsidRDefault="00323869" w:rsidP="00323869">
      <w:pPr>
        <w:keepLines/>
        <w:widowControl w:val="0"/>
        <w:autoSpaceDE w:val="0"/>
        <w:autoSpaceDN w:val="0"/>
        <w:adjustRightInd w:val="0"/>
        <w:spacing w:after="240"/>
        <w:rPr>
          <w:color w:val="000000"/>
          <w:szCs w:val="18"/>
        </w:rPr>
      </w:pPr>
    </w:p>
    <w:p w:rsidR="006D1735" w:rsidRDefault="000D75C3">
      <w:pPr>
        <w:keepNext/>
        <w:keepLines/>
        <w:widowControl w:val="0"/>
        <w:autoSpaceDE w:val="0"/>
        <w:autoSpaceDN w:val="0"/>
        <w:adjustRightInd w:val="0"/>
        <w:spacing w:before="319"/>
        <w:rPr>
          <w:color w:val="000000"/>
        </w:rPr>
      </w:pPr>
      <w:r>
        <w:rPr>
          <w:color w:val="000000"/>
        </w:rPr>
        <w:t>45</w:t>
      </w:r>
      <w:r w:rsidR="00E86BCB">
        <w:rPr>
          <w:color w:val="000000"/>
        </w:rPr>
        <w:t>. Revenues are increases in equity from a company</w:t>
      </w:r>
      <w:r w:rsidR="00145FAE">
        <w:rPr>
          <w:color w:val="000000"/>
        </w:rPr>
        <w:t>’</w:t>
      </w:r>
      <w:r w:rsidR="00E86BCB">
        <w:rPr>
          <w:color w:val="000000"/>
        </w:rPr>
        <w:t xml:space="preserve">s </w:t>
      </w:r>
      <w:r w:rsidR="00E17466">
        <w:rPr>
          <w:color w:val="000000"/>
        </w:rPr>
        <w:t>sales of products and services to customers</w:t>
      </w:r>
      <w:r w:rsidR="00E86BCB">
        <w:rPr>
          <w:color w:val="000000"/>
        </w:rPr>
        <w:t>. </w:t>
      </w:r>
    </w:p>
    <w:p w:rsidR="00E86BCB" w:rsidRDefault="006D1735">
      <w:pPr>
        <w:keepNext/>
        <w:keepLines/>
        <w:widowControl w:val="0"/>
        <w:autoSpaceDE w:val="0"/>
        <w:autoSpaceDN w:val="0"/>
        <w:adjustRightInd w:val="0"/>
        <w:spacing w:before="319"/>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6D1735" w:rsidRDefault="006D1735">
      <w:pPr>
        <w:keepLines/>
        <w:widowControl w:val="0"/>
        <w:autoSpaceDE w:val="0"/>
        <w:autoSpaceDN w:val="0"/>
        <w:adjustRightInd w:val="0"/>
        <w:rPr>
          <w:i/>
          <w:iCs/>
          <w:color w:val="000000"/>
          <w:sz w:val="16"/>
          <w:szCs w:val="16"/>
        </w:rPr>
      </w:pPr>
      <w:r>
        <w:rPr>
          <w:i/>
          <w:iCs/>
          <w:color w:val="000000"/>
          <w:sz w:val="16"/>
          <w:szCs w:val="16"/>
        </w:rPr>
        <w:t>Bloom</w:t>
      </w:r>
      <w:r w:rsidR="000D75C3" w:rsidRPr="00534A65">
        <w:rPr>
          <w:i/>
          <w:iCs/>
          <w:color w:val="000000"/>
          <w:sz w:val="16"/>
          <w:szCs w:val="16"/>
        </w:rPr>
        <w:t xml:space="preserve">s: </w:t>
      </w:r>
      <w:r w:rsidR="000D75C3">
        <w:rPr>
          <w:i/>
          <w:iCs/>
          <w:color w:val="000000"/>
          <w:sz w:val="16"/>
          <w:szCs w:val="16"/>
        </w:rPr>
        <w:t xml:space="preserve">Remember </w:t>
      </w:r>
      <w:r w:rsidR="000D75C3">
        <w:rPr>
          <w:i/>
          <w:iCs/>
          <w:color w:val="000000"/>
          <w:sz w:val="16"/>
          <w:szCs w:val="16"/>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5B07D5">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A1</w:t>
      </w:r>
    </w:p>
    <w:p w:rsidR="00323869" w:rsidRPr="00365048" w:rsidRDefault="006D173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 xml:space="preserve">The </w:t>
      </w:r>
      <w:r>
        <w:rPr>
          <w:i/>
          <w:iCs/>
          <w:color w:val="000000"/>
          <w:sz w:val="16"/>
          <w:szCs w:val="16"/>
        </w:rPr>
        <w:t>Accounting Equation</w:t>
      </w:r>
      <w:r w:rsidR="00E86BCB">
        <w:rPr>
          <w:i/>
          <w:iCs/>
          <w:color w:val="000000"/>
          <w:sz w:val="16"/>
          <w:szCs w:val="16"/>
        </w:rPr>
        <w:br/>
      </w:r>
    </w:p>
    <w:p w:rsidR="006D1735" w:rsidRDefault="00264EC3" w:rsidP="00323869">
      <w:pPr>
        <w:keepLines/>
        <w:widowControl w:val="0"/>
        <w:autoSpaceDE w:val="0"/>
        <w:autoSpaceDN w:val="0"/>
        <w:adjustRightInd w:val="0"/>
        <w:rPr>
          <w:color w:val="000000"/>
        </w:rPr>
      </w:pPr>
      <w:r>
        <w:rPr>
          <w:color w:val="000000"/>
        </w:rPr>
        <w:t>46</w:t>
      </w:r>
      <w:r w:rsidR="00E86BCB">
        <w:rPr>
          <w:color w:val="000000"/>
        </w:rPr>
        <w:t>. A net loss occurs when revenues exceed expenses. </w:t>
      </w:r>
    </w:p>
    <w:p w:rsidR="00E86BCB" w:rsidRDefault="006D1735">
      <w:pPr>
        <w:keepNext/>
        <w:keepLines/>
        <w:widowControl w:val="0"/>
        <w:autoSpaceDE w:val="0"/>
        <w:autoSpaceDN w:val="0"/>
        <w:adjustRightInd w:val="0"/>
        <w:spacing w:before="319"/>
        <w:rPr>
          <w:b/>
          <w:bCs/>
          <w:color w:val="000000"/>
          <w:u w:val="single"/>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6D1735" w:rsidRDefault="006D1735">
      <w:pPr>
        <w:keepLines/>
        <w:widowControl w:val="0"/>
        <w:autoSpaceDE w:val="0"/>
        <w:autoSpaceDN w:val="0"/>
        <w:adjustRightInd w:val="0"/>
        <w:rPr>
          <w:i/>
          <w:iCs/>
          <w:color w:val="000000"/>
          <w:sz w:val="16"/>
          <w:szCs w:val="16"/>
        </w:rPr>
      </w:pPr>
      <w:r>
        <w:rPr>
          <w:i/>
          <w:iCs/>
          <w:color w:val="000000"/>
          <w:sz w:val="16"/>
          <w:szCs w:val="16"/>
        </w:rPr>
        <w:t>Bloom</w:t>
      </w:r>
      <w:r w:rsidR="00264EC3" w:rsidRPr="00534A65">
        <w:rPr>
          <w:i/>
          <w:iCs/>
          <w:color w:val="000000"/>
          <w:sz w:val="16"/>
          <w:szCs w:val="16"/>
        </w:rPr>
        <w:t xml:space="preserve">s: </w:t>
      </w:r>
      <w:r w:rsidR="00264EC3">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Critical Thinking</w:t>
      </w:r>
      <w:r w:rsidR="00E86BCB">
        <w:rPr>
          <w:i/>
          <w:iCs/>
          <w:color w:val="000000"/>
          <w:sz w:val="16"/>
          <w:szCs w:val="16"/>
        </w:rPr>
        <w:br/>
        <w:t>AICPA FN: Measurement</w:t>
      </w:r>
    </w:p>
    <w:p w:rsidR="006D1735" w:rsidRDefault="006D1735">
      <w:pPr>
        <w:keepLines/>
        <w:widowControl w:val="0"/>
        <w:autoSpaceDE w:val="0"/>
        <w:autoSpaceDN w:val="0"/>
        <w:adjustRightInd w:val="0"/>
        <w:rPr>
          <w:i/>
          <w:iCs/>
          <w:color w:val="000000"/>
          <w:sz w:val="16"/>
          <w:szCs w:val="16"/>
        </w:rPr>
      </w:pPr>
      <w:r>
        <w:rPr>
          <w:i/>
          <w:iCs/>
          <w:color w:val="000000"/>
          <w:sz w:val="16"/>
          <w:szCs w:val="16"/>
        </w:rPr>
        <w:t>AICPA FN: Reporting</w:t>
      </w:r>
      <w:r w:rsidR="00E86BCB">
        <w:rPr>
          <w:i/>
          <w:iCs/>
          <w:color w:val="000000"/>
          <w:sz w:val="16"/>
          <w:szCs w:val="16"/>
        </w:rPr>
        <w:br/>
        <w:t xml:space="preserve">Difficulty: </w:t>
      </w:r>
      <w:r>
        <w:rPr>
          <w:i/>
          <w:iCs/>
          <w:color w:val="000000"/>
          <w:sz w:val="16"/>
          <w:szCs w:val="16"/>
        </w:rPr>
        <w:t xml:space="preserve">2 </w:t>
      </w:r>
      <w:r w:rsidR="00264EC3">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A1</w:t>
      </w:r>
    </w:p>
    <w:p w:rsidR="00323869" w:rsidRPr="00365048" w:rsidRDefault="006D173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E17466" w:rsidRPr="00E17466">
        <w:rPr>
          <w:i/>
          <w:iCs/>
          <w:color w:val="000000"/>
          <w:sz w:val="16"/>
          <w:szCs w:val="16"/>
        </w:rPr>
        <w:t xml:space="preserve"> </w:t>
      </w:r>
      <w:r w:rsidR="00E17466">
        <w:rPr>
          <w:i/>
          <w:iCs/>
          <w:color w:val="000000"/>
          <w:sz w:val="16"/>
          <w:szCs w:val="16"/>
        </w:rPr>
        <w:t>The Accounting Equation</w:t>
      </w:r>
      <w:r w:rsidR="00E86BCB">
        <w:rPr>
          <w:i/>
          <w:iCs/>
          <w:color w:val="000000"/>
          <w:sz w:val="16"/>
          <w:szCs w:val="16"/>
        </w:rPr>
        <w:br/>
      </w:r>
    </w:p>
    <w:p w:rsidR="006D1735" w:rsidRDefault="00264EC3" w:rsidP="00323869">
      <w:pPr>
        <w:keepLines/>
        <w:widowControl w:val="0"/>
        <w:autoSpaceDE w:val="0"/>
        <w:autoSpaceDN w:val="0"/>
        <w:adjustRightInd w:val="0"/>
        <w:rPr>
          <w:color w:val="000000"/>
        </w:rPr>
      </w:pPr>
      <w:r>
        <w:rPr>
          <w:color w:val="000000"/>
        </w:rPr>
        <w:t>47</w:t>
      </w:r>
      <w:r w:rsidR="00E86BCB">
        <w:rPr>
          <w:color w:val="000000"/>
        </w:rPr>
        <w:t>. Net income occurs when revenues exceed expenses. </w:t>
      </w:r>
    </w:p>
    <w:p w:rsidR="00E86BCB" w:rsidRDefault="006D1735" w:rsidP="006D1735">
      <w:pPr>
        <w:keepNext/>
        <w:keepLines/>
        <w:widowControl w:val="0"/>
        <w:autoSpaceDE w:val="0"/>
        <w:autoSpaceDN w:val="0"/>
        <w:adjustRightInd w:val="0"/>
        <w:spacing w:after="319"/>
        <w:rPr>
          <w:color w:val="000000"/>
          <w:sz w:val="18"/>
          <w:szCs w:val="18"/>
        </w:rPr>
      </w:pPr>
      <w:r>
        <w:rPr>
          <w:color w:val="000000"/>
        </w:rPr>
        <w:t>Answer: True</w:t>
      </w:r>
      <w:r w:rsidR="00E86BCB">
        <w:rPr>
          <w:color w:val="000000"/>
          <w:sz w:val="18"/>
          <w:szCs w:val="18"/>
        </w:rPr>
        <w:t> </w:t>
      </w:r>
    </w:p>
    <w:p w:rsidR="006D1735" w:rsidRDefault="006D1735">
      <w:pPr>
        <w:keepLines/>
        <w:widowControl w:val="0"/>
        <w:autoSpaceDE w:val="0"/>
        <w:autoSpaceDN w:val="0"/>
        <w:adjustRightInd w:val="0"/>
        <w:rPr>
          <w:i/>
          <w:iCs/>
          <w:color w:val="000000"/>
          <w:sz w:val="16"/>
          <w:szCs w:val="16"/>
        </w:rPr>
      </w:pPr>
      <w:r>
        <w:rPr>
          <w:i/>
          <w:iCs/>
          <w:color w:val="000000"/>
          <w:sz w:val="16"/>
          <w:szCs w:val="16"/>
        </w:rPr>
        <w:t>Bloom</w:t>
      </w:r>
      <w:r w:rsidR="00264EC3" w:rsidRPr="00534A65">
        <w:rPr>
          <w:i/>
          <w:iCs/>
          <w:color w:val="000000"/>
          <w:sz w:val="16"/>
          <w:szCs w:val="16"/>
        </w:rPr>
        <w:t xml:space="preserve">s: </w:t>
      </w:r>
      <w:r>
        <w:rPr>
          <w:i/>
          <w:iCs/>
          <w:color w:val="000000"/>
          <w:sz w:val="16"/>
          <w:szCs w:val="16"/>
        </w:rPr>
        <w:t xml:space="preserve">Understand </w:t>
      </w:r>
      <w:r w:rsidR="00E86BCB">
        <w:rPr>
          <w:color w:val="000000"/>
          <w:sz w:val="18"/>
          <w:szCs w:val="18"/>
        </w:rPr>
        <w:br/>
      </w:r>
      <w:r w:rsidR="00E86BCB">
        <w:rPr>
          <w:i/>
          <w:iCs/>
          <w:color w:val="000000"/>
          <w:sz w:val="16"/>
          <w:szCs w:val="16"/>
        </w:rPr>
        <w:t>AACSB: Analytic</w:t>
      </w:r>
      <w:r w:rsidR="00E86BCB">
        <w:rPr>
          <w:i/>
          <w:iCs/>
          <w:color w:val="000000"/>
          <w:sz w:val="16"/>
          <w:szCs w:val="16"/>
        </w:rPr>
        <w:br/>
        <w:t>AICPA BB: Critical Thinking</w:t>
      </w:r>
      <w:r w:rsidR="00E86BCB">
        <w:rPr>
          <w:i/>
          <w:iCs/>
          <w:color w:val="000000"/>
          <w:sz w:val="16"/>
          <w:szCs w:val="16"/>
        </w:rPr>
        <w:br/>
        <w:t xml:space="preserve">AICPA </w:t>
      </w:r>
      <w:r>
        <w:rPr>
          <w:i/>
          <w:iCs/>
          <w:color w:val="000000"/>
          <w:sz w:val="16"/>
          <w:szCs w:val="16"/>
        </w:rPr>
        <w:t>FN: Measurement</w:t>
      </w:r>
    </w:p>
    <w:p w:rsidR="006D1735" w:rsidRDefault="006D1735">
      <w:pPr>
        <w:keepLines/>
        <w:widowControl w:val="0"/>
        <w:autoSpaceDE w:val="0"/>
        <w:autoSpaceDN w:val="0"/>
        <w:adjustRightInd w:val="0"/>
        <w:rPr>
          <w:i/>
          <w:iCs/>
          <w:color w:val="000000"/>
          <w:sz w:val="16"/>
          <w:szCs w:val="16"/>
        </w:rPr>
      </w:pPr>
      <w:r>
        <w:rPr>
          <w:i/>
          <w:iCs/>
          <w:color w:val="000000"/>
          <w:sz w:val="16"/>
          <w:szCs w:val="16"/>
        </w:rPr>
        <w:t>AICPA FN: Reporting</w:t>
      </w:r>
      <w:r>
        <w:rPr>
          <w:i/>
          <w:iCs/>
          <w:color w:val="000000"/>
          <w:sz w:val="16"/>
          <w:szCs w:val="16"/>
        </w:rPr>
        <w:br/>
        <w:t>Difficulty: 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A1</w:t>
      </w:r>
    </w:p>
    <w:p w:rsidR="00323869" w:rsidRPr="00365048" w:rsidRDefault="006D173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E17466" w:rsidRPr="00E17466">
        <w:rPr>
          <w:i/>
          <w:iCs/>
          <w:color w:val="000000"/>
          <w:sz w:val="16"/>
          <w:szCs w:val="16"/>
        </w:rPr>
        <w:t xml:space="preserve"> </w:t>
      </w:r>
      <w:r w:rsidR="00E17466">
        <w:rPr>
          <w:i/>
          <w:iCs/>
          <w:color w:val="000000"/>
          <w:sz w:val="16"/>
          <w:szCs w:val="16"/>
        </w:rPr>
        <w:t>The Accounting Equation</w:t>
      </w:r>
      <w:r w:rsidR="00E86BCB">
        <w:rPr>
          <w:i/>
          <w:iCs/>
          <w:color w:val="000000"/>
          <w:sz w:val="16"/>
          <w:szCs w:val="16"/>
        </w:rPr>
        <w:br/>
      </w:r>
    </w:p>
    <w:p w:rsidR="00323869" w:rsidRDefault="00323869">
      <w:pPr>
        <w:rPr>
          <w:i/>
          <w:iCs/>
          <w:color w:val="000000"/>
          <w:sz w:val="16"/>
          <w:szCs w:val="16"/>
        </w:rPr>
      </w:pPr>
      <w:r>
        <w:rPr>
          <w:i/>
          <w:iCs/>
          <w:color w:val="000000"/>
          <w:sz w:val="16"/>
          <w:szCs w:val="16"/>
        </w:rPr>
        <w:br w:type="page"/>
      </w:r>
    </w:p>
    <w:p w:rsidR="006D1735" w:rsidRDefault="00DE2F22" w:rsidP="00323869">
      <w:pPr>
        <w:keepLines/>
        <w:widowControl w:val="0"/>
        <w:autoSpaceDE w:val="0"/>
        <w:autoSpaceDN w:val="0"/>
        <w:adjustRightInd w:val="0"/>
        <w:rPr>
          <w:color w:val="000000"/>
        </w:rPr>
      </w:pPr>
      <w:r>
        <w:rPr>
          <w:color w:val="000000"/>
        </w:rPr>
        <w:lastRenderedPageBreak/>
        <w:t>48</w:t>
      </w:r>
      <w:r w:rsidR="00E86BCB">
        <w:rPr>
          <w:color w:val="000000"/>
        </w:rPr>
        <w:t>. Liabilities are the owner</w:t>
      </w:r>
      <w:r w:rsidR="00145FAE">
        <w:rPr>
          <w:color w:val="000000"/>
        </w:rPr>
        <w:t>’</w:t>
      </w:r>
      <w:r w:rsidR="00E86BCB">
        <w:rPr>
          <w:color w:val="000000"/>
        </w:rPr>
        <w:t>s claim on assets. </w:t>
      </w:r>
    </w:p>
    <w:p w:rsidR="00E86BCB" w:rsidRDefault="006D1735">
      <w:pPr>
        <w:keepNext/>
        <w:keepLines/>
        <w:widowControl w:val="0"/>
        <w:autoSpaceDE w:val="0"/>
        <w:autoSpaceDN w:val="0"/>
        <w:adjustRightInd w:val="0"/>
        <w:spacing w:before="319"/>
        <w:rPr>
          <w:b/>
          <w:bCs/>
          <w:color w:val="000000"/>
          <w:u w:val="single"/>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6D1735" w:rsidRDefault="006D1735">
      <w:pPr>
        <w:keepLines/>
        <w:widowControl w:val="0"/>
        <w:autoSpaceDE w:val="0"/>
        <w:autoSpaceDN w:val="0"/>
        <w:adjustRightInd w:val="0"/>
        <w:rPr>
          <w:i/>
          <w:iCs/>
          <w:color w:val="000000"/>
          <w:sz w:val="16"/>
          <w:szCs w:val="16"/>
        </w:rPr>
      </w:pPr>
      <w:r>
        <w:rPr>
          <w:i/>
          <w:iCs/>
          <w:color w:val="000000"/>
          <w:sz w:val="16"/>
          <w:szCs w:val="16"/>
        </w:rPr>
        <w:t>Bloom</w:t>
      </w:r>
      <w:r w:rsidR="00DE2F22" w:rsidRPr="00534A65">
        <w:rPr>
          <w:i/>
          <w:iCs/>
          <w:color w:val="000000"/>
          <w:sz w:val="16"/>
          <w:szCs w:val="16"/>
        </w:rPr>
        <w:t xml:space="preserve">s: </w:t>
      </w:r>
      <w:r w:rsidR="00DE2F22">
        <w:rPr>
          <w:i/>
          <w:iCs/>
          <w:color w:val="000000"/>
          <w:sz w:val="16"/>
          <w:szCs w:val="16"/>
        </w:rPr>
        <w:t>Remember</w:t>
      </w:r>
      <w:r w:rsidR="00E86BCB">
        <w:rPr>
          <w:color w:val="000000"/>
          <w:sz w:val="18"/>
          <w:szCs w:val="18"/>
        </w:rPr>
        <w:br/>
      </w:r>
      <w:r w:rsidR="00E86BCB">
        <w:rPr>
          <w:i/>
          <w:iCs/>
          <w:color w:val="000000"/>
          <w:sz w:val="16"/>
          <w:szCs w:val="16"/>
        </w:rPr>
        <w:t>AACSB: Communications</w:t>
      </w:r>
      <w:r w:rsidR="00E86BCB">
        <w:rPr>
          <w:i/>
          <w:iCs/>
          <w:color w:val="000000"/>
          <w:sz w:val="16"/>
          <w:szCs w:val="16"/>
        </w:rPr>
        <w:br/>
        <w:t>AICPA BB: Industry</w:t>
      </w:r>
      <w:r w:rsidR="00E86BCB">
        <w:rPr>
          <w:i/>
          <w:iCs/>
          <w:color w:val="000000"/>
          <w:sz w:val="16"/>
          <w:szCs w:val="16"/>
        </w:rPr>
        <w:br/>
        <w:t xml:space="preserve">AICPA FN: </w:t>
      </w:r>
      <w:r w:rsidR="00DE2F22">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A1</w:t>
      </w:r>
    </w:p>
    <w:p w:rsidR="00323869" w:rsidRPr="00365048" w:rsidRDefault="006D173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6D1735" w:rsidRDefault="005712A6" w:rsidP="00323869">
      <w:pPr>
        <w:keepLines/>
        <w:widowControl w:val="0"/>
        <w:autoSpaceDE w:val="0"/>
        <w:autoSpaceDN w:val="0"/>
        <w:adjustRightInd w:val="0"/>
        <w:rPr>
          <w:color w:val="000000"/>
        </w:rPr>
      </w:pPr>
      <w:r>
        <w:rPr>
          <w:color w:val="000000"/>
        </w:rPr>
        <w:t>49</w:t>
      </w:r>
      <w:r w:rsidR="00E86BCB">
        <w:rPr>
          <w:color w:val="000000"/>
        </w:rPr>
        <w:t xml:space="preserve">. Assets are the resources </w:t>
      </w:r>
      <w:r>
        <w:rPr>
          <w:color w:val="000000"/>
        </w:rPr>
        <w:t>a company</w:t>
      </w:r>
      <w:r w:rsidR="00E17466">
        <w:rPr>
          <w:color w:val="000000"/>
        </w:rPr>
        <w:t xml:space="preserve"> owns or controls</w:t>
      </w:r>
      <w:r w:rsidR="002A0DFB">
        <w:rPr>
          <w:color w:val="000000"/>
        </w:rPr>
        <w:t xml:space="preserve"> that</w:t>
      </w:r>
      <w:r>
        <w:rPr>
          <w:color w:val="000000"/>
        </w:rPr>
        <w:t xml:space="preserve"> are expected to yield future benefits</w:t>
      </w:r>
      <w:r w:rsidR="00E86BCB">
        <w:rPr>
          <w:color w:val="000000"/>
        </w:rPr>
        <w:t>. </w:t>
      </w:r>
    </w:p>
    <w:p w:rsidR="00E86BCB" w:rsidRDefault="006D1735">
      <w:pPr>
        <w:keepNext/>
        <w:keepLines/>
        <w:widowControl w:val="0"/>
        <w:autoSpaceDE w:val="0"/>
        <w:autoSpaceDN w:val="0"/>
        <w:adjustRightInd w:val="0"/>
        <w:spacing w:before="319"/>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6D1735" w:rsidRDefault="006D1735">
      <w:pPr>
        <w:keepLines/>
        <w:widowControl w:val="0"/>
        <w:autoSpaceDE w:val="0"/>
        <w:autoSpaceDN w:val="0"/>
        <w:adjustRightInd w:val="0"/>
        <w:rPr>
          <w:i/>
          <w:iCs/>
          <w:color w:val="000000"/>
          <w:sz w:val="16"/>
          <w:szCs w:val="16"/>
        </w:rPr>
      </w:pPr>
      <w:r>
        <w:rPr>
          <w:i/>
          <w:iCs/>
          <w:color w:val="000000"/>
          <w:sz w:val="16"/>
          <w:szCs w:val="16"/>
        </w:rPr>
        <w:t>Bloom</w:t>
      </w:r>
      <w:r w:rsidR="005712A6" w:rsidRPr="00534A65">
        <w:rPr>
          <w:i/>
          <w:iCs/>
          <w:color w:val="000000"/>
          <w:sz w:val="16"/>
          <w:szCs w:val="16"/>
        </w:rPr>
        <w:t xml:space="preserve">s: </w:t>
      </w:r>
      <w:r w:rsidR="005712A6">
        <w:rPr>
          <w:i/>
          <w:iCs/>
          <w:color w:val="000000"/>
          <w:sz w:val="16"/>
          <w:szCs w:val="16"/>
        </w:rPr>
        <w:t>Remember</w:t>
      </w:r>
      <w:r w:rsidR="005712A6">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5712A6">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A1</w:t>
      </w:r>
    </w:p>
    <w:p w:rsidR="00323869" w:rsidRPr="00365048" w:rsidRDefault="006D173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6D1735" w:rsidRDefault="005712A6" w:rsidP="006D1735">
      <w:pPr>
        <w:keepLines/>
        <w:widowControl w:val="0"/>
        <w:autoSpaceDE w:val="0"/>
        <w:autoSpaceDN w:val="0"/>
        <w:adjustRightInd w:val="0"/>
        <w:rPr>
          <w:i/>
          <w:iCs/>
          <w:color w:val="000000"/>
          <w:sz w:val="16"/>
          <w:szCs w:val="16"/>
        </w:rPr>
      </w:pPr>
      <w:r>
        <w:rPr>
          <w:color w:val="000000"/>
        </w:rPr>
        <w:t>50</w:t>
      </w:r>
      <w:r w:rsidR="00E86BCB">
        <w:rPr>
          <w:color w:val="000000"/>
        </w:rPr>
        <w:t>. </w:t>
      </w:r>
      <w:r w:rsidR="009405B9">
        <w:rPr>
          <w:color w:val="000000"/>
        </w:rPr>
        <w:t xml:space="preserve"> Dividends</w:t>
      </w:r>
      <w:r w:rsidR="00E86BCB">
        <w:rPr>
          <w:color w:val="000000"/>
        </w:rPr>
        <w:t xml:space="preserve"> are expenses. </w:t>
      </w:r>
    </w:p>
    <w:p w:rsidR="006D1735" w:rsidRDefault="006D1735" w:rsidP="006D1735">
      <w:pPr>
        <w:keepLines/>
        <w:widowControl w:val="0"/>
        <w:autoSpaceDE w:val="0"/>
        <w:autoSpaceDN w:val="0"/>
        <w:adjustRightInd w:val="0"/>
        <w:rPr>
          <w:i/>
          <w:iCs/>
          <w:color w:val="000000"/>
          <w:sz w:val="16"/>
          <w:szCs w:val="16"/>
        </w:rPr>
      </w:pPr>
    </w:p>
    <w:p w:rsidR="006D1735" w:rsidRDefault="006D1735" w:rsidP="006D1735">
      <w:pPr>
        <w:keepLines/>
        <w:widowControl w:val="0"/>
        <w:autoSpaceDE w:val="0"/>
        <w:autoSpaceDN w:val="0"/>
        <w:adjustRightInd w:val="0"/>
        <w:rPr>
          <w:i/>
          <w:iCs/>
          <w:color w:val="000000"/>
          <w:sz w:val="16"/>
          <w:szCs w:val="16"/>
        </w:rPr>
      </w:pPr>
      <w:r>
        <w:rPr>
          <w:color w:val="000000"/>
        </w:rPr>
        <w:t>Answer: False</w:t>
      </w:r>
    </w:p>
    <w:p w:rsidR="006D1735" w:rsidRDefault="006D1735" w:rsidP="006D1735">
      <w:pPr>
        <w:keepLines/>
        <w:widowControl w:val="0"/>
        <w:autoSpaceDE w:val="0"/>
        <w:autoSpaceDN w:val="0"/>
        <w:adjustRightInd w:val="0"/>
        <w:rPr>
          <w:i/>
          <w:iCs/>
          <w:color w:val="000000"/>
          <w:sz w:val="16"/>
          <w:szCs w:val="16"/>
        </w:rPr>
      </w:pPr>
    </w:p>
    <w:p w:rsidR="006D1735" w:rsidRDefault="006D1735" w:rsidP="006D1735">
      <w:pPr>
        <w:keepLines/>
        <w:widowControl w:val="0"/>
        <w:autoSpaceDE w:val="0"/>
        <w:autoSpaceDN w:val="0"/>
        <w:adjustRightInd w:val="0"/>
        <w:rPr>
          <w:i/>
          <w:iCs/>
          <w:color w:val="000000"/>
          <w:sz w:val="16"/>
          <w:szCs w:val="16"/>
        </w:rPr>
      </w:pPr>
      <w:r>
        <w:rPr>
          <w:i/>
          <w:iCs/>
          <w:color w:val="000000"/>
          <w:sz w:val="16"/>
          <w:szCs w:val="16"/>
        </w:rPr>
        <w:t>Bloom</w:t>
      </w:r>
      <w:r w:rsidR="005712A6" w:rsidRPr="00534A65">
        <w:rPr>
          <w:i/>
          <w:iCs/>
          <w:color w:val="000000"/>
          <w:sz w:val="16"/>
          <w:szCs w:val="16"/>
        </w:rPr>
        <w:t xml:space="preserve">s: </w:t>
      </w:r>
      <w:r w:rsidR="005712A6">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5712A6">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7350DE">
        <w:rPr>
          <w:i/>
          <w:iCs/>
          <w:color w:val="000000"/>
          <w:sz w:val="16"/>
          <w:szCs w:val="16"/>
        </w:rPr>
        <w:t>01-</w:t>
      </w:r>
      <w:r w:rsidR="00E86BCB">
        <w:rPr>
          <w:i/>
          <w:iCs/>
          <w:color w:val="000000"/>
          <w:sz w:val="16"/>
          <w:szCs w:val="16"/>
        </w:rPr>
        <w:t>A1</w:t>
      </w:r>
    </w:p>
    <w:p w:rsidR="00323869" w:rsidRPr="00365048" w:rsidRDefault="006D173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6D1735" w:rsidRDefault="004B7147" w:rsidP="006D1735">
      <w:pPr>
        <w:keepLines/>
        <w:widowControl w:val="0"/>
        <w:autoSpaceDE w:val="0"/>
        <w:autoSpaceDN w:val="0"/>
        <w:adjustRightInd w:val="0"/>
        <w:rPr>
          <w:i/>
          <w:iCs/>
          <w:color w:val="000000"/>
          <w:sz w:val="16"/>
          <w:szCs w:val="16"/>
        </w:rPr>
      </w:pPr>
      <w:r>
        <w:rPr>
          <w:color w:val="000000"/>
        </w:rPr>
        <w:t>51</w:t>
      </w:r>
      <w:r w:rsidR="00E86BCB">
        <w:rPr>
          <w:color w:val="000000"/>
        </w:rPr>
        <w:t>. The accounting equat</w:t>
      </w:r>
      <w:r w:rsidR="00680836">
        <w:rPr>
          <w:color w:val="000000"/>
        </w:rPr>
        <w:t>ion can be restated as: Assets –</w:t>
      </w:r>
      <w:r w:rsidR="00E86BCB">
        <w:rPr>
          <w:color w:val="000000"/>
        </w:rPr>
        <w:t xml:space="preserve"> Equity = Liabilities. </w:t>
      </w:r>
    </w:p>
    <w:p w:rsidR="006D1735" w:rsidRDefault="006D1735" w:rsidP="006D1735">
      <w:pPr>
        <w:keepLines/>
        <w:widowControl w:val="0"/>
        <w:autoSpaceDE w:val="0"/>
        <w:autoSpaceDN w:val="0"/>
        <w:adjustRightInd w:val="0"/>
        <w:rPr>
          <w:i/>
          <w:iCs/>
          <w:color w:val="000000"/>
          <w:sz w:val="16"/>
          <w:szCs w:val="16"/>
        </w:rPr>
      </w:pPr>
    </w:p>
    <w:p w:rsidR="006D1735" w:rsidRDefault="006D1735" w:rsidP="006D1735">
      <w:pPr>
        <w:keepLines/>
        <w:widowControl w:val="0"/>
        <w:autoSpaceDE w:val="0"/>
        <w:autoSpaceDN w:val="0"/>
        <w:adjustRightInd w:val="0"/>
        <w:rPr>
          <w:i/>
          <w:iCs/>
          <w:color w:val="000000"/>
          <w:sz w:val="16"/>
          <w:szCs w:val="16"/>
        </w:rPr>
      </w:pPr>
      <w:r>
        <w:rPr>
          <w:color w:val="000000"/>
        </w:rPr>
        <w:t>Answer: True</w:t>
      </w:r>
    </w:p>
    <w:p w:rsidR="006D1735" w:rsidRDefault="006D1735" w:rsidP="006D1735">
      <w:pPr>
        <w:keepLines/>
        <w:widowControl w:val="0"/>
        <w:autoSpaceDE w:val="0"/>
        <w:autoSpaceDN w:val="0"/>
        <w:adjustRightInd w:val="0"/>
        <w:rPr>
          <w:i/>
          <w:iCs/>
          <w:color w:val="000000"/>
          <w:sz w:val="16"/>
          <w:szCs w:val="16"/>
        </w:rPr>
      </w:pPr>
    </w:p>
    <w:p w:rsidR="006D1735" w:rsidRDefault="00E86BCB" w:rsidP="006D1735">
      <w:pPr>
        <w:keepLines/>
        <w:widowControl w:val="0"/>
        <w:autoSpaceDE w:val="0"/>
        <w:autoSpaceDN w:val="0"/>
        <w:adjustRightInd w:val="0"/>
        <w:rPr>
          <w:i/>
          <w:iCs/>
          <w:color w:val="000000"/>
          <w:sz w:val="16"/>
          <w:szCs w:val="16"/>
        </w:rPr>
      </w:pPr>
      <w:r>
        <w:rPr>
          <w:color w:val="000000"/>
          <w:sz w:val="18"/>
          <w:szCs w:val="18"/>
        </w:rPr>
        <w:t> </w:t>
      </w:r>
      <w:r w:rsidR="006D1735">
        <w:rPr>
          <w:i/>
          <w:iCs/>
          <w:color w:val="000000"/>
          <w:sz w:val="16"/>
          <w:szCs w:val="16"/>
        </w:rPr>
        <w:t>Bloom</w:t>
      </w:r>
      <w:r w:rsidR="004B7147" w:rsidRPr="00534A65">
        <w:rPr>
          <w:i/>
          <w:iCs/>
          <w:color w:val="000000"/>
          <w:sz w:val="16"/>
          <w:szCs w:val="16"/>
        </w:rPr>
        <w:t xml:space="preserve">s: </w:t>
      </w:r>
      <w:r w:rsidR="004B7147">
        <w:rPr>
          <w:i/>
          <w:iCs/>
          <w:color w:val="000000"/>
          <w:sz w:val="16"/>
          <w:szCs w:val="16"/>
        </w:rPr>
        <w:t>Understand</w:t>
      </w:r>
      <w:r>
        <w:rPr>
          <w:color w:val="000000"/>
          <w:sz w:val="18"/>
          <w:szCs w:val="18"/>
        </w:rPr>
        <w:br/>
      </w:r>
      <w:r>
        <w:rPr>
          <w:i/>
          <w:iCs/>
          <w:color w:val="000000"/>
          <w:sz w:val="16"/>
          <w:szCs w:val="16"/>
        </w:rPr>
        <w:t>AACSB: Analytic</w:t>
      </w:r>
      <w:r>
        <w:rPr>
          <w:i/>
          <w:iCs/>
          <w:color w:val="000000"/>
          <w:sz w:val="16"/>
          <w:szCs w:val="16"/>
        </w:rPr>
        <w:br/>
        <w:t xml:space="preserve">AICPA BB: </w:t>
      </w:r>
      <w:r w:rsidR="004B7147">
        <w:rPr>
          <w:i/>
          <w:iCs/>
          <w:color w:val="000000"/>
          <w:sz w:val="16"/>
          <w:szCs w:val="16"/>
        </w:rPr>
        <w:t>Industry</w:t>
      </w:r>
      <w:r>
        <w:rPr>
          <w:i/>
          <w:iCs/>
          <w:color w:val="000000"/>
          <w:sz w:val="16"/>
          <w:szCs w:val="16"/>
        </w:rPr>
        <w:br/>
        <w:t>AICPA FN: Measurement</w:t>
      </w:r>
      <w:r>
        <w:rPr>
          <w:i/>
          <w:iCs/>
          <w:color w:val="000000"/>
          <w:sz w:val="16"/>
          <w:szCs w:val="16"/>
        </w:rPr>
        <w:br/>
        <w:t xml:space="preserve">Difficulty: </w:t>
      </w:r>
      <w:r w:rsidR="006D1735">
        <w:rPr>
          <w:i/>
          <w:iCs/>
          <w:color w:val="000000"/>
          <w:sz w:val="16"/>
          <w:szCs w:val="16"/>
        </w:rPr>
        <w:t xml:space="preserve">2 </w:t>
      </w:r>
      <w:r>
        <w:rPr>
          <w:i/>
          <w:iCs/>
          <w:color w:val="000000"/>
          <w:sz w:val="16"/>
          <w:szCs w:val="16"/>
        </w:rPr>
        <w:t>Medium</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A1</w:t>
      </w:r>
    </w:p>
    <w:p w:rsidR="00323869" w:rsidRPr="00365048" w:rsidRDefault="006D173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323869" w:rsidRDefault="00323869">
      <w:pPr>
        <w:rPr>
          <w:i/>
          <w:iCs/>
          <w:color w:val="000000"/>
          <w:sz w:val="16"/>
          <w:szCs w:val="16"/>
        </w:rPr>
      </w:pPr>
      <w:r>
        <w:rPr>
          <w:i/>
          <w:iCs/>
          <w:color w:val="000000"/>
          <w:sz w:val="16"/>
          <w:szCs w:val="16"/>
        </w:rPr>
        <w:br w:type="page"/>
      </w:r>
    </w:p>
    <w:p w:rsidR="006D1735" w:rsidRDefault="004B7147" w:rsidP="00323869">
      <w:pPr>
        <w:keepLines/>
        <w:widowControl w:val="0"/>
        <w:autoSpaceDE w:val="0"/>
        <w:autoSpaceDN w:val="0"/>
        <w:adjustRightInd w:val="0"/>
        <w:rPr>
          <w:color w:val="000000"/>
        </w:rPr>
      </w:pPr>
      <w:r>
        <w:rPr>
          <w:color w:val="000000"/>
        </w:rPr>
        <w:lastRenderedPageBreak/>
        <w:t>52</w:t>
      </w:r>
      <w:r w:rsidR="00E86BCB">
        <w:rPr>
          <w:color w:val="000000"/>
        </w:rPr>
        <w:t>. The accounting equation implies that: Assets + Liabilities = Equity. </w:t>
      </w:r>
    </w:p>
    <w:p w:rsidR="006D1735" w:rsidRDefault="006D1735" w:rsidP="006D1735">
      <w:pPr>
        <w:keepNext/>
        <w:keepLines/>
        <w:widowControl w:val="0"/>
        <w:autoSpaceDE w:val="0"/>
        <w:autoSpaceDN w:val="0"/>
        <w:adjustRightInd w:val="0"/>
        <w:spacing w:before="319" w:after="319"/>
        <w:rPr>
          <w:i/>
          <w:iCs/>
          <w:color w:val="000000"/>
          <w:sz w:val="16"/>
          <w:szCs w:val="16"/>
        </w:rPr>
      </w:pPr>
      <w:r>
        <w:rPr>
          <w:color w:val="000000"/>
        </w:rPr>
        <w:t>Answer: False</w:t>
      </w:r>
      <w:r w:rsidR="00E86BCB">
        <w:rPr>
          <w:color w:val="000000"/>
        </w:rPr>
        <w:br/>
      </w:r>
    </w:p>
    <w:p w:rsidR="006D1735" w:rsidRDefault="006D1735" w:rsidP="006D1735">
      <w:pPr>
        <w:keepNext/>
        <w:keepLines/>
        <w:widowControl w:val="0"/>
        <w:autoSpaceDE w:val="0"/>
        <w:autoSpaceDN w:val="0"/>
        <w:adjustRightInd w:val="0"/>
        <w:rPr>
          <w:i/>
          <w:iCs/>
          <w:color w:val="000000"/>
          <w:sz w:val="16"/>
          <w:szCs w:val="16"/>
        </w:rPr>
      </w:pPr>
      <w:r>
        <w:rPr>
          <w:i/>
          <w:iCs/>
          <w:color w:val="000000"/>
          <w:sz w:val="16"/>
          <w:szCs w:val="16"/>
        </w:rPr>
        <w:t>Bloom</w:t>
      </w:r>
      <w:r w:rsidR="004B7147" w:rsidRPr="00534A65">
        <w:rPr>
          <w:i/>
          <w:iCs/>
          <w:color w:val="000000"/>
          <w:sz w:val="16"/>
          <w:szCs w:val="16"/>
        </w:rPr>
        <w:t xml:space="preserve">s: </w:t>
      </w:r>
      <w:r w:rsidR="004B7147">
        <w:rPr>
          <w:i/>
          <w:iCs/>
          <w:color w:val="000000"/>
          <w:sz w:val="16"/>
          <w:szCs w:val="16"/>
        </w:rPr>
        <w:t>Understand</w:t>
      </w:r>
      <w:r w:rsidR="004B7147">
        <w:rPr>
          <w:color w:val="000000"/>
          <w:sz w:val="18"/>
          <w:szCs w:val="18"/>
        </w:rPr>
        <w:br/>
      </w:r>
      <w:r w:rsidR="00E86BCB">
        <w:rPr>
          <w:i/>
          <w:iCs/>
          <w:color w:val="000000"/>
          <w:sz w:val="16"/>
          <w:szCs w:val="16"/>
        </w:rPr>
        <w:t>AACSB: Analytic</w:t>
      </w:r>
      <w:r w:rsidR="00E86BCB">
        <w:rPr>
          <w:i/>
          <w:iCs/>
          <w:color w:val="000000"/>
          <w:sz w:val="16"/>
          <w:szCs w:val="16"/>
        </w:rPr>
        <w:br/>
        <w:t xml:space="preserve">AICPA BB: </w:t>
      </w:r>
      <w:r w:rsidR="004B7147">
        <w:rPr>
          <w:i/>
          <w:iCs/>
          <w:color w:val="000000"/>
          <w:sz w:val="16"/>
          <w:szCs w:val="16"/>
        </w:rPr>
        <w:t>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A1</w:t>
      </w:r>
    </w:p>
    <w:p w:rsidR="00323869" w:rsidRPr="00365048" w:rsidRDefault="006D173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6D1735" w:rsidRDefault="00001B38">
      <w:pPr>
        <w:keepNext/>
        <w:keepLines/>
        <w:widowControl w:val="0"/>
        <w:autoSpaceDE w:val="0"/>
        <w:autoSpaceDN w:val="0"/>
        <w:adjustRightInd w:val="0"/>
        <w:spacing w:before="319"/>
        <w:rPr>
          <w:color w:val="000000"/>
        </w:rPr>
      </w:pPr>
      <w:r>
        <w:rPr>
          <w:color w:val="000000"/>
        </w:rPr>
        <w:t>53</w:t>
      </w:r>
      <w:r w:rsidR="00E86BCB">
        <w:rPr>
          <w:color w:val="000000"/>
        </w:rPr>
        <w:t>. </w:t>
      </w:r>
      <w:r w:rsidR="009405B9">
        <w:rPr>
          <w:color w:val="000000"/>
        </w:rPr>
        <w:t xml:space="preserve"> Common  stock is an increase </w:t>
      </w:r>
      <w:r w:rsidR="00E86BCB">
        <w:rPr>
          <w:color w:val="000000"/>
        </w:rPr>
        <w:t xml:space="preserve"> in equity from a company</w:t>
      </w:r>
      <w:r w:rsidR="00145FAE">
        <w:rPr>
          <w:color w:val="000000"/>
        </w:rPr>
        <w:t>’</w:t>
      </w:r>
      <w:r w:rsidR="00E86BCB">
        <w:rPr>
          <w:color w:val="000000"/>
        </w:rPr>
        <w:t>s earnings activities. </w:t>
      </w:r>
    </w:p>
    <w:p w:rsidR="00E86BCB" w:rsidRDefault="006D1735" w:rsidP="006D1735">
      <w:pPr>
        <w:keepNext/>
        <w:keepLines/>
        <w:widowControl w:val="0"/>
        <w:autoSpaceDE w:val="0"/>
        <w:autoSpaceDN w:val="0"/>
        <w:adjustRightInd w:val="0"/>
        <w:spacing w:before="319"/>
        <w:rPr>
          <w:b/>
          <w:bCs/>
          <w:color w:val="000000"/>
          <w:u w:val="single"/>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6D1735" w:rsidRDefault="006D1735">
      <w:pPr>
        <w:keepLines/>
        <w:widowControl w:val="0"/>
        <w:autoSpaceDE w:val="0"/>
        <w:autoSpaceDN w:val="0"/>
        <w:adjustRightInd w:val="0"/>
        <w:rPr>
          <w:i/>
          <w:iCs/>
          <w:color w:val="000000"/>
          <w:sz w:val="16"/>
          <w:szCs w:val="16"/>
        </w:rPr>
      </w:pPr>
      <w:r>
        <w:rPr>
          <w:i/>
          <w:iCs/>
          <w:color w:val="000000"/>
          <w:sz w:val="16"/>
          <w:szCs w:val="16"/>
        </w:rPr>
        <w:t>Bloom</w:t>
      </w:r>
      <w:r w:rsidR="00001B38" w:rsidRPr="00534A65">
        <w:rPr>
          <w:i/>
          <w:iCs/>
          <w:color w:val="000000"/>
          <w:sz w:val="16"/>
          <w:szCs w:val="16"/>
        </w:rPr>
        <w:t xml:space="preserve">s: </w:t>
      </w:r>
      <w:r>
        <w:rPr>
          <w:i/>
          <w:iCs/>
          <w:color w:val="000000"/>
          <w:sz w:val="16"/>
          <w:szCs w:val="16"/>
        </w:rPr>
        <w:t>Remember</w:t>
      </w:r>
      <w:r w:rsidR="00E86BCB">
        <w:rPr>
          <w:color w:val="000000"/>
          <w:sz w:val="18"/>
          <w:szCs w:val="18"/>
        </w:rPr>
        <w:br/>
      </w:r>
      <w:r w:rsidR="00E86BCB">
        <w:rPr>
          <w:i/>
          <w:iCs/>
          <w:color w:val="000000"/>
          <w:sz w:val="16"/>
          <w:szCs w:val="16"/>
        </w:rPr>
        <w:t>AACSB: Analytic</w:t>
      </w:r>
      <w:r w:rsidR="00E86BCB">
        <w:rPr>
          <w:i/>
          <w:iCs/>
          <w:color w:val="000000"/>
          <w:sz w:val="16"/>
          <w:szCs w:val="16"/>
        </w:rPr>
        <w:br/>
        <w:t>AICPA BB: Critical Thinking</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1 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A1</w:t>
      </w:r>
    </w:p>
    <w:p w:rsidR="00323869" w:rsidRPr="00365048" w:rsidRDefault="006D173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6D1735" w:rsidRDefault="00001B38">
      <w:pPr>
        <w:keepNext/>
        <w:keepLines/>
        <w:widowControl w:val="0"/>
        <w:autoSpaceDE w:val="0"/>
        <w:autoSpaceDN w:val="0"/>
        <w:adjustRightInd w:val="0"/>
        <w:spacing w:before="319" w:after="319"/>
        <w:rPr>
          <w:color w:val="000000"/>
        </w:rPr>
      </w:pPr>
      <w:r>
        <w:rPr>
          <w:color w:val="000000"/>
        </w:rPr>
        <w:t>54</w:t>
      </w:r>
      <w:r w:rsidR="00E86BCB">
        <w:rPr>
          <w:color w:val="000000"/>
        </w:rPr>
        <w:t>. Every business transaction leaves the accounting equation in balance. </w:t>
      </w:r>
    </w:p>
    <w:p w:rsidR="00E86BCB" w:rsidRDefault="006D1735" w:rsidP="006D1735">
      <w:pPr>
        <w:keepNext/>
        <w:keepLines/>
        <w:widowControl w:val="0"/>
        <w:autoSpaceDE w:val="0"/>
        <w:autoSpaceDN w:val="0"/>
        <w:adjustRightInd w:val="0"/>
        <w:spacing w:before="319" w:after="319"/>
        <w:rPr>
          <w:color w:val="000000"/>
          <w:sz w:val="18"/>
          <w:szCs w:val="18"/>
        </w:rPr>
      </w:pPr>
      <w:r>
        <w:rPr>
          <w:color w:val="000000"/>
        </w:rPr>
        <w:t>Answer: True</w:t>
      </w:r>
      <w:r w:rsidR="00E86BCB">
        <w:rPr>
          <w:color w:val="000000"/>
          <w:sz w:val="18"/>
          <w:szCs w:val="18"/>
        </w:rPr>
        <w:t> </w:t>
      </w:r>
    </w:p>
    <w:p w:rsidR="006D1735" w:rsidRDefault="006D1735">
      <w:pPr>
        <w:keepLines/>
        <w:widowControl w:val="0"/>
        <w:autoSpaceDE w:val="0"/>
        <w:autoSpaceDN w:val="0"/>
        <w:adjustRightInd w:val="0"/>
        <w:rPr>
          <w:i/>
          <w:iCs/>
          <w:color w:val="000000"/>
          <w:sz w:val="16"/>
          <w:szCs w:val="16"/>
        </w:rPr>
      </w:pPr>
      <w:r>
        <w:rPr>
          <w:i/>
          <w:iCs/>
          <w:color w:val="000000"/>
          <w:sz w:val="16"/>
          <w:szCs w:val="16"/>
        </w:rPr>
        <w:t>Bloom</w:t>
      </w:r>
      <w:r w:rsidR="00001B38" w:rsidRPr="00534A65">
        <w:rPr>
          <w:i/>
          <w:iCs/>
          <w:color w:val="000000"/>
          <w:sz w:val="16"/>
          <w:szCs w:val="16"/>
        </w:rPr>
        <w:t xml:space="preserve">s: </w:t>
      </w:r>
      <w:r w:rsidR="00001B38">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001B38">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001B38">
        <w:rPr>
          <w:i/>
          <w:iCs/>
          <w:color w:val="000000"/>
          <w:sz w:val="16"/>
          <w:szCs w:val="16"/>
        </w:rPr>
        <w:t>P1</w:t>
      </w:r>
    </w:p>
    <w:p w:rsidR="006D1735" w:rsidRDefault="006D1735">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323869" w:rsidRPr="00365048" w:rsidRDefault="00323869" w:rsidP="00323869">
      <w:pPr>
        <w:keepLines/>
        <w:widowControl w:val="0"/>
        <w:autoSpaceDE w:val="0"/>
        <w:autoSpaceDN w:val="0"/>
        <w:adjustRightInd w:val="0"/>
        <w:spacing w:after="240"/>
        <w:rPr>
          <w:color w:val="000000"/>
          <w:szCs w:val="18"/>
        </w:rPr>
      </w:pPr>
    </w:p>
    <w:p w:rsidR="00890291" w:rsidRDefault="00001B38">
      <w:pPr>
        <w:keepNext/>
        <w:keepLines/>
        <w:widowControl w:val="0"/>
        <w:autoSpaceDE w:val="0"/>
        <w:autoSpaceDN w:val="0"/>
        <w:adjustRightInd w:val="0"/>
        <w:spacing w:before="319" w:after="319"/>
        <w:rPr>
          <w:color w:val="000000"/>
        </w:rPr>
      </w:pPr>
      <w:r>
        <w:rPr>
          <w:color w:val="000000"/>
        </w:rPr>
        <w:t>55</w:t>
      </w:r>
      <w:r w:rsidR="00E86BCB">
        <w:rPr>
          <w:color w:val="000000"/>
        </w:rPr>
        <w:t xml:space="preserve">. An external transaction is an exchange within an </w:t>
      </w:r>
      <w:r w:rsidR="002A0DFB">
        <w:rPr>
          <w:color w:val="000000"/>
        </w:rPr>
        <w:t>entity that may or may not affect the accounting equation</w:t>
      </w:r>
      <w:r w:rsidR="00E86BCB">
        <w:rPr>
          <w:color w:val="000000"/>
        </w:rPr>
        <w:t>. </w:t>
      </w:r>
    </w:p>
    <w:p w:rsidR="00E86BCB" w:rsidRDefault="00890291" w:rsidP="00890291">
      <w:pPr>
        <w:keepNext/>
        <w:keepLines/>
        <w:widowControl w:val="0"/>
        <w:autoSpaceDE w:val="0"/>
        <w:autoSpaceDN w:val="0"/>
        <w:adjustRightInd w:val="0"/>
        <w:spacing w:before="319" w:after="319"/>
        <w:rPr>
          <w:color w:val="000000"/>
          <w:sz w:val="18"/>
          <w:szCs w:val="18"/>
        </w:rPr>
      </w:pPr>
      <w:r>
        <w:rPr>
          <w:color w:val="000000"/>
        </w:rPr>
        <w:t>Answer: False</w:t>
      </w:r>
      <w:r w:rsidR="00E86BCB">
        <w:rPr>
          <w:color w:val="000000"/>
          <w:sz w:val="18"/>
          <w:szCs w:val="18"/>
        </w:rPr>
        <w:t> </w:t>
      </w:r>
    </w:p>
    <w:p w:rsidR="00890291" w:rsidRDefault="00890291">
      <w:pPr>
        <w:keepLines/>
        <w:widowControl w:val="0"/>
        <w:autoSpaceDE w:val="0"/>
        <w:autoSpaceDN w:val="0"/>
        <w:adjustRightInd w:val="0"/>
        <w:rPr>
          <w:i/>
          <w:iCs/>
          <w:color w:val="000000"/>
          <w:sz w:val="16"/>
          <w:szCs w:val="16"/>
        </w:rPr>
      </w:pPr>
      <w:r>
        <w:rPr>
          <w:i/>
          <w:iCs/>
          <w:color w:val="000000"/>
          <w:sz w:val="16"/>
          <w:szCs w:val="16"/>
        </w:rPr>
        <w:t>Blooms</w:t>
      </w:r>
      <w:r w:rsidR="00001B38" w:rsidRPr="00534A65">
        <w:rPr>
          <w:i/>
          <w:iCs/>
          <w:color w:val="000000"/>
          <w:sz w:val="16"/>
          <w:szCs w:val="16"/>
        </w:rPr>
        <w:t xml:space="preserve">: </w:t>
      </w:r>
      <w:r>
        <w:rPr>
          <w:i/>
          <w:iCs/>
          <w:color w:val="000000"/>
          <w:sz w:val="16"/>
          <w:szCs w:val="16"/>
        </w:rPr>
        <w:t>Remember</w:t>
      </w:r>
      <w:r w:rsidR="00E86BCB">
        <w:rPr>
          <w:color w:val="000000"/>
          <w:sz w:val="18"/>
          <w:szCs w:val="18"/>
        </w:rPr>
        <w:br/>
      </w:r>
      <w:r w:rsidR="00647806">
        <w:rPr>
          <w:i/>
          <w:iCs/>
          <w:color w:val="000000"/>
          <w:sz w:val="16"/>
          <w:szCs w:val="16"/>
        </w:rPr>
        <w:t>AACSB: Communication</w:t>
      </w:r>
      <w:r w:rsidR="00E86BCB">
        <w:rPr>
          <w:i/>
          <w:iCs/>
          <w:color w:val="000000"/>
          <w:sz w:val="16"/>
          <w:szCs w:val="16"/>
        </w:rPr>
        <w:br/>
        <w:t>AICPA BB: Industry</w:t>
      </w:r>
    </w:p>
    <w:p w:rsidR="00890291" w:rsidRDefault="00890291">
      <w:pPr>
        <w:keepLines/>
        <w:widowControl w:val="0"/>
        <w:autoSpaceDE w:val="0"/>
        <w:autoSpaceDN w:val="0"/>
        <w:adjustRightInd w:val="0"/>
        <w:rPr>
          <w:i/>
          <w:iCs/>
          <w:color w:val="000000"/>
          <w:sz w:val="16"/>
          <w:szCs w:val="16"/>
        </w:rPr>
      </w:pPr>
      <w:r>
        <w:rPr>
          <w:i/>
          <w:iCs/>
          <w:color w:val="000000"/>
          <w:sz w:val="16"/>
          <w:szCs w:val="16"/>
        </w:rPr>
        <w:t>AICPA FN: Measurement</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1 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001B38">
        <w:rPr>
          <w:i/>
          <w:iCs/>
          <w:color w:val="000000"/>
          <w:sz w:val="16"/>
          <w:szCs w:val="16"/>
        </w:rPr>
        <w:t>P1</w:t>
      </w:r>
    </w:p>
    <w:p w:rsidR="00323869" w:rsidRPr="00365048" w:rsidRDefault="00890291"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Transaction Analysis</w:t>
      </w:r>
      <w:r w:rsidR="00E86BCB">
        <w:rPr>
          <w:i/>
          <w:iCs/>
          <w:color w:val="000000"/>
          <w:sz w:val="16"/>
          <w:szCs w:val="16"/>
        </w:rPr>
        <w:br/>
      </w:r>
    </w:p>
    <w:p w:rsidR="00890291" w:rsidRDefault="00001B38" w:rsidP="00323869">
      <w:pPr>
        <w:keepLines/>
        <w:widowControl w:val="0"/>
        <w:autoSpaceDE w:val="0"/>
        <w:autoSpaceDN w:val="0"/>
        <w:adjustRightInd w:val="0"/>
        <w:rPr>
          <w:color w:val="000000"/>
        </w:rPr>
      </w:pPr>
      <w:r>
        <w:rPr>
          <w:color w:val="000000"/>
        </w:rPr>
        <w:lastRenderedPageBreak/>
        <w:t>56</w:t>
      </w:r>
      <w:r w:rsidR="00E86BCB">
        <w:rPr>
          <w:color w:val="000000"/>
        </w:rPr>
        <w:t xml:space="preserve">. From an accounting perspective, an event is a happening that affects </w:t>
      </w:r>
      <w:r w:rsidR="00F4551D">
        <w:rPr>
          <w:color w:val="000000"/>
        </w:rPr>
        <w:t>the</w:t>
      </w:r>
      <w:r w:rsidR="00E86BCB">
        <w:rPr>
          <w:color w:val="000000"/>
        </w:rPr>
        <w:t xml:space="preserve"> accounting equation, but cannot be measured. </w:t>
      </w:r>
    </w:p>
    <w:p w:rsidR="00890291" w:rsidRDefault="00890291" w:rsidP="00890291">
      <w:pPr>
        <w:keepNext/>
        <w:keepLines/>
        <w:widowControl w:val="0"/>
        <w:autoSpaceDE w:val="0"/>
        <w:autoSpaceDN w:val="0"/>
        <w:adjustRightInd w:val="0"/>
        <w:spacing w:before="319" w:after="319"/>
        <w:rPr>
          <w:color w:val="000000"/>
        </w:rPr>
      </w:pPr>
      <w:r>
        <w:rPr>
          <w:color w:val="000000"/>
        </w:rPr>
        <w:t>Answer: False</w:t>
      </w:r>
    </w:p>
    <w:p w:rsidR="00890291" w:rsidRDefault="00890291" w:rsidP="00890291">
      <w:pPr>
        <w:keepNext/>
        <w:keepLines/>
        <w:widowControl w:val="0"/>
        <w:autoSpaceDE w:val="0"/>
        <w:autoSpaceDN w:val="0"/>
        <w:adjustRightInd w:val="0"/>
        <w:rPr>
          <w:i/>
          <w:iCs/>
          <w:color w:val="000000"/>
          <w:sz w:val="16"/>
          <w:szCs w:val="16"/>
        </w:rPr>
      </w:pPr>
      <w:r>
        <w:rPr>
          <w:i/>
          <w:iCs/>
          <w:color w:val="000000"/>
          <w:sz w:val="16"/>
          <w:szCs w:val="16"/>
        </w:rPr>
        <w:t>Bloom</w:t>
      </w:r>
      <w:r w:rsidR="00F4551D" w:rsidRPr="00534A65">
        <w:rPr>
          <w:i/>
          <w:iCs/>
          <w:color w:val="000000"/>
          <w:sz w:val="16"/>
          <w:szCs w:val="16"/>
        </w:rPr>
        <w:t xml:space="preserve">s: </w:t>
      </w:r>
      <w:r w:rsidR="00F4551D">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p>
    <w:p w:rsidR="00890291" w:rsidRDefault="00890291" w:rsidP="00890291">
      <w:pPr>
        <w:keepNext/>
        <w:keepLines/>
        <w:widowControl w:val="0"/>
        <w:autoSpaceDE w:val="0"/>
        <w:autoSpaceDN w:val="0"/>
        <w:adjustRightInd w:val="0"/>
        <w:rPr>
          <w:i/>
          <w:iCs/>
          <w:color w:val="000000"/>
          <w:sz w:val="16"/>
          <w:szCs w:val="16"/>
        </w:rPr>
      </w:pPr>
      <w:r>
        <w:rPr>
          <w:i/>
          <w:iCs/>
          <w:color w:val="000000"/>
          <w:sz w:val="16"/>
          <w:szCs w:val="16"/>
        </w:rPr>
        <w:t>AICPA FN: 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F4551D">
        <w:rPr>
          <w:i/>
          <w:iCs/>
          <w:color w:val="000000"/>
          <w:sz w:val="16"/>
          <w:szCs w:val="16"/>
        </w:rPr>
        <w:t>P1</w:t>
      </w:r>
    </w:p>
    <w:p w:rsidR="00323869" w:rsidRPr="00365048" w:rsidRDefault="00890291"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Transaction Analysis</w:t>
      </w:r>
      <w:r w:rsidR="00E86BCB">
        <w:rPr>
          <w:i/>
          <w:iCs/>
          <w:color w:val="000000"/>
          <w:sz w:val="16"/>
          <w:szCs w:val="16"/>
        </w:rPr>
        <w:br/>
      </w:r>
    </w:p>
    <w:p w:rsidR="00890291" w:rsidRDefault="00F4551D" w:rsidP="00323869">
      <w:pPr>
        <w:keepNext/>
        <w:keepLines/>
        <w:widowControl w:val="0"/>
        <w:autoSpaceDE w:val="0"/>
        <w:autoSpaceDN w:val="0"/>
        <w:adjustRightInd w:val="0"/>
        <w:rPr>
          <w:color w:val="000000"/>
        </w:rPr>
      </w:pPr>
      <w:r>
        <w:rPr>
          <w:color w:val="000000"/>
        </w:rPr>
        <w:t>57</w:t>
      </w:r>
      <w:r w:rsidR="00E86BCB">
        <w:rPr>
          <w:color w:val="000000"/>
        </w:rPr>
        <w:t>. </w:t>
      </w:r>
      <w:r w:rsidR="009405B9">
        <w:rPr>
          <w:color w:val="000000"/>
        </w:rPr>
        <w:t xml:space="preserve"> Stockholders’ </w:t>
      </w:r>
      <w:r w:rsidR="00E86BCB">
        <w:rPr>
          <w:color w:val="000000"/>
        </w:rPr>
        <w:t>equity is increased when cash is received from customers in payment of previously recorded accounts receivable. </w:t>
      </w:r>
    </w:p>
    <w:p w:rsidR="00E86BCB" w:rsidRDefault="00890291" w:rsidP="00890291">
      <w:pPr>
        <w:keepNext/>
        <w:keepLines/>
        <w:widowControl w:val="0"/>
        <w:autoSpaceDE w:val="0"/>
        <w:autoSpaceDN w:val="0"/>
        <w:adjustRightInd w:val="0"/>
        <w:spacing w:before="319" w:after="319"/>
        <w:rPr>
          <w:color w:val="000000"/>
          <w:sz w:val="18"/>
          <w:szCs w:val="18"/>
        </w:rPr>
      </w:pPr>
      <w:r>
        <w:rPr>
          <w:color w:val="000000"/>
        </w:rPr>
        <w:t>Answer: False</w:t>
      </w:r>
      <w:r w:rsidR="00E86BCB">
        <w:rPr>
          <w:color w:val="000000"/>
          <w:sz w:val="18"/>
          <w:szCs w:val="18"/>
        </w:rPr>
        <w:t> </w:t>
      </w:r>
    </w:p>
    <w:p w:rsidR="00F65CA5" w:rsidRDefault="00F65CA5">
      <w:pPr>
        <w:keepLines/>
        <w:widowControl w:val="0"/>
        <w:autoSpaceDE w:val="0"/>
        <w:autoSpaceDN w:val="0"/>
        <w:adjustRightInd w:val="0"/>
        <w:rPr>
          <w:i/>
          <w:iCs/>
          <w:color w:val="000000"/>
          <w:sz w:val="16"/>
          <w:szCs w:val="16"/>
        </w:rPr>
      </w:pPr>
      <w:r>
        <w:rPr>
          <w:i/>
          <w:iCs/>
          <w:color w:val="000000"/>
          <w:sz w:val="16"/>
          <w:szCs w:val="16"/>
        </w:rPr>
        <w:t>Bloom</w:t>
      </w:r>
      <w:r w:rsidR="00F4551D" w:rsidRPr="00534A65">
        <w:rPr>
          <w:i/>
          <w:iCs/>
          <w:color w:val="000000"/>
          <w:sz w:val="16"/>
          <w:szCs w:val="16"/>
        </w:rPr>
        <w:t xml:space="preserve">s: </w:t>
      </w:r>
      <w:r w:rsidR="00F4551D">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Critical Thinking</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F4551D">
        <w:rPr>
          <w:i/>
          <w:iCs/>
          <w:color w:val="000000"/>
          <w:sz w:val="16"/>
          <w:szCs w:val="16"/>
        </w:rPr>
        <w:t>P1</w:t>
      </w:r>
    </w:p>
    <w:p w:rsidR="00323869" w:rsidRPr="00365048" w:rsidRDefault="00F65CA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r w:rsidR="00E86BCB">
        <w:rPr>
          <w:i/>
          <w:iCs/>
          <w:color w:val="000000"/>
          <w:sz w:val="16"/>
          <w:szCs w:val="16"/>
        </w:rPr>
        <w:br/>
      </w:r>
    </w:p>
    <w:p w:rsidR="00F65CA5" w:rsidRDefault="00F4551D" w:rsidP="00323869">
      <w:pPr>
        <w:keepLines/>
        <w:widowControl w:val="0"/>
        <w:autoSpaceDE w:val="0"/>
        <w:autoSpaceDN w:val="0"/>
        <w:adjustRightInd w:val="0"/>
        <w:rPr>
          <w:color w:val="000000"/>
        </w:rPr>
      </w:pPr>
      <w:r>
        <w:rPr>
          <w:color w:val="000000"/>
        </w:rPr>
        <w:t>58</w:t>
      </w:r>
      <w:r w:rsidR="00E86BCB">
        <w:rPr>
          <w:color w:val="000000"/>
        </w:rPr>
        <w:t xml:space="preserve">. A </w:t>
      </w:r>
      <w:r w:rsidR="009405B9">
        <w:rPr>
          <w:color w:val="000000"/>
        </w:rPr>
        <w:t xml:space="preserve"> stockholder’s  </w:t>
      </w:r>
      <w:r w:rsidR="00E86BCB">
        <w:rPr>
          <w:color w:val="000000"/>
        </w:rPr>
        <w:t xml:space="preserve">investment in a business </w:t>
      </w:r>
      <w:r w:rsidR="002A0DFB">
        <w:rPr>
          <w:color w:val="000000"/>
        </w:rPr>
        <w:t xml:space="preserve">normally </w:t>
      </w:r>
      <w:r w:rsidR="00E86BCB">
        <w:rPr>
          <w:color w:val="000000"/>
        </w:rPr>
        <w:t xml:space="preserve">creates an asset (cash), a liability (note payable), and </w:t>
      </w:r>
      <w:r w:rsidR="009405B9">
        <w:rPr>
          <w:color w:val="000000"/>
        </w:rPr>
        <w:t xml:space="preserve"> stockholders’ </w:t>
      </w:r>
      <w:r w:rsidR="00E86BCB">
        <w:rPr>
          <w:color w:val="000000"/>
        </w:rPr>
        <w:t>equity (investment.) </w:t>
      </w:r>
    </w:p>
    <w:p w:rsidR="00E86BCB" w:rsidRDefault="00F65CA5" w:rsidP="00F65CA5">
      <w:pPr>
        <w:keepNext/>
        <w:keepLines/>
        <w:widowControl w:val="0"/>
        <w:autoSpaceDE w:val="0"/>
        <w:autoSpaceDN w:val="0"/>
        <w:adjustRightInd w:val="0"/>
        <w:spacing w:before="319" w:after="319"/>
        <w:rPr>
          <w:color w:val="000000"/>
          <w:sz w:val="18"/>
          <w:szCs w:val="18"/>
        </w:rPr>
      </w:pPr>
      <w:r>
        <w:rPr>
          <w:color w:val="000000"/>
        </w:rPr>
        <w:t>Answer: False</w:t>
      </w:r>
      <w:r w:rsidR="00E86BCB">
        <w:rPr>
          <w:color w:val="000000"/>
          <w:sz w:val="18"/>
          <w:szCs w:val="18"/>
        </w:rPr>
        <w:t> </w:t>
      </w:r>
    </w:p>
    <w:p w:rsidR="00F65CA5" w:rsidRDefault="00F65CA5">
      <w:pPr>
        <w:keepLines/>
        <w:widowControl w:val="0"/>
        <w:autoSpaceDE w:val="0"/>
        <w:autoSpaceDN w:val="0"/>
        <w:adjustRightInd w:val="0"/>
        <w:rPr>
          <w:i/>
          <w:iCs/>
          <w:color w:val="000000"/>
          <w:sz w:val="16"/>
          <w:szCs w:val="16"/>
        </w:rPr>
      </w:pPr>
      <w:r>
        <w:rPr>
          <w:i/>
          <w:iCs/>
          <w:color w:val="000000"/>
          <w:sz w:val="16"/>
          <w:szCs w:val="16"/>
        </w:rPr>
        <w:t>Bloom</w:t>
      </w:r>
      <w:r w:rsidR="00F4551D" w:rsidRPr="00534A65">
        <w:rPr>
          <w:i/>
          <w:iCs/>
          <w:color w:val="000000"/>
          <w:sz w:val="16"/>
          <w:szCs w:val="16"/>
        </w:rPr>
        <w:t xml:space="preserve">s: </w:t>
      </w:r>
      <w:r w:rsidR="002A0DFB">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Critical Thinking</w:t>
      </w:r>
      <w:r w:rsidR="00E86BCB">
        <w:rPr>
          <w:i/>
          <w:iCs/>
          <w:color w:val="000000"/>
          <w:sz w:val="16"/>
          <w:szCs w:val="16"/>
        </w:rPr>
        <w:br/>
        <w:t>AICPA FN: Measurement</w:t>
      </w:r>
      <w:r w:rsidR="00E86BCB">
        <w:rPr>
          <w:i/>
          <w:iCs/>
          <w:color w:val="000000"/>
          <w:sz w:val="16"/>
          <w:szCs w:val="16"/>
        </w:rPr>
        <w:br/>
        <w:t xml:space="preserve">Difficulty: </w:t>
      </w:r>
      <w:r w:rsidR="002A0DFB">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F4551D">
        <w:rPr>
          <w:i/>
          <w:iCs/>
          <w:color w:val="000000"/>
          <w:sz w:val="16"/>
          <w:szCs w:val="16"/>
        </w:rPr>
        <w:t>P1</w:t>
      </w:r>
    </w:p>
    <w:p w:rsidR="00A35CD9" w:rsidRDefault="00F65CA5" w:rsidP="00F65CA5">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323869" w:rsidRPr="00365048" w:rsidRDefault="00323869" w:rsidP="00323869">
      <w:pPr>
        <w:keepLines/>
        <w:widowControl w:val="0"/>
        <w:autoSpaceDE w:val="0"/>
        <w:autoSpaceDN w:val="0"/>
        <w:adjustRightInd w:val="0"/>
        <w:spacing w:after="240"/>
        <w:rPr>
          <w:color w:val="000000"/>
          <w:szCs w:val="18"/>
        </w:rPr>
      </w:pPr>
    </w:p>
    <w:p w:rsidR="00F65CA5" w:rsidRDefault="00E86BCB" w:rsidP="00F65CA5">
      <w:pPr>
        <w:keepLines/>
        <w:widowControl w:val="0"/>
        <w:autoSpaceDE w:val="0"/>
        <w:autoSpaceDN w:val="0"/>
        <w:adjustRightInd w:val="0"/>
        <w:rPr>
          <w:color w:val="000000"/>
        </w:rPr>
      </w:pPr>
      <w:r>
        <w:rPr>
          <w:i/>
          <w:iCs/>
          <w:color w:val="000000"/>
          <w:sz w:val="16"/>
          <w:szCs w:val="16"/>
        </w:rPr>
        <w:t> </w:t>
      </w:r>
      <w:r w:rsidR="00F4551D">
        <w:rPr>
          <w:color w:val="000000"/>
        </w:rPr>
        <w:t>59</w:t>
      </w:r>
      <w:r>
        <w:rPr>
          <w:color w:val="000000"/>
        </w:rPr>
        <w:t>. Return on assets is often stated in ratio form as the amount of average total assets divided by income. </w:t>
      </w:r>
    </w:p>
    <w:p w:rsidR="00F65CA5" w:rsidRDefault="00F65CA5" w:rsidP="00F65CA5">
      <w:pPr>
        <w:keepLines/>
        <w:widowControl w:val="0"/>
        <w:autoSpaceDE w:val="0"/>
        <w:autoSpaceDN w:val="0"/>
        <w:adjustRightInd w:val="0"/>
        <w:rPr>
          <w:color w:val="000000"/>
        </w:rPr>
      </w:pPr>
    </w:p>
    <w:p w:rsidR="00F65CA5" w:rsidRDefault="00F65CA5" w:rsidP="00F65CA5">
      <w:pPr>
        <w:keepLines/>
        <w:widowControl w:val="0"/>
        <w:autoSpaceDE w:val="0"/>
        <w:autoSpaceDN w:val="0"/>
        <w:adjustRightInd w:val="0"/>
        <w:rPr>
          <w:color w:val="000000"/>
        </w:rPr>
      </w:pPr>
      <w:r>
        <w:rPr>
          <w:color w:val="000000"/>
        </w:rPr>
        <w:t>Answer: False</w:t>
      </w:r>
    </w:p>
    <w:p w:rsidR="00F65CA5" w:rsidRDefault="00F65CA5" w:rsidP="00F65CA5">
      <w:pPr>
        <w:keepLines/>
        <w:widowControl w:val="0"/>
        <w:autoSpaceDE w:val="0"/>
        <w:autoSpaceDN w:val="0"/>
        <w:adjustRightInd w:val="0"/>
        <w:rPr>
          <w:color w:val="000000"/>
        </w:rPr>
      </w:pPr>
    </w:p>
    <w:p w:rsidR="00F65CA5" w:rsidRDefault="00E86BCB" w:rsidP="00F65CA5">
      <w:pPr>
        <w:keepLines/>
        <w:widowControl w:val="0"/>
        <w:autoSpaceDE w:val="0"/>
        <w:autoSpaceDN w:val="0"/>
        <w:adjustRightInd w:val="0"/>
        <w:rPr>
          <w:i/>
          <w:iCs/>
          <w:color w:val="000000"/>
          <w:sz w:val="16"/>
          <w:szCs w:val="16"/>
        </w:rPr>
      </w:pPr>
      <w:r>
        <w:rPr>
          <w:color w:val="000000"/>
          <w:sz w:val="18"/>
          <w:szCs w:val="18"/>
        </w:rPr>
        <w:t> </w:t>
      </w:r>
      <w:r w:rsidR="00F65CA5">
        <w:rPr>
          <w:i/>
          <w:iCs/>
          <w:color w:val="000000"/>
          <w:sz w:val="16"/>
          <w:szCs w:val="16"/>
        </w:rPr>
        <w:t>Bloom</w:t>
      </w:r>
      <w:r w:rsidR="00815423" w:rsidRPr="00534A65">
        <w:rPr>
          <w:i/>
          <w:iCs/>
          <w:color w:val="000000"/>
          <w:sz w:val="16"/>
          <w:szCs w:val="16"/>
        </w:rPr>
        <w:t xml:space="preserve">s: </w:t>
      </w:r>
      <w:r w:rsidR="00815423">
        <w:rPr>
          <w:i/>
          <w:iCs/>
          <w:color w:val="000000"/>
          <w:sz w:val="16"/>
          <w:szCs w:val="16"/>
        </w:rPr>
        <w:t>Understand</w:t>
      </w:r>
      <w:r>
        <w:rPr>
          <w:color w:val="000000"/>
          <w:sz w:val="18"/>
          <w:szCs w:val="18"/>
        </w:rPr>
        <w:br/>
      </w:r>
      <w:r>
        <w:rPr>
          <w:i/>
          <w:iCs/>
          <w:color w:val="000000"/>
          <w:sz w:val="16"/>
          <w:szCs w:val="16"/>
        </w:rPr>
        <w:t>AACSB: Analytic</w:t>
      </w:r>
      <w:r>
        <w:rPr>
          <w:i/>
          <w:iCs/>
          <w:color w:val="000000"/>
          <w:sz w:val="16"/>
          <w:szCs w:val="16"/>
        </w:rPr>
        <w:br/>
        <w:t xml:space="preserve">AICPA BB: </w:t>
      </w:r>
      <w:r w:rsidR="00815423">
        <w:rPr>
          <w:i/>
          <w:iCs/>
          <w:color w:val="000000"/>
          <w:sz w:val="16"/>
          <w:szCs w:val="16"/>
        </w:rPr>
        <w:t>Resource Management</w:t>
      </w:r>
      <w:r>
        <w:rPr>
          <w:i/>
          <w:iCs/>
          <w:color w:val="000000"/>
          <w:sz w:val="16"/>
          <w:szCs w:val="16"/>
        </w:rPr>
        <w:br/>
        <w:t>A</w:t>
      </w:r>
      <w:r w:rsidR="00F65CA5">
        <w:rPr>
          <w:i/>
          <w:iCs/>
          <w:color w:val="000000"/>
          <w:sz w:val="16"/>
          <w:szCs w:val="16"/>
        </w:rPr>
        <w:t>ICPA FN: Measurement</w:t>
      </w:r>
      <w:r w:rsidR="00F65CA5">
        <w:rPr>
          <w:i/>
          <w:iCs/>
          <w:color w:val="000000"/>
          <w:sz w:val="16"/>
          <w:szCs w:val="16"/>
        </w:rPr>
        <w:br/>
        <w:t xml:space="preserve">Difficulty: 2 </w:t>
      </w:r>
      <w:r>
        <w:rPr>
          <w:i/>
          <w:iCs/>
          <w:color w:val="000000"/>
          <w:sz w:val="16"/>
          <w:szCs w:val="16"/>
        </w:rPr>
        <w:t>Medium</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sidR="00815423">
        <w:rPr>
          <w:i/>
          <w:iCs/>
          <w:color w:val="000000"/>
          <w:sz w:val="16"/>
          <w:szCs w:val="16"/>
        </w:rPr>
        <w:t>A</w:t>
      </w:r>
      <w:r w:rsidR="00F65CA5">
        <w:rPr>
          <w:i/>
          <w:iCs/>
          <w:color w:val="000000"/>
          <w:sz w:val="16"/>
          <w:szCs w:val="16"/>
        </w:rPr>
        <w:t>2</w:t>
      </w:r>
    </w:p>
    <w:p w:rsidR="00323869" w:rsidRDefault="00F65CA5" w:rsidP="00323869">
      <w:pPr>
        <w:keepLines/>
        <w:widowControl w:val="0"/>
        <w:autoSpaceDE w:val="0"/>
        <w:autoSpaceDN w:val="0"/>
        <w:adjustRightInd w:val="0"/>
        <w:spacing w:after="240"/>
        <w:rPr>
          <w:i/>
          <w:iCs/>
          <w:color w:val="000000"/>
          <w:sz w:val="16"/>
          <w:szCs w:val="16"/>
        </w:rPr>
      </w:pPr>
      <w:r>
        <w:rPr>
          <w:i/>
          <w:iCs/>
          <w:color w:val="000000"/>
          <w:sz w:val="16"/>
          <w:szCs w:val="16"/>
        </w:rPr>
        <w:t>Topic: Return on Assets</w:t>
      </w:r>
    </w:p>
    <w:p w:rsidR="00F65CA5" w:rsidRDefault="00BA6D67" w:rsidP="00323869">
      <w:pPr>
        <w:keepLines/>
        <w:widowControl w:val="0"/>
        <w:autoSpaceDE w:val="0"/>
        <w:autoSpaceDN w:val="0"/>
        <w:adjustRightInd w:val="0"/>
        <w:rPr>
          <w:color w:val="000000"/>
        </w:rPr>
      </w:pPr>
      <w:r>
        <w:rPr>
          <w:color w:val="000000"/>
        </w:rPr>
        <w:lastRenderedPageBreak/>
        <w:t>60</w:t>
      </w:r>
      <w:r w:rsidR="00E86BCB">
        <w:rPr>
          <w:color w:val="000000"/>
        </w:rPr>
        <w:t>. Return on assets is also known as return on investment. </w:t>
      </w:r>
    </w:p>
    <w:p w:rsidR="00E86BCB" w:rsidRDefault="00F65CA5" w:rsidP="00F65CA5">
      <w:pPr>
        <w:keepNext/>
        <w:keepLines/>
        <w:widowControl w:val="0"/>
        <w:autoSpaceDE w:val="0"/>
        <w:autoSpaceDN w:val="0"/>
        <w:adjustRightInd w:val="0"/>
        <w:spacing w:before="319"/>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F65CA5" w:rsidRDefault="00F65CA5">
      <w:pPr>
        <w:keepLines/>
        <w:widowControl w:val="0"/>
        <w:autoSpaceDE w:val="0"/>
        <w:autoSpaceDN w:val="0"/>
        <w:adjustRightInd w:val="0"/>
        <w:rPr>
          <w:i/>
          <w:iCs/>
          <w:color w:val="000000"/>
          <w:sz w:val="16"/>
          <w:szCs w:val="16"/>
        </w:rPr>
      </w:pPr>
      <w:r>
        <w:rPr>
          <w:i/>
          <w:iCs/>
          <w:color w:val="000000"/>
          <w:sz w:val="16"/>
          <w:szCs w:val="16"/>
        </w:rPr>
        <w:t>Bloom</w:t>
      </w:r>
      <w:r w:rsidR="00BA6D67" w:rsidRPr="00534A65">
        <w:rPr>
          <w:i/>
          <w:iCs/>
          <w:color w:val="000000"/>
          <w:sz w:val="16"/>
          <w:szCs w:val="16"/>
        </w:rPr>
        <w:t xml:space="preserve">s: </w:t>
      </w:r>
      <w:r w:rsidR="00BA6D67">
        <w:rPr>
          <w:i/>
          <w:iCs/>
          <w:color w:val="000000"/>
          <w:sz w:val="16"/>
          <w:szCs w:val="16"/>
        </w:rPr>
        <w:t>Remember</w:t>
      </w:r>
      <w:r w:rsidR="00BA6D67">
        <w:rPr>
          <w:color w:val="000000"/>
          <w:sz w:val="18"/>
          <w:szCs w:val="18"/>
        </w:rPr>
        <w:br/>
      </w:r>
      <w:r>
        <w:rPr>
          <w:i/>
          <w:iCs/>
          <w:color w:val="000000"/>
          <w:sz w:val="16"/>
          <w:szCs w:val="16"/>
        </w:rPr>
        <w:t>AACSB: Communication</w:t>
      </w:r>
      <w:r w:rsidR="00E86BCB">
        <w:rPr>
          <w:i/>
          <w:iCs/>
          <w:color w:val="000000"/>
          <w:sz w:val="16"/>
          <w:szCs w:val="16"/>
        </w:rPr>
        <w:br/>
        <w:t xml:space="preserve">AICPA BB: </w:t>
      </w:r>
      <w:r w:rsidR="00BA6D67">
        <w:rPr>
          <w:i/>
          <w:iCs/>
          <w:color w:val="000000"/>
          <w:sz w:val="16"/>
          <w:szCs w:val="16"/>
        </w:rPr>
        <w:t xml:space="preserve">Resource Management </w:t>
      </w:r>
      <w:r w:rsidR="00BA6D67">
        <w:rPr>
          <w:i/>
          <w:iCs/>
          <w:color w:val="000000"/>
          <w:sz w:val="16"/>
          <w:szCs w:val="16"/>
        </w:rPr>
        <w:br/>
      </w:r>
      <w:r w:rsidR="00E86BCB">
        <w:rPr>
          <w:i/>
          <w:iCs/>
          <w:color w:val="000000"/>
          <w:sz w:val="16"/>
          <w:szCs w:val="16"/>
        </w:rPr>
        <w:t>AICPA FN: Decision Making</w:t>
      </w:r>
      <w:r w:rsidR="00E86BCB">
        <w:rPr>
          <w:i/>
          <w:iCs/>
          <w:color w:val="000000"/>
          <w:sz w:val="16"/>
          <w:szCs w:val="16"/>
        </w:rPr>
        <w:br/>
        <w:t xml:space="preserve">Difficulty: </w:t>
      </w:r>
      <w:r>
        <w:rPr>
          <w:i/>
          <w:iCs/>
          <w:color w:val="000000"/>
          <w:sz w:val="16"/>
          <w:szCs w:val="16"/>
        </w:rPr>
        <w:t xml:space="preserve">1 </w:t>
      </w:r>
      <w:r w:rsidR="00BA6D67">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BA6D67">
        <w:rPr>
          <w:i/>
          <w:iCs/>
          <w:color w:val="000000"/>
          <w:sz w:val="16"/>
          <w:szCs w:val="16"/>
        </w:rPr>
        <w:t>A2</w:t>
      </w:r>
    </w:p>
    <w:p w:rsidR="00323869" w:rsidRPr="00365048" w:rsidRDefault="00F65CA5" w:rsidP="00323869">
      <w:pPr>
        <w:keepLines/>
        <w:widowControl w:val="0"/>
        <w:autoSpaceDE w:val="0"/>
        <w:autoSpaceDN w:val="0"/>
        <w:adjustRightInd w:val="0"/>
        <w:spacing w:after="240"/>
        <w:rPr>
          <w:color w:val="000000"/>
          <w:szCs w:val="18"/>
        </w:rPr>
      </w:pPr>
      <w:r>
        <w:rPr>
          <w:i/>
          <w:iCs/>
          <w:color w:val="000000"/>
          <w:sz w:val="16"/>
          <w:szCs w:val="16"/>
        </w:rPr>
        <w:t>Topic: Return on Assets</w:t>
      </w:r>
      <w:r w:rsidR="00E86BCB">
        <w:rPr>
          <w:i/>
          <w:iCs/>
          <w:color w:val="000000"/>
          <w:sz w:val="16"/>
          <w:szCs w:val="16"/>
        </w:rPr>
        <w:br/>
      </w:r>
    </w:p>
    <w:p w:rsidR="00F65CA5" w:rsidRDefault="00BB22C6" w:rsidP="00323869">
      <w:pPr>
        <w:keepLines/>
        <w:widowControl w:val="0"/>
        <w:autoSpaceDE w:val="0"/>
        <w:autoSpaceDN w:val="0"/>
        <w:adjustRightInd w:val="0"/>
        <w:rPr>
          <w:color w:val="000000"/>
        </w:rPr>
      </w:pPr>
      <w:r>
        <w:rPr>
          <w:color w:val="000000"/>
        </w:rPr>
        <w:t>61</w:t>
      </w:r>
      <w:r w:rsidR="00E86BCB">
        <w:rPr>
          <w:color w:val="000000"/>
        </w:rPr>
        <w:t>. Return on assets is useful to decision makers for evaluating management, analyzing and forecasting profits, and in planning activities. </w:t>
      </w:r>
    </w:p>
    <w:p w:rsidR="00E86BCB" w:rsidRDefault="00F65CA5" w:rsidP="00F65CA5">
      <w:pPr>
        <w:keepNext/>
        <w:keepLines/>
        <w:widowControl w:val="0"/>
        <w:autoSpaceDE w:val="0"/>
        <w:autoSpaceDN w:val="0"/>
        <w:adjustRightInd w:val="0"/>
        <w:spacing w:before="319"/>
        <w:rPr>
          <w:color w:val="000000"/>
        </w:rPr>
      </w:pPr>
      <w:r>
        <w:rPr>
          <w:color w:val="000000"/>
        </w:rPr>
        <w:t>Answer: True</w:t>
      </w:r>
    </w:p>
    <w:p w:rsidR="00F65CA5" w:rsidRDefault="00F65CA5" w:rsidP="008811A6">
      <w:pPr>
        <w:keepNext/>
        <w:keepLines/>
        <w:widowControl w:val="0"/>
        <w:autoSpaceDE w:val="0"/>
        <w:autoSpaceDN w:val="0"/>
        <w:adjustRightInd w:val="0"/>
        <w:rPr>
          <w:color w:val="000000"/>
          <w:sz w:val="18"/>
          <w:szCs w:val="18"/>
        </w:rPr>
      </w:pPr>
    </w:p>
    <w:p w:rsidR="00F65CA5" w:rsidRDefault="00F65CA5">
      <w:pPr>
        <w:keepLines/>
        <w:widowControl w:val="0"/>
        <w:autoSpaceDE w:val="0"/>
        <w:autoSpaceDN w:val="0"/>
        <w:adjustRightInd w:val="0"/>
        <w:rPr>
          <w:i/>
          <w:iCs/>
          <w:color w:val="000000"/>
          <w:sz w:val="16"/>
          <w:szCs w:val="16"/>
        </w:rPr>
      </w:pPr>
      <w:r>
        <w:rPr>
          <w:i/>
          <w:iCs/>
          <w:color w:val="000000"/>
          <w:sz w:val="16"/>
          <w:szCs w:val="16"/>
        </w:rPr>
        <w:t>Bloom</w:t>
      </w:r>
      <w:r w:rsidR="00BB22C6" w:rsidRPr="00534A65">
        <w:rPr>
          <w:i/>
          <w:iCs/>
          <w:color w:val="000000"/>
          <w:sz w:val="16"/>
          <w:szCs w:val="16"/>
        </w:rPr>
        <w:t xml:space="preserve">s: </w:t>
      </w:r>
      <w:r w:rsidR="00BB22C6">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 xml:space="preserve">AICPA BB: </w:t>
      </w:r>
      <w:r w:rsidR="00BB22C6">
        <w:rPr>
          <w:i/>
          <w:iCs/>
          <w:color w:val="000000"/>
          <w:sz w:val="16"/>
          <w:szCs w:val="16"/>
        </w:rPr>
        <w:t>Resource Management</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2 </w:t>
      </w:r>
      <w:r w:rsidR="00BB22C6">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w:t>
      </w:r>
      <w:r w:rsidR="00BB22C6">
        <w:rPr>
          <w:i/>
          <w:iCs/>
          <w:color w:val="000000"/>
          <w:sz w:val="16"/>
          <w:szCs w:val="16"/>
        </w:rPr>
        <w:t>2</w:t>
      </w:r>
    </w:p>
    <w:p w:rsidR="00323869" w:rsidRPr="00365048" w:rsidRDefault="00F65CA5" w:rsidP="00323869">
      <w:pPr>
        <w:keepLines/>
        <w:widowControl w:val="0"/>
        <w:autoSpaceDE w:val="0"/>
        <w:autoSpaceDN w:val="0"/>
        <w:adjustRightInd w:val="0"/>
        <w:spacing w:after="240"/>
        <w:rPr>
          <w:color w:val="000000"/>
          <w:szCs w:val="18"/>
        </w:rPr>
      </w:pPr>
      <w:r>
        <w:rPr>
          <w:i/>
          <w:iCs/>
          <w:color w:val="000000"/>
          <w:sz w:val="16"/>
          <w:szCs w:val="16"/>
        </w:rPr>
        <w:t>Topic: Return on Assets</w:t>
      </w:r>
      <w:r w:rsidR="00E86BCB">
        <w:rPr>
          <w:i/>
          <w:iCs/>
          <w:color w:val="000000"/>
          <w:sz w:val="16"/>
          <w:szCs w:val="16"/>
        </w:rPr>
        <w:br/>
      </w:r>
    </w:p>
    <w:p w:rsidR="00F65CA5" w:rsidRDefault="00BB22C6" w:rsidP="00323869">
      <w:pPr>
        <w:keepLines/>
        <w:widowControl w:val="0"/>
        <w:autoSpaceDE w:val="0"/>
        <w:autoSpaceDN w:val="0"/>
        <w:adjustRightInd w:val="0"/>
        <w:rPr>
          <w:color w:val="000000"/>
        </w:rPr>
      </w:pPr>
      <w:r>
        <w:rPr>
          <w:color w:val="000000"/>
        </w:rPr>
        <w:t>62</w:t>
      </w:r>
      <w:r w:rsidR="00E86BCB">
        <w:rPr>
          <w:color w:val="000000"/>
        </w:rPr>
        <w:t>. </w:t>
      </w:r>
      <w:r>
        <w:rPr>
          <w:color w:val="000000"/>
        </w:rPr>
        <w:t>Arrow</w:t>
      </w:r>
      <w:r w:rsidR="00145FAE">
        <w:rPr>
          <w:color w:val="000000"/>
        </w:rPr>
        <w:t>’</w:t>
      </w:r>
      <w:r>
        <w:rPr>
          <w:color w:val="000000"/>
        </w:rPr>
        <w:t>s</w:t>
      </w:r>
      <w:r w:rsidR="00E86BCB">
        <w:rPr>
          <w:color w:val="000000"/>
        </w:rPr>
        <w:t xml:space="preserve"> net income of $117 million and average assets of $1,400 million results in a return on assets of 8.36%. </w:t>
      </w:r>
    </w:p>
    <w:p w:rsidR="00E86BCB" w:rsidRDefault="00F65CA5" w:rsidP="00F65CA5">
      <w:pPr>
        <w:keepNext/>
        <w:keepLines/>
        <w:widowControl w:val="0"/>
        <w:autoSpaceDE w:val="0"/>
        <w:autoSpaceDN w:val="0"/>
        <w:adjustRightInd w:val="0"/>
        <w:spacing w:before="319" w:after="319"/>
        <w:rPr>
          <w:color w:val="000000"/>
          <w:sz w:val="18"/>
          <w:szCs w:val="18"/>
        </w:rPr>
      </w:pPr>
      <w:r>
        <w:rPr>
          <w:color w:val="000000"/>
        </w:rPr>
        <w:t>Answer: True</w:t>
      </w:r>
    </w:p>
    <w:p w:rsidR="00F65CA5" w:rsidRDefault="00F65CA5">
      <w:pPr>
        <w:keepLines/>
        <w:widowControl w:val="0"/>
        <w:autoSpaceDE w:val="0"/>
        <w:autoSpaceDN w:val="0"/>
        <w:adjustRightInd w:val="0"/>
        <w:rPr>
          <w:i/>
          <w:iCs/>
          <w:color w:val="000000"/>
          <w:sz w:val="16"/>
          <w:szCs w:val="16"/>
        </w:rPr>
      </w:pPr>
      <w:r>
        <w:rPr>
          <w:i/>
          <w:iCs/>
          <w:color w:val="000000"/>
          <w:sz w:val="16"/>
          <w:szCs w:val="16"/>
        </w:rPr>
        <w:t>Bloom</w:t>
      </w:r>
      <w:r w:rsidR="00402E33" w:rsidRPr="00534A65">
        <w:rPr>
          <w:i/>
          <w:iCs/>
          <w:color w:val="000000"/>
          <w:sz w:val="16"/>
          <w:szCs w:val="16"/>
        </w:rPr>
        <w:t xml:space="preserve">s: </w:t>
      </w:r>
      <w:r w:rsidR="00402E33">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 xml:space="preserve">AICPA BB: </w:t>
      </w:r>
      <w:r w:rsidR="00402E33">
        <w:rPr>
          <w:i/>
          <w:iCs/>
          <w:color w:val="000000"/>
          <w:sz w:val="16"/>
          <w:szCs w:val="16"/>
        </w:rPr>
        <w:t>Resource Management</w:t>
      </w:r>
      <w:r w:rsidR="00402E33">
        <w:rPr>
          <w:i/>
          <w:iCs/>
          <w:color w:val="000000"/>
          <w:sz w:val="16"/>
          <w:szCs w:val="16"/>
        </w:rPr>
        <w:br/>
      </w:r>
      <w:r w:rsidR="00E86BCB">
        <w:rPr>
          <w:i/>
          <w:iCs/>
          <w:color w:val="000000"/>
          <w:sz w:val="16"/>
          <w:szCs w:val="16"/>
        </w:rPr>
        <w:t>AICPA FN: Measurement</w:t>
      </w:r>
      <w:r w:rsidR="00E86BCB">
        <w:rPr>
          <w:i/>
          <w:iCs/>
          <w:color w:val="000000"/>
          <w:sz w:val="16"/>
          <w:szCs w:val="16"/>
        </w:rPr>
        <w:br/>
        <w:t xml:space="preserve">Difficulty: </w:t>
      </w:r>
      <w:r w:rsidR="002A0DFB">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402E33">
        <w:rPr>
          <w:i/>
          <w:iCs/>
          <w:color w:val="000000"/>
          <w:sz w:val="16"/>
          <w:szCs w:val="16"/>
        </w:rPr>
        <w:t>A2</w:t>
      </w:r>
    </w:p>
    <w:p w:rsidR="00F65CA5" w:rsidRDefault="00F65CA5">
      <w:pPr>
        <w:keepLines/>
        <w:widowControl w:val="0"/>
        <w:autoSpaceDE w:val="0"/>
        <w:autoSpaceDN w:val="0"/>
        <w:adjustRightInd w:val="0"/>
        <w:rPr>
          <w:i/>
          <w:iCs/>
          <w:color w:val="000000"/>
          <w:sz w:val="16"/>
          <w:szCs w:val="16"/>
        </w:rPr>
      </w:pPr>
      <w:r>
        <w:rPr>
          <w:i/>
          <w:iCs/>
          <w:color w:val="000000"/>
          <w:sz w:val="16"/>
          <w:szCs w:val="16"/>
        </w:rPr>
        <w:t>Topic: Return on Assets</w:t>
      </w:r>
    </w:p>
    <w:p w:rsidR="00F65CA5" w:rsidRDefault="00F65CA5">
      <w:pPr>
        <w:keepLines/>
        <w:widowControl w:val="0"/>
        <w:autoSpaceDE w:val="0"/>
        <w:autoSpaceDN w:val="0"/>
        <w:adjustRightInd w:val="0"/>
        <w:rPr>
          <w:i/>
          <w:iCs/>
          <w:color w:val="000000"/>
          <w:sz w:val="16"/>
          <w:szCs w:val="16"/>
        </w:rPr>
      </w:pPr>
    </w:p>
    <w:p w:rsidR="00F65CA5" w:rsidRDefault="00F65CA5">
      <w:pPr>
        <w:keepLines/>
        <w:widowControl w:val="0"/>
        <w:autoSpaceDE w:val="0"/>
        <w:autoSpaceDN w:val="0"/>
        <w:adjustRightInd w:val="0"/>
        <w:rPr>
          <w:iCs/>
          <w:color w:val="000000"/>
          <w:sz w:val="22"/>
          <w:szCs w:val="22"/>
        </w:rPr>
      </w:pPr>
      <w:r w:rsidRPr="00F65CA5">
        <w:rPr>
          <w:i/>
          <w:iCs/>
          <w:color w:val="000000"/>
          <w:sz w:val="22"/>
          <w:szCs w:val="22"/>
        </w:rPr>
        <w:t xml:space="preserve">Feedback:  </w:t>
      </w:r>
      <w:r w:rsidRPr="00F65CA5">
        <w:rPr>
          <w:iCs/>
          <w:color w:val="000000"/>
          <w:sz w:val="22"/>
          <w:szCs w:val="22"/>
        </w:rPr>
        <w:t>Return on Assets = Net Income/Average Assets</w:t>
      </w:r>
    </w:p>
    <w:p w:rsidR="00323869" w:rsidRPr="00365048" w:rsidRDefault="00F65CA5" w:rsidP="00323869">
      <w:pPr>
        <w:keepLines/>
        <w:widowControl w:val="0"/>
        <w:autoSpaceDE w:val="0"/>
        <w:autoSpaceDN w:val="0"/>
        <w:adjustRightInd w:val="0"/>
        <w:spacing w:after="240"/>
        <w:rPr>
          <w:color w:val="000000"/>
          <w:szCs w:val="18"/>
        </w:rPr>
      </w:pPr>
      <w:r>
        <w:rPr>
          <w:iCs/>
          <w:color w:val="000000"/>
          <w:sz w:val="22"/>
          <w:szCs w:val="22"/>
        </w:rPr>
        <w:tab/>
        <w:t xml:space="preserve">      Return on Assets = $117 million/$1,400 million =  8.36% </w:t>
      </w:r>
      <w:r w:rsidR="00E86BCB" w:rsidRPr="00F65CA5">
        <w:rPr>
          <w:i/>
          <w:iCs/>
          <w:color w:val="000000"/>
          <w:sz w:val="22"/>
          <w:szCs w:val="22"/>
        </w:rPr>
        <w:br/>
      </w:r>
    </w:p>
    <w:p w:rsidR="00F65CA5" w:rsidRDefault="00D97764" w:rsidP="00323869">
      <w:pPr>
        <w:keepLines/>
        <w:widowControl w:val="0"/>
        <w:autoSpaceDE w:val="0"/>
        <w:autoSpaceDN w:val="0"/>
        <w:adjustRightInd w:val="0"/>
        <w:rPr>
          <w:color w:val="000000"/>
        </w:rPr>
      </w:pPr>
      <w:r>
        <w:rPr>
          <w:color w:val="000000"/>
        </w:rPr>
        <w:t>63</w:t>
      </w:r>
      <w:r w:rsidR="00E86BCB">
        <w:rPr>
          <w:color w:val="000000"/>
        </w:rPr>
        <w:t xml:space="preserve">. Return on assets </w:t>
      </w:r>
      <w:r>
        <w:rPr>
          <w:color w:val="000000"/>
        </w:rPr>
        <w:t>reflects</w:t>
      </w:r>
      <w:r w:rsidR="00E86BCB">
        <w:rPr>
          <w:color w:val="000000"/>
        </w:rPr>
        <w:t xml:space="preserve"> a </w:t>
      </w:r>
      <w:r>
        <w:rPr>
          <w:color w:val="000000"/>
        </w:rPr>
        <w:t>company</w:t>
      </w:r>
      <w:r w:rsidR="00145FAE">
        <w:rPr>
          <w:color w:val="000000"/>
        </w:rPr>
        <w:t>’</w:t>
      </w:r>
      <w:r>
        <w:rPr>
          <w:color w:val="000000"/>
        </w:rPr>
        <w:t>s</w:t>
      </w:r>
      <w:r w:rsidR="00E86BCB">
        <w:rPr>
          <w:color w:val="000000"/>
        </w:rPr>
        <w:t xml:space="preserve"> ability to generate profit </w:t>
      </w:r>
      <w:r>
        <w:rPr>
          <w:color w:val="000000"/>
        </w:rPr>
        <w:t>through productive use of</w:t>
      </w:r>
      <w:r w:rsidR="00E86BCB">
        <w:rPr>
          <w:color w:val="000000"/>
        </w:rPr>
        <w:t xml:space="preserve"> its assets. </w:t>
      </w:r>
    </w:p>
    <w:p w:rsidR="00E86BCB" w:rsidRDefault="00F65CA5" w:rsidP="00F65CA5">
      <w:pPr>
        <w:keepNext/>
        <w:keepLines/>
        <w:widowControl w:val="0"/>
        <w:autoSpaceDE w:val="0"/>
        <w:autoSpaceDN w:val="0"/>
        <w:adjustRightInd w:val="0"/>
        <w:spacing w:before="319" w:after="319"/>
        <w:rPr>
          <w:color w:val="000000"/>
          <w:sz w:val="18"/>
          <w:szCs w:val="18"/>
        </w:rPr>
      </w:pPr>
      <w:r>
        <w:rPr>
          <w:color w:val="000000"/>
        </w:rPr>
        <w:t>Answer: True</w:t>
      </w:r>
      <w:r w:rsidR="00E86BCB">
        <w:rPr>
          <w:color w:val="000000"/>
          <w:sz w:val="18"/>
          <w:szCs w:val="18"/>
        </w:rPr>
        <w:t> </w:t>
      </w:r>
    </w:p>
    <w:p w:rsidR="00E86BCB" w:rsidRDefault="00F65CA5">
      <w:pPr>
        <w:keepLines/>
        <w:widowControl w:val="0"/>
        <w:autoSpaceDE w:val="0"/>
        <w:autoSpaceDN w:val="0"/>
        <w:adjustRightInd w:val="0"/>
        <w:rPr>
          <w:i/>
          <w:iCs/>
          <w:color w:val="000000"/>
          <w:sz w:val="16"/>
          <w:szCs w:val="16"/>
        </w:rPr>
      </w:pPr>
      <w:r>
        <w:rPr>
          <w:i/>
          <w:iCs/>
          <w:color w:val="000000"/>
          <w:sz w:val="16"/>
          <w:szCs w:val="16"/>
        </w:rPr>
        <w:t>Bloom</w:t>
      </w:r>
      <w:r w:rsidR="00D97764" w:rsidRPr="00534A65">
        <w:rPr>
          <w:i/>
          <w:iCs/>
          <w:color w:val="000000"/>
          <w:sz w:val="16"/>
          <w:szCs w:val="16"/>
        </w:rPr>
        <w:t xml:space="preserve">s: </w:t>
      </w:r>
      <w:r w:rsidR="00D97764">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 xml:space="preserve">AICPA BB: </w:t>
      </w:r>
      <w:r w:rsidR="00D97764">
        <w:rPr>
          <w:i/>
          <w:iCs/>
          <w:color w:val="000000"/>
          <w:sz w:val="16"/>
          <w:szCs w:val="16"/>
        </w:rPr>
        <w:t xml:space="preserve">Resource Management </w:t>
      </w:r>
      <w:r w:rsidR="00D97764">
        <w:rPr>
          <w:i/>
          <w:iCs/>
          <w:color w:val="000000"/>
          <w:sz w:val="16"/>
          <w:szCs w:val="16"/>
        </w:rPr>
        <w:br/>
      </w:r>
      <w:r w:rsidR="00E86BCB">
        <w:rPr>
          <w:i/>
          <w:iCs/>
          <w:color w:val="000000"/>
          <w:sz w:val="16"/>
          <w:szCs w:val="16"/>
        </w:rPr>
        <w:t>A</w:t>
      </w:r>
      <w:r>
        <w:rPr>
          <w:i/>
          <w:iCs/>
          <w:color w:val="000000"/>
          <w:sz w:val="16"/>
          <w:szCs w:val="16"/>
        </w:rPr>
        <w:t>ICPA FN: Measurement</w:t>
      </w:r>
      <w:r>
        <w:rPr>
          <w:i/>
          <w:iCs/>
          <w:color w:val="000000"/>
          <w:sz w:val="16"/>
          <w:szCs w:val="16"/>
        </w:rPr>
        <w:br/>
        <w:t xml:space="preserve">Difficulty: 2 </w:t>
      </w:r>
      <w:r w:rsidR="00D97764">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D97764">
        <w:rPr>
          <w:i/>
          <w:iCs/>
          <w:color w:val="000000"/>
          <w:sz w:val="16"/>
          <w:szCs w:val="16"/>
        </w:rPr>
        <w:t>A2</w:t>
      </w:r>
    </w:p>
    <w:p w:rsidR="00323869" w:rsidRDefault="00F65CA5">
      <w:pPr>
        <w:keepLines/>
        <w:widowControl w:val="0"/>
        <w:autoSpaceDE w:val="0"/>
        <w:autoSpaceDN w:val="0"/>
        <w:adjustRightInd w:val="0"/>
        <w:rPr>
          <w:i/>
          <w:iCs/>
          <w:color w:val="000000"/>
          <w:sz w:val="16"/>
          <w:szCs w:val="16"/>
        </w:rPr>
      </w:pPr>
      <w:r>
        <w:rPr>
          <w:i/>
          <w:iCs/>
          <w:color w:val="000000"/>
          <w:sz w:val="16"/>
          <w:szCs w:val="16"/>
        </w:rPr>
        <w:t>Topic: Return on Assets</w:t>
      </w:r>
    </w:p>
    <w:p w:rsidR="00F65CA5" w:rsidRPr="008811A6" w:rsidRDefault="00323869" w:rsidP="008811A6">
      <w:pPr>
        <w:rPr>
          <w:i/>
          <w:iCs/>
          <w:color w:val="000000"/>
          <w:sz w:val="16"/>
          <w:szCs w:val="16"/>
        </w:rPr>
      </w:pPr>
      <w:r>
        <w:rPr>
          <w:i/>
          <w:iCs/>
          <w:color w:val="000000"/>
          <w:sz w:val="16"/>
          <w:szCs w:val="16"/>
        </w:rPr>
        <w:br w:type="page"/>
      </w:r>
      <w:r w:rsidR="00D97764">
        <w:rPr>
          <w:color w:val="000000"/>
        </w:rPr>
        <w:lastRenderedPageBreak/>
        <w:t>64</w:t>
      </w:r>
      <w:r w:rsidR="00E86BCB">
        <w:rPr>
          <w:color w:val="000000"/>
        </w:rPr>
        <w:t xml:space="preserve">. Risk is the uncertainty about the return we </w:t>
      </w:r>
      <w:r w:rsidR="002A0DFB">
        <w:rPr>
          <w:color w:val="000000"/>
        </w:rPr>
        <w:t>will</w:t>
      </w:r>
      <w:r w:rsidR="00E86BCB">
        <w:rPr>
          <w:color w:val="000000"/>
        </w:rPr>
        <w:t xml:space="preserve"> earn. </w:t>
      </w:r>
    </w:p>
    <w:p w:rsidR="00E86BCB" w:rsidRDefault="00F65CA5">
      <w:pPr>
        <w:keepNext/>
        <w:keepLines/>
        <w:widowControl w:val="0"/>
        <w:autoSpaceDE w:val="0"/>
        <w:autoSpaceDN w:val="0"/>
        <w:adjustRightInd w:val="0"/>
        <w:spacing w:before="319" w:after="319"/>
        <w:rPr>
          <w:b/>
          <w:bCs/>
          <w:color w:val="000000"/>
          <w:u w:val="single"/>
        </w:rPr>
      </w:pPr>
      <w:r>
        <w:rPr>
          <w:color w:val="000000"/>
        </w:rPr>
        <w:t>Answer: True</w:t>
      </w:r>
    </w:p>
    <w:p w:rsidR="00F65CA5" w:rsidRDefault="00E86BCB" w:rsidP="00F65CA5">
      <w:pPr>
        <w:keepNext/>
        <w:keepLines/>
        <w:widowControl w:val="0"/>
        <w:autoSpaceDE w:val="0"/>
        <w:autoSpaceDN w:val="0"/>
        <w:adjustRightInd w:val="0"/>
        <w:rPr>
          <w:i/>
          <w:iCs/>
          <w:color w:val="000000"/>
          <w:sz w:val="16"/>
          <w:szCs w:val="16"/>
        </w:rPr>
      </w:pPr>
      <w:r>
        <w:rPr>
          <w:color w:val="000000"/>
          <w:sz w:val="18"/>
          <w:szCs w:val="18"/>
        </w:rPr>
        <w:t> </w:t>
      </w:r>
      <w:r w:rsidR="00F65CA5">
        <w:rPr>
          <w:i/>
          <w:iCs/>
          <w:color w:val="000000"/>
          <w:sz w:val="16"/>
          <w:szCs w:val="16"/>
        </w:rPr>
        <w:t>Bloom</w:t>
      </w:r>
      <w:r w:rsidR="00D97764" w:rsidRPr="00534A65">
        <w:rPr>
          <w:i/>
          <w:iCs/>
          <w:color w:val="000000"/>
          <w:sz w:val="16"/>
          <w:szCs w:val="16"/>
        </w:rPr>
        <w:t xml:space="preserve">s: </w:t>
      </w:r>
      <w:r w:rsidR="00D97764">
        <w:rPr>
          <w:i/>
          <w:iCs/>
          <w:color w:val="000000"/>
          <w:sz w:val="16"/>
          <w:szCs w:val="16"/>
        </w:rPr>
        <w:t>Remember</w:t>
      </w:r>
      <w:r>
        <w:rPr>
          <w:color w:val="000000"/>
          <w:sz w:val="18"/>
          <w:szCs w:val="18"/>
        </w:rPr>
        <w:br/>
      </w:r>
      <w:r>
        <w:rPr>
          <w:i/>
          <w:iCs/>
          <w:color w:val="000000"/>
          <w:sz w:val="16"/>
          <w:szCs w:val="16"/>
        </w:rPr>
        <w:t>AACSB: Reflective Thinking</w:t>
      </w:r>
      <w:r>
        <w:rPr>
          <w:i/>
          <w:iCs/>
          <w:color w:val="000000"/>
          <w:sz w:val="16"/>
          <w:szCs w:val="16"/>
        </w:rPr>
        <w:br/>
        <w:t>AICPA BB: Industry</w:t>
      </w:r>
      <w:r>
        <w:rPr>
          <w:i/>
          <w:iCs/>
          <w:color w:val="000000"/>
          <w:sz w:val="16"/>
          <w:szCs w:val="16"/>
        </w:rPr>
        <w:br/>
        <w:t>AICPA FN: Risk Analysis</w:t>
      </w:r>
      <w:r>
        <w:rPr>
          <w:i/>
          <w:iCs/>
          <w:color w:val="000000"/>
          <w:sz w:val="16"/>
          <w:szCs w:val="16"/>
        </w:rPr>
        <w:br/>
        <w:t>Difficu</w:t>
      </w:r>
      <w:r w:rsidR="00D97764">
        <w:rPr>
          <w:i/>
          <w:iCs/>
          <w:color w:val="000000"/>
          <w:sz w:val="16"/>
          <w:szCs w:val="16"/>
        </w:rPr>
        <w:t xml:space="preserve">lty: </w:t>
      </w:r>
      <w:r w:rsidR="00F65CA5">
        <w:rPr>
          <w:i/>
          <w:iCs/>
          <w:color w:val="000000"/>
          <w:sz w:val="16"/>
          <w:szCs w:val="16"/>
        </w:rPr>
        <w:t xml:space="preserve">1 </w:t>
      </w:r>
      <w:r w:rsidR="00D97764">
        <w:rPr>
          <w:i/>
          <w:iCs/>
          <w:color w:val="000000"/>
          <w:sz w:val="16"/>
          <w:szCs w:val="16"/>
        </w:rPr>
        <w:t>Easy</w:t>
      </w:r>
      <w:r w:rsidR="00D97764">
        <w:rPr>
          <w:i/>
          <w:iCs/>
          <w:color w:val="000000"/>
          <w:sz w:val="16"/>
          <w:szCs w:val="16"/>
        </w:rPr>
        <w:br/>
      </w:r>
      <w:r w:rsidR="00D97764" w:rsidRPr="00A77C01">
        <w:rPr>
          <w:i/>
          <w:iCs/>
          <w:color w:val="000000"/>
          <w:sz w:val="16"/>
          <w:szCs w:val="16"/>
        </w:rPr>
        <w:t>Learning Objective</w:t>
      </w:r>
      <w:r w:rsidR="00D97764">
        <w:rPr>
          <w:i/>
          <w:iCs/>
          <w:color w:val="000000"/>
          <w:sz w:val="16"/>
          <w:szCs w:val="16"/>
        </w:rPr>
        <w:t xml:space="preserve">: </w:t>
      </w:r>
      <w:r w:rsidR="0044075C">
        <w:rPr>
          <w:i/>
          <w:iCs/>
          <w:color w:val="000000"/>
          <w:sz w:val="16"/>
          <w:szCs w:val="16"/>
        </w:rPr>
        <w:t>01-</w:t>
      </w:r>
      <w:r w:rsidR="00D97764">
        <w:rPr>
          <w:i/>
          <w:iCs/>
          <w:color w:val="000000"/>
          <w:sz w:val="16"/>
          <w:szCs w:val="16"/>
        </w:rPr>
        <w:t>A3</w:t>
      </w:r>
    </w:p>
    <w:p w:rsidR="00323869" w:rsidRPr="00365048" w:rsidRDefault="00F65CA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Return and Risk Analysis</w:t>
      </w:r>
      <w:r w:rsidR="00E86BCB">
        <w:rPr>
          <w:i/>
          <w:iCs/>
          <w:color w:val="000000"/>
          <w:sz w:val="16"/>
          <w:szCs w:val="16"/>
        </w:rPr>
        <w:br/>
      </w:r>
    </w:p>
    <w:p w:rsidR="00F65CA5" w:rsidRDefault="00D97764" w:rsidP="00323869">
      <w:pPr>
        <w:keepNext/>
        <w:keepLines/>
        <w:widowControl w:val="0"/>
        <w:autoSpaceDE w:val="0"/>
        <w:autoSpaceDN w:val="0"/>
        <w:adjustRightInd w:val="0"/>
        <w:rPr>
          <w:color w:val="000000"/>
        </w:rPr>
      </w:pPr>
      <w:r>
        <w:rPr>
          <w:color w:val="000000"/>
        </w:rPr>
        <w:t>65</w:t>
      </w:r>
      <w:r w:rsidR="00E86BCB">
        <w:rPr>
          <w:color w:val="000000"/>
        </w:rPr>
        <w:t xml:space="preserve">. Generally the lower the risk, the </w:t>
      </w:r>
      <w:r w:rsidR="002A0DFB">
        <w:rPr>
          <w:color w:val="000000"/>
        </w:rPr>
        <w:t xml:space="preserve">higher </w:t>
      </w:r>
      <w:r w:rsidR="00E86BCB">
        <w:rPr>
          <w:color w:val="000000"/>
        </w:rPr>
        <w:t>the return that can be expected. </w:t>
      </w:r>
    </w:p>
    <w:p w:rsidR="00E86BCB" w:rsidRDefault="00F65CA5" w:rsidP="00F65CA5">
      <w:pPr>
        <w:keepNext/>
        <w:keepLines/>
        <w:widowControl w:val="0"/>
        <w:autoSpaceDE w:val="0"/>
        <w:autoSpaceDN w:val="0"/>
        <w:adjustRightInd w:val="0"/>
        <w:spacing w:before="319"/>
        <w:rPr>
          <w:b/>
          <w:bCs/>
          <w:color w:val="000000"/>
          <w:u w:val="single"/>
        </w:rPr>
      </w:pPr>
      <w:r>
        <w:rPr>
          <w:color w:val="000000"/>
        </w:rPr>
        <w:t xml:space="preserve">Answer: </w:t>
      </w:r>
      <w:r w:rsidR="002A0DFB">
        <w:rPr>
          <w:color w:val="000000"/>
        </w:rPr>
        <w:t>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F65CA5" w:rsidRDefault="00F65CA5">
      <w:pPr>
        <w:keepLines/>
        <w:widowControl w:val="0"/>
        <w:autoSpaceDE w:val="0"/>
        <w:autoSpaceDN w:val="0"/>
        <w:adjustRightInd w:val="0"/>
        <w:rPr>
          <w:i/>
          <w:iCs/>
          <w:color w:val="000000"/>
          <w:sz w:val="16"/>
          <w:szCs w:val="16"/>
        </w:rPr>
      </w:pPr>
      <w:r>
        <w:rPr>
          <w:i/>
          <w:iCs/>
          <w:color w:val="000000"/>
          <w:sz w:val="16"/>
          <w:szCs w:val="16"/>
        </w:rPr>
        <w:t>Bloom</w:t>
      </w:r>
      <w:r w:rsidR="001C447C" w:rsidRPr="00534A65">
        <w:rPr>
          <w:i/>
          <w:iCs/>
          <w:color w:val="000000"/>
          <w:sz w:val="16"/>
          <w:szCs w:val="16"/>
        </w:rPr>
        <w:t xml:space="preserve">s: </w:t>
      </w:r>
      <w:r w:rsidR="001C447C">
        <w:rPr>
          <w:i/>
          <w:iCs/>
          <w:color w:val="000000"/>
          <w:sz w:val="16"/>
          <w:szCs w:val="16"/>
        </w:rPr>
        <w:t>Understand</w:t>
      </w:r>
      <w:r w:rsidR="00E86BCB">
        <w:rPr>
          <w:color w:val="000000"/>
          <w:sz w:val="18"/>
          <w:szCs w:val="18"/>
        </w:rPr>
        <w:br/>
      </w:r>
      <w:r w:rsidR="00E86BCB">
        <w:rPr>
          <w:i/>
          <w:iCs/>
          <w:color w:val="000000"/>
          <w:sz w:val="16"/>
          <w:szCs w:val="16"/>
        </w:rPr>
        <w:t>AACSB: Reflective Thinking</w:t>
      </w:r>
      <w:r w:rsidR="00E86BCB">
        <w:rPr>
          <w:i/>
          <w:iCs/>
          <w:color w:val="000000"/>
          <w:sz w:val="16"/>
          <w:szCs w:val="16"/>
        </w:rPr>
        <w:br/>
        <w:t xml:space="preserve">AICPA BB: </w:t>
      </w:r>
      <w:r w:rsidR="001C447C">
        <w:rPr>
          <w:i/>
          <w:iCs/>
          <w:color w:val="000000"/>
          <w:sz w:val="16"/>
          <w:szCs w:val="16"/>
        </w:rPr>
        <w:t>Industry</w:t>
      </w:r>
      <w:r w:rsidR="00E86BCB">
        <w:rPr>
          <w:i/>
          <w:iCs/>
          <w:color w:val="000000"/>
          <w:sz w:val="16"/>
          <w:szCs w:val="16"/>
        </w:rPr>
        <w:br/>
        <w:t>AICPA FN: Risk Analysis</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1C447C">
        <w:rPr>
          <w:i/>
          <w:iCs/>
          <w:color w:val="000000"/>
          <w:sz w:val="16"/>
          <w:szCs w:val="16"/>
        </w:rPr>
        <w:t>A3</w:t>
      </w:r>
    </w:p>
    <w:p w:rsidR="00323869" w:rsidRPr="00365048" w:rsidRDefault="00F65CA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Return and Risk Analysis</w:t>
      </w:r>
      <w:r w:rsidR="00E86BCB">
        <w:rPr>
          <w:i/>
          <w:iCs/>
          <w:color w:val="000000"/>
          <w:sz w:val="16"/>
          <w:szCs w:val="16"/>
        </w:rPr>
        <w:br/>
      </w:r>
    </w:p>
    <w:p w:rsidR="00F65CA5" w:rsidRDefault="001C447C" w:rsidP="00323869">
      <w:pPr>
        <w:keepLines/>
        <w:widowControl w:val="0"/>
        <w:autoSpaceDE w:val="0"/>
        <w:autoSpaceDN w:val="0"/>
        <w:adjustRightInd w:val="0"/>
        <w:rPr>
          <w:color w:val="000000"/>
        </w:rPr>
      </w:pPr>
      <w:r>
        <w:rPr>
          <w:color w:val="000000"/>
        </w:rPr>
        <w:t>66</w:t>
      </w:r>
      <w:r w:rsidR="00E86BCB">
        <w:rPr>
          <w:color w:val="000000"/>
        </w:rPr>
        <w:t xml:space="preserve">. U. S. Government Treasury bonds provide </w:t>
      </w:r>
      <w:r w:rsidR="002A0DFB">
        <w:rPr>
          <w:color w:val="000000"/>
        </w:rPr>
        <w:t xml:space="preserve">low </w:t>
      </w:r>
      <w:r w:rsidR="00E86BCB">
        <w:rPr>
          <w:color w:val="000000"/>
        </w:rPr>
        <w:t>return and low risk to investors. </w:t>
      </w:r>
    </w:p>
    <w:p w:rsidR="00E86BCB" w:rsidRDefault="00F65CA5" w:rsidP="00F65CA5">
      <w:pPr>
        <w:keepNext/>
        <w:keepLines/>
        <w:widowControl w:val="0"/>
        <w:autoSpaceDE w:val="0"/>
        <w:autoSpaceDN w:val="0"/>
        <w:adjustRightInd w:val="0"/>
        <w:spacing w:before="319"/>
        <w:rPr>
          <w:b/>
          <w:bCs/>
          <w:color w:val="000000"/>
          <w:u w:val="single"/>
        </w:rPr>
      </w:pPr>
      <w:r>
        <w:rPr>
          <w:color w:val="000000"/>
        </w:rPr>
        <w:t xml:space="preserve">Answer: </w:t>
      </w:r>
      <w:r w:rsidR="002A0DFB">
        <w:rPr>
          <w:color w:val="000000"/>
        </w:rPr>
        <w:t>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F65CA5" w:rsidRDefault="00F65CA5">
      <w:pPr>
        <w:keepLines/>
        <w:widowControl w:val="0"/>
        <w:autoSpaceDE w:val="0"/>
        <w:autoSpaceDN w:val="0"/>
        <w:adjustRightInd w:val="0"/>
        <w:rPr>
          <w:i/>
          <w:iCs/>
          <w:color w:val="000000"/>
          <w:sz w:val="16"/>
          <w:szCs w:val="16"/>
        </w:rPr>
      </w:pPr>
      <w:r>
        <w:rPr>
          <w:i/>
          <w:iCs/>
          <w:color w:val="000000"/>
          <w:sz w:val="16"/>
          <w:szCs w:val="16"/>
        </w:rPr>
        <w:t>Bloom</w:t>
      </w:r>
      <w:r w:rsidR="001C447C" w:rsidRPr="00534A65">
        <w:rPr>
          <w:i/>
          <w:iCs/>
          <w:color w:val="000000"/>
          <w:sz w:val="16"/>
          <w:szCs w:val="16"/>
        </w:rPr>
        <w:t xml:space="preserve">s: </w:t>
      </w:r>
      <w:r w:rsidR="001C447C">
        <w:rPr>
          <w:i/>
          <w:iCs/>
          <w:color w:val="000000"/>
          <w:sz w:val="16"/>
          <w:szCs w:val="16"/>
        </w:rPr>
        <w:t>Understand</w:t>
      </w:r>
      <w:r w:rsidR="00E86BCB">
        <w:rPr>
          <w:color w:val="000000"/>
          <w:sz w:val="18"/>
          <w:szCs w:val="18"/>
        </w:rPr>
        <w:br/>
      </w:r>
      <w:r w:rsidR="00E86BCB">
        <w:rPr>
          <w:i/>
          <w:iCs/>
          <w:color w:val="000000"/>
          <w:sz w:val="16"/>
          <w:szCs w:val="16"/>
        </w:rPr>
        <w:t>AACSB: Reflective Thinking</w:t>
      </w:r>
    </w:p>
    <w:p w:rsidR="00F65CA5" w:rsidRDefault="00F65CA5">
      <w:pPr>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Critical Thinking</w:t>
      </w:r>
      <w:r w:rsidR="00E86BCB">
        <w:rPr>
          <w:i/>
          <w:iCs/>
          <w:color w:val="000000"/>
          <w:sz w:val="16"/>
          <w:szCs w:val="16"/>
        </w:rPr>
        <w:br/>
        <w:t>AICPA FN: Risk Analysis</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1C447C">
        <w:rPr>
          <w:i/>
          <w:iCs/>
          <w:color w:val="000000"/>
          <w:sz w:val="16"/>
          <w:szCs w:val="16"/>
        </w:rPr>
        <w:t>A3</w:t>
      </w:r>
    </w:p>
    <w:p w:rsidR="00323869" w:rsidRPr="00365048" w:rsidRDefault="00F65CA5"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Return and Risk Analysis</w:t>
      </w:r>
      <w:r w:rsidR="00E86BCB">
        <w:rPr>
          <w:i/>
          <w:iCs/>
          <w:color w:val="000000"/>
          <w:sz w:val="16"/>
          <w:szCs w:val="16"/>
        </w:rPr>
        <w:br/>
      </w:r>
    </w:p>
    <w:p w:rsidR="00F65CA5" w:rsidRDefault="001C447C" w:rsidP="00323869">
      <w:pPr>
        <w:keepLines/>
        <w:widowControl w:val="0"/>
        <w:autoSpaceDE w:val="0"/>
        <w:autoSpaceDN w:val="0"/>
        <w:adjustRightInd w:val="0"/>
        <w:rPr>
          <w:color w:val="000000"/>
        </w:rPr>
      </w:pPr>
      <w:r>
        <w:rPr>
          <w:color w:val="000000"/>
        </w:rPr>
        <w:t>67</w:t>
      </w:r>
      <w:r w:rsidR="00E86BCB">
        <w:rPr>
          <w:color w:val="000000"/>
        </w:rPr>
        <w:t xml:space="preserve">. The four basic financial statements include the balance sheet, income statement, statement of </w:t>
      </w:r>
      <w:r w:rsidR="009405B9">
        <w:rPr>
          <w:color w:val="000000"/>
        </w:rPr>
        <w:t xml:space="preserve"> retained earnings</w:t>
      </w:r>
      <w:r w:rsidR="00E86BCB">
        <w:rPr>
          <w:color w:val="000000"/>
        </w:rPr>
        <w:t>, and statement of cash flows. </w:t>
      </w:r>
    </w:p>
    <w:p w:rsidR="00E86BCB" w:rsidRDefault="00E22E7D" w:rsidP="00E22E7D">
      <w:pPr>
        <w:keepNext/>
        <w:keepLines/>
        <w:widowControl w:val="0"/>
        <w:autoSpaceDE w:val="0"/>
        <w:autoSpaceDN w:val="0"/>
        <w:adjustRightInd w:val="0"/>
        <w:spacing w:before="319"/>
        <w:rPr>
          <w:b/>
          <w:bCs/>
          <w:color w:val="000000"/>
          <w:u w:val="single"/>
        </w:rPr>
      </w:pPr>
      <w:r>
        <w:rPr>
          <w:color w:val="000000"/>
        </w:rPr>
        <w:t>Answer: True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1C447C" w:rsidRPr="00534A65">
        <w:rPr>
          <w:i/>
          <w:iCs/>
          <w:color w:val="000000"/>
          <w:sz w:val="16"/>
          <w:szCs w:val="16"/>
        </w:rPr>
        <w:t xml:space="preserve">s: </w:t>
      </w:r>
      <w:r w:rsidR="001C447C">
        <w:rPr>
          <w:i/>
          <w:iCs/>
          <w:color w:val="000000"/>
          <w:sz w:val="16"/>
          <w:szCs w:val="16"/>
        </w:rPr>
        <w:t>Remember</w:t>
      </w:r>
      <w:r w:rsidR="001C447C">
        <w:rPr>
          <w:i/>
          <w:iCs/>
          <w:color w:val="000000"/>
          <w:sz w:val="16"/>
          <w:szCs w:val="16"/>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1C447C">
        <w:rPr>
          <w:i/>
          <w:iCs/>
          <w:color w:val="000000"/>
          <w:sz w:val="16"/>
          <w:szCs w:val="16"/>
        </w:rPr>
        <w:t>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323869" w:rsidRDefault="00323869">
      <w:pPr>
        <w:rPr>
          <w:i/>
          <w:iCs/>
          <w:color w:val="000000"/>
          <w:sz w:val="16"/>
          <w:szCs w:val="16"/>
        </w:rPr>
      </w:pPr>
      <w:r>
        <w:rPr>
          <w:i/>
          <w:iCs/>
          <w:color w:val="000000"/>
          <w:sz w:val="16"/>
          <w:szCs w:val="16"/>
        </w:rPr>
        <w:br w:type="page"/>
      </w:r>
    </w:p>
    <w:p w:rsidR="00E22E7D" w:rsidRDefault="001C447C" w:rsidP="00323869">
      <w:pPr>
        <w:keepLines/>
        <w:widowControl w:val="0"/>
        <w:autoSpaceDE w:val="0"/>
        <w:autoSpaceDN w:val="0"/>
        <w:adjustRightInd w:val="0"/>
        <w:rPr>
          <w:color w:val="000000"/>
        </w:rPr>
      </w:pPr>
      <w:r>
        <w:rPr>
          <w:color w:val="000000"/>
        </w:rPr>
        <w:lastRenderedPageBreak/>
        <w:t>68</w:t>
      </w:r>
      <w:r w:rsidR="00E86BCB">
        <w:rPr>
          <w:color w:val="000000"/>
        </w:rPr>
        <w:t>. An income statement reports on investing and financing activities. </w:t>
      </w:r>
    </w:p>
    <w:p w:rsidR="00E86BCB" w:rsidRDefault="00E22E7D" w:rsidP="00E22E7D">
      <w:pPr>
        <w:keepNext/>
        <w:keepLines/>
        <w:widowControl w:val="0"/>
        <w:autoSpaceDE w:val="0"/>
        <w:autoSpaceDN w:val="0"/>
        <w:adjustRightInd w:val="0"/>
        <w:spacing w:before="319"/>
        <w:rPr>
          <w:b/>
          <w:bCs/>
          <w:color w:val="000000"/>
          <w:u w:val="single"/>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E86BCB" w:rsidRDefault="00E22E7D">
      <w:pPr>
        <w:keepLines/>
        <w:widowControl w:val="0"/>
        <w:autoSpaceDE w:val="0"/>
        <w:autoSpaceDN w:val="0"/>
        <w:adjustRightInd w:val="0"/>
        <w:rPr>
          <w:i/>
          <w:iCs/>
          <w:color w:val="000000"/>
          <w:sz w:val="16"/>
          <w:szCs w:val="16"/>
        </w:rPr>
      </w:pPr>
      <w:r>
        <w:rPr>
          <w:i/>
          <w:iCs/>
          <w:color w:val="000000"/>
          <w:sz w:val="16"/>
          <w:szCs w:val="16"/>
        </w:rPr>
        <w:t>Bloom</w:t>
      </w:r>
      <w:r w:rsidR="001C447C" w:rsidRPr="00534A65">
        <w:rPr>
          <w:i/>
          <w:iCs/>
          <w:color w:val="000000"/>
          <w:sz w:val="16"/>
          <w:szCs w:val="16"/>
        </w:rPr>
        <w:t>s:</w:t>
      </w:r>
      <w:r>
        <w:rPr>
          <w:i/>
          <w:iCs/>
          <w:color w:val="000000"/>
          <w:sz w:val="16"/>
          <w:szCs w:val="16"/>
        </w:rPr>
        <w:t xml:space="preserve"> 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1C447C">
        <w:rPr>
          <w:i/>
          <w:iCs/>
          <w:color w:val="000000"/>
          <w:sz w:val="16"/>
          <w:szCs w:val="16"/>
        </w:rPr>
        <w:t>P2</w:t>
      </w:r>
      <w:r>
        <w:rPr>
          <w:i/>
          <w:iCs/>
          <w:color w:val="000000"/>
          <w:sz w:val="16"/>
          <w:szCs w:val="16"/>
        </w:rPr>
        <w:br/>
        <w:t>Topic: Financial Statements</w:t>
      </w:r>
    </w:p>
    <w:p w:rsidR="00323869" w:rsidRPr="00365048" w:rsidRDefault="00323869" w:rsidP="00323869">
      <w:pPr>
        <w:keepLines/>
        <w:widowControl w:val="0"/>
        <w:autoSpaceDE w:val="0"/>
        <w:autoSpaceDN w:val="0"/>
        <w:adjustRightInd w:val="0"/>
        <w:spacing w:after="240"/>
        <w:rPr>
          <w:color w:val="000000"/>
          <w:szCs w:val="18"/>
        </w:rPr>
      </w:pPr>
    </w:p>
    <w:p w:rsidR="00E22E7D" w:rsidRDefault="00A9310C">
      <w:pPr>
        <w:keepNext/>
        <w:keepLines/>
        <w:widowControl w:val="0"/>
        <w:autoSpaceDE w:val="0"/>
        <w:autoSpaceDN w:val="0"/>
        <w:adjustRightInd w:val="0"/>
        <w:spacing w:before="319" w:after="319"/>
        <w:rPr>
          <w:color w:val="000000"/>
        </w:rPr>
      </w:pPr>
      <w:r>
        <w:rPr>
          <w:color w:val="000000"/>
        </w:rPr>
        <w:t>69</w:t>
      </w:r>
      <w:r w:rsidR="00E86BCB">
        <w:rPr>
          <w:color w:val="000000"/>
        </w:rPr>
        <w:t xml:space="preserve">. A balance sheet covers </w:t>
      </w:r>
      <w:r w:rsidR="00C47D9F">
        <w:rPr>
          <w:color w:val="000000"/>
        </w:rPr>
        <w:t xml:space="preserve">activities over </w:t>
      </w:r>
      <w:r w:rsidR="00E86BCB">
        <w:rPr>
          <w:color w:val="000000"/>
        </w:rPr>
        <w:t>a period of time such as a month or year. </w:t>
      </w:r>
    </w:p>
    <w:p w:rsidR="00E86BCB" w:rsidRDefault="00E22E7D" w:rsidP="00E22E7D">
      <w:pPr>
        <w:keepNext/>
        <w:keepLines/>
        <w:widowControl w:val="0"/>
        <w:autoSpaceDE w:val="0"/>
        <w:autoSpaceDN w:val="0"/>
        <w:adjustRightInd w:val="0"/>
        <w:spacing w:before="319" w:after="319"/>
        <w:rPr>
          <w:color w:val="000000"/>
          <w:sz w:val="18"/>
          <w:szCs w:val="18"/>
        </w:rPr>
      </w:pPr>
      <w:r>
        <w:rPr>
          <w:color w:val="000000"/>
        </w:rPr>
        <w:t>Answer: False</w:t>
      </w:r>
      <w:r w:rsidR="00E86BCB">
        <w:rPr>
          <w:color w:val="000000"/>
          <w:sz w:val="18"/>
          <w:szCs w:val="18"/>
        </w:rPr>
        <w:t> </w:t>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A9310C" w:rsidRPr="00534A65">
        <w:rPr>
          <w:i/>
          <w:iCs/>
          <w:color w:val="000000"/>
          <w:sz w:val="16"/>
          <w:szCs w:val="16"/>
        </w:rPr>
        <w:t xml:space="preserve">s: </w:t>
      </w:r>
      <w:r>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A9310C">
        <w:rPr>
          <w:i/>
          <w:iCs/>
          <w:color w:val="000000"/>
          <w:sz w:val="16"/>
          <w:szCs w:val="16"/>
        </w:rPr>
        <w:t>P2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22E7D" w:rsidRDefault="00E17E30" w:rsidP="00323869">
      <w:pPr>
        <w:keepLines/>
        <w:widowControl w:val="0"/>
        <w:autoSpaceDE w:val="0"/>
        <w:autoSpaceDN w:val="0"/>
        <w:adjustRightInd w:val="0"/>
        <w:rPr>
          <w:color w:val="000000"/>
        </w:rPr>
      </w:pPr>
      <w:r>
        <w:rPr>
          <w:color w:val="000000"/>
        </w:rPr>
        <w:t>70</w:t>
      </w:r>
      <w:r w:rsidR="00E86BCB">
        <w:rPr>
          <w:color w:val="000000"/>
        </w:rPr>
        <w:t xml:space="preserve">. The income statement </w:t>
      </w:r>
      <w:r w:rsidR="00C47D9F">
        <w:rPr>
          <w:color w:val="000000"/>
        </w:rPr>
        <w:t xml:space="preserve">describes </w:t>
      </w:r>
      <w:r w:rsidR="00E86BCB">
        <w:rPr>
          <w:color w:val="000000"/>
        </w:rPr>
        <w:t xml:space="preserve">revenues earned and expenses incurred </w:t>
      </w:r>
      <w:r>
        <w:rPr>
          <w:color w:val="000000"/>
        </w:rPr>
        <w:t>over</w:t>
      </w:r>
      <w:r w:rsidR="00E86BCB">
        <w:rPr>
          <w:color w:val="000000"/>
        </w:rPr>
        <w:t xml:space="preserve"> a specified period of time</w:t>
      </w:r>
      <w:r>
        <w:rPr>
          <w:color w:val="000000"/>
        </w:rPr>
        <w:t xml:space="preserve"> due to earnings activities</w:t>
      </w:r>
      <w:r w:rsidR="00E86BCB">
        <w:rPr>
          <w:color w:val="000000"/>
        </w:rPr>
        <w:t>. </w:t>
      </w:r>
    </w:p>
    <w:p w:rsidR="00E86BCB" w:rsidRDefault="00E22E7D" w:rsidP="00E22E7D">
      <w:pPr>
        <w:keepNext/>
        <w:keepLines/>
        <w:widowControl w:val="0"/>
        <w:autoSpaceDE w:val="0"/>
        <w:autoSpaceDN w:val="0"/>
        <w:adjustRightInd w:val="0"/>
        <w:spacing w:before="319" w:after="319"/>
        <w:rPr>
          <w:color w:val="000000"/>
          <w:sz w:val="18"/>
          <w:szCs w:val="18"/>
        </w:rPr>
      </w:pPr>
      <w:r>
        <w:rPr>
          <w:color w:val="000000"/>
        </w:rPr>
        <w:t>Answer: True</w:t>
      </w:r>
      <w:r w:rsidR="00E86BCB">
        <w:rPr>
          <w:color w:val="000000"/>
          <w:sz w:val="18"/>
          <w:szCs w:val="18"/>
        </w:rPr>
        <w:t> </w:t>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E17E30" w:rsidRPr="00534A65">
        <w:rPr>
          <w:i/>
          <w:iCs/>
          <w:color w:val="000000"/>
          <w:sz w:val="16"/>
          <w:szCs w:val="16"/>
        </w:rPr>
        <w:t xml:space="preserve">s: </w:t>
      </w:r>
      <w:r w:rsidR="00A35CD9">
        <w:rPr>
          <w:i/>
          <w:iCs/>
          <w:color w:val="000000"/>
          <w:sz w:val="16"/>
          <w:szCs w:val="16"/>
        </w:rPr>
        <w:t>Remember</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w:t>
      </w:r>
      <w:r>
        <w:rPr>
          <w:i/>
          <w:iCs/>
          <w:color w:val="000000"/>
          <w:sz w:val="16"/>
          <w:szCs w:val="16"/>
        </w:rPr>
        <w:t>rting</w:t>
      </w:r>
      <w:r>
        <w:rPr>
          <w:i/>
          <w:iCs/>
          <w:color w:val="000000"/>
          <w:sz w:val="16"/>
          <w:szCs w:val="16"/>
        </w:rPr>
        <w:br/>
        <w:t xml:space="preserve">Difficulty: </w:t>
      </w:r>
      <w:r w:rsidR="00A35CD9">
        <w:rPr>
          <w:i/>
          <w:iCs/>
          <w:color w:val="000000"/>
          <w:sz w:val="16"/>
          <w:szCs w:val="16"/>
        </w:rPr>
        <w:t>1 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E17E30">
        <w:rPr>
          <w:i/>
          <w:iCs/>
          <w:color w:val="000000"/>
          <w:sz w:val="16"/>
          <w:szCs w:val="16"/>
        </w:rPr>
        <w:t>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22E7D" w:rsidRDefault="00E17E30" w:rsidP="00323869">
      <w:pPr>
        <w:keepLines/>
        <w:widowControl w:val="0"/>
        <w:autoSpaceDE w:val="0"/>
        <w:autoSpaceDN w:val="0"/>
        <w:adjustRightInd w:val="0"/>
        <w:rPr>
          <w:color w:val="000000"/>
        </w:rPr>
      </w:pPr>
      <w:r>
        <w:rPr>
          <w:color w:val="000000"/>
        </w:rPr>
        <w:t>71</w:t>
      </w:r>
      <w:r w:rsidR="00E86BCB">
        <w:rPr>
          <w:color w:val="000000"/>
        </w:rPr>
        <w:t>. The statement of cash flows shows the net effect of revenues and expenses for a reporting period. </w:t>
      </w:r>
    </w:p>
    <w:p w:rsidR="00E86BCB" w:rsidRDefault="00E22E7D" w:rsidP="00E22E7D">
      <w:pPr>
        <w:keepNext/>
        <w:keepLines/>
        <w:widowControl w:val="0"/>
        <w:autoSpaceDE w:val="0"/>
        <w:autoSpaceDN w:val="0"/>
        <w:adjustRightInd w:val="0"/>
        <w:spacing w:before="319" w:after="319"/>
        <w:rPr>
          <w:color w:val="000000"/>
          <w:sz w:val="18"/>
          <w:szCs w:val="18"/>
        </w:rPr>
      </w:pPr>
      <w:r>
        <w:rPr>
          <w:color w:val="000000"/>
        </w:rPr>
        <w:t>Answer: False</w:t>
      </w:r>
      <w:r w:rsidR="00E86BCB">
        <w:rPr>
          <w:color w:val="000000"/>
          <w:sz w:val="18"/>
          <w:szCs w:val="18"/>
        </w:rPr>
        <w:t> </w:t>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E17E30" w:rsidRPr="00534A65">
        <w:rPr>
          <w:i/>
          <w:iCs/>
          <w:color w:val="000000"/>
          <w:sz w:val="16"/>
          <w:szCs w:val="16"/>
        </w:rPr>
        <w:t xml:space="preserve">s: </w:t>
      </w:r>
      <w:r w:rsidR="00A35CD9">
        <w:rPr>
          <w:i/>
          <w:iCs/>
          <w:color w:val="000000"/>
          <w:sz w:val="16"/>
          <w:szCs w:val="16"/>
        </w:rPr>
        <w:t>Remember</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sidR="00A35CD9">
        <w:rPr>
          <w:i/>
          <w:iCs/>
          <w:color w:val="000000"/>
          <w:sz w:val="16"/>
          <w:szCs w:val="16"/>
        </w:rPr>
        <w:t>1 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17E30">
        <w:rPr>
          <w:i/>
          <w:iCs/>
          <w:color w:val="000000"/>
          <w:sz w:val="16"/>
          <w:szCs w:val="16"/>
        </w:rPr>
        <w:t>P2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323869" w:rsidRDefault="00323869">
      <w:pPr>
        <w:rPr>
          <w:i/>
          <w:iCs/>
          <w:color w:val="000000"/>
          <w:sz w:val="16"/>
          <w:szCs w:val="16"/>
        </w:rPr>
      </w:pPr>
      <w:r>
        <w:rPr>
          <w:i/>
          <w:iCs/>
          <w:color w:val="000000"/>
          <w:sz w:val="16"/>
          <w:szCs w:val="16"/>
        </w:rPr>
        <w:br w:type="page"/>
      </w:r>
    </w:p>
    <w:p w:rsidR="00E22E7D" w:rsidRDefault="00E17E30" w:rsidP="00323869">
      <w:pPr>
        <w:keepLines/>
        <w:widowControl w:val="0"/>
        <w:autoSpaceDE w:val="0"/>
        <w:autoSpaceDN w:val="0"/>
        <w:adjustRightInd w:val="0"/>
        <w:rPr>
          <w:color w:val="000000"/>
        </w:rPr>
      </w:pPr>
      <w:r>
        <w:rPr>
          <w:color w:val="000000"/>
        </w:rPr>
        <w:lastRenderedPageBreak/>
        <w:t>72</w:t>
      </w:r>
      <w:r w:rsidR="00E86BCB">
        <w:rPr>
          <w:color w:val="000000"/>
        </w:rPr>
        <w:t>. The income statement shows the financial position of a business on a specific date. </w:t>
      </w:r>
    </w:p>
    <w:p w:rsidR="00E86BCB" w:rsidRDefault="00E22E7D" w:rsidP="00E22E7D">
      <w:pPr>
        <w:keepNext/>
        <w:keepLines/>
        <w:widowControl w:val="0"/>
        <w:autoSpaceDE w:val="0"/>
        <w:autoSpaceDN w:val="0"/>
        <w:adjustRightInd w:val="0"/>
        <w:spacing w:before="319"/>
        <w:rPr>
          <w:color w:val="000000"/>
          <w:sz w:val="18"/>
          <w:szCs w:val="18"/>
        </w:rPr>
      </w:pPr>
      <w:r>
        <w:rPr>
          <w:color w:val="000000"/>
        </w:rPr>
        <w:t>Answer: False</w:t>
      </w:r>
      <w:r w:rsidR="00E86BCB">
        <w:rPr>
          <w:color w:val="000000"/>
        </w:rPr>
        <w:br/>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E17E30" w:rsidRPr="00534A65">
        <w:rPr>
          <w:i/>
          <w:iCs/>
          <w:color w:val="000000"/>
          <w:sz w:val="16"/>
          <w:szCs w:val="16"/>
        </w:rPr>
        <w:t xml:space="preserve">s: </w:t>
      </w:r>
      <w:r w:rsidR="00E17E30">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17E30">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17E30">
        <w:rPr>
          <w:i/>
          <w:iCs/>
          <w:color w:val="000000"/>
          <w:sz w:val="16"/>
          <w:szCs w:val="16"/>
        </w:rPr>
        <w:t>P2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22E7D" w:rsidRDefault="00E17E30" w:rsidP="00323869">
      <w:pPr>
        <w:keepLines/>
        <w:widowControl w:val="0"/>
        <w:autoSpaceDE w:val="0"/>
        <w:autoSpaceDN w:val="0"/>
        <w:adjustRightInd w:val="0"/>
        <w:rPr>
          <w:color w:val="000000"/>
        </w:rPr>
      </w:pPr>
      <w:r>
        <w:rPr>
          <w:color w:val="000000"/>
        </w:rPr>
        <w:t>73</w:t>
      </w:r>
      <w:r w:rsidR="00E86BCB">
        <w:rPr>
          <w:color w:val="000000"/>
        </w:rPr>
        <w:t>. The first section of the income statement reports cash</w:t>
      </w:r>
      <w:r>
        <w:rPr>
          <w:color w:val="000000"/>
        </w:rPr>
        <w:t xml:space="preserve"> flows</w:t>
      </w:r>
      <w:r w:rsidR="00E86BCB">
        <w:rPr>
          <w:color w:val="000000"/>
        </w:rPr>
        <w:t xml:space="preserve"> from operat</w:t>
      </w:r>
      <w:r>
        <w:rPr>
          <w:color w:val="000000"/>
        </w:rPr>
        <w:t>ing activitie</w:t>
      </w:r>
      <w:r w:rsidR="00E86BCB">
        <w:rPr>
          <w:color w:val="000000"/>
        </w:rPr>
        <w:t>s. </w:t>
      </w:r>
    </w:p>
    <w:p w:rsidR="00E86BCB" w:rsidRDefault="00E22E7D" w:rsidP="00E22E7D">
      <w:pPr>
        <w:keepNext/>
        <w:keepLines/>
        <w:widowControl w:val="0"/>
        <w:autoSpaceDE w:val="0"/>
        <w:autoSpaceDN w:val="0"/>
        <w:adjustRightInd w:val="0"/>
        <w:spacing w:before="319"/>
        <w:rPr>
          <w:b/>
          <w:bCs/>
          <w:color w:val="000000"/>
          <w:u w:val="single"/>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E17E30" w:rsidRPr="00534A65">
        <w:rPr>
          <w:i/>
          <w:iCs/>
          <w:color w:val="000000"/>
          <w:sz w:val="16"/>
          <w:szCs w:val="16"/>
        </w:rPr>
        <w:t xml:space="preserve">s: </w:t>
      </w:r>
      <w:r w:rsidR="00E17E30">
        <w:rPr>
          <w:i/>
          <w:iCs/>
          <w:color w:val="000000"/>
          <w:sz w:val="16"/>
          <w:szCs w:val="16"/>
        </w:rPr>
        <w:t>Understand</w:t>
      </w:r>
      <w:r w:rsidR="00E17E30">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17E30">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E17E30">
        <w:rPr>
          <w:i/>
          <w:iCs/>
          <w:color w:val="000000"/>
          <w:sz w:val="16"/>
          <w:szCs w:val="16"/>
        </w:rPr>
        <w:t>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22E7D" w:rsidRDefault="00E17E30" w:rsidP="00323869">
      <w:pPr>
        <w:keepLines/>
        <w:widowControl w:val="0"/>
        <w:autoSpaceDE w:val="0"/>
        <w:autoSpaceDN w:val="0"/>
        <w:adjustRightInd w:val="0"/>
        <w:rPr>
          <w:color w:val="000000"/>
        </w:rPr>
      </w:pPr>
      <w:r>
        <w:rPr>
          <w:color w:val="000000"/>
        </w:rPr>
        <w:t>74</w:t>
      </w:r>
      <w:r w:rsidR="00E86BCB">
        <w:rPr>
          <w:color w:val="000000"/>
        </w:rPr>
        <w:t>. The balance sheet is based on the accounting equation. </w:t>
      </w:r>
    </w:p>
    <w:p w:rsidR="00E86BCB" w:rsidRDefault="00E22E7D" w:rsidP="00E22E7D">
      <w:pPr>
        <w:keepNext/>
        <w:keepLines/>
        <w:widowControl w:val="0"/>
        <w:autoSpaceDE w:val="0"/>
        <w:autoSpaceDN w:val="0"/>
        <w:adjustRightInd w:val="0"/>
        <w:spacing w:before="319" w:after="319"/>
        <w:rPr>
          <w:color w:val="000000"/>
          <w:sz w:val="18"/>
          <w:szCs w:val="18"/>
        </w:rPr>
      </w:pPr>
      <w:r>
        <w:rPr>
          <w:color w:val="000000"/>
        </w:rPr>
        <w:t>Answer: True</w:t>
      </w:r>
      <w:r w:rsidR="00E86BCB">
        <w:rPr>
          <w:color w:val="000000"/>
          <w:sz w:val="18"/>
          <w:szCs w:val="18"/>
        </w:rPr>
        <w:t> </w:t>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E17E30" w:rsidRPr="00534A65">
        <w:rPr>
          <w:i/>
          <w:iCs/>
          <w:color w:val="000000"/>
          <w:sz w:val="16"/>
          <w:szCs w:val="16"/>
        </w:rPr>
        <w:t xml:space="preserve">s: </w:t>
      </w:r>
      <w:r w:rsidR="00E17E30">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17E30">
        <w:rPr>
          <w:i/>
          <w:iCs/>
          <w:color w:val="000000"/>
          <w:sz w:val="16"/>
          <w:szCs w:val="16"/>
        </w:rPr>
        <w:t>P2</w:t>
      </w:r>
    </w:p>
    <w:p w:rsidR="00A35CD9" w:rsidRDefault="00E22E7D">
      <w:pPr>
        <w:keepLines/>
        <w:widowControl w:val="0"/>
        <w:autoSpaceDE w:val="0"/>
        <w:autoSpaceDN w:val="0"/>
        <w:adjustRightInd w:val="0"/>
        <w:rPr>
          <w:i/>
          <w:iCs/>
          <w:color w:val="000000"/>
          <w:sz w:val="16"/>
          <w:szCs w:val="16"/>
        </w:rPr>
      </w:pPr>
      <w:r>
        <w:rPr>
          <w:i/>
          <w:iCs/>
          <w:color w:val="000000"/>
          <w:sz w:val="16"/>
          <w:szCs w:val="16"/>
        </w:rPr>
        <w:t>Topic: Financial Statements</w:t>
      </w:r>
    </w:p>
    <w:p w:rsidR="00323869" w:rsidRPr="00365048" w:rsidRDefault="00323869" w:rsidP="00323869">
      <w:pPr>
        <w:keepLines/>
        <w:widowControl w:val="0"/>
        <w:autoSpaceDE w:val="0"/>
        <w:autoSpaceDN w:val="0"/>
        <w:adjustRightInd w:val="0"/>
        <w:spacing w:after="240"/>
        <w:rPr>
          <w:color w:val="000000"/>
          <w:szCs w:val="18"/>
        </w:rPr>
      </w:pPr>
    </w:p>
    <w:p w:rsidR="00E22E7D" w:rsidRDefault="00E17E30">
      <w:pPr>
        <w:keepNext/>
        <w:keepLines/>
        <w:widowControl w:val="0"/>
        <w:autoSpaceDE w:val="0"/>
        <w:autoSpaceDN w:val="0"/>
        <w:adjustRightInd w:val="0"/>
        <w:spacing w:before="319" w:after="319"/>
        <w:rPr>
          <w:color w:val="000000"/>
        </w:rPr>
      </w:pPr>
      <w:r>
        <w:rPr>
          <w:color w:val="000000"/>
        </w:rPr>
        <w:t>75</w:t>
      </w:r>
      <w:r w:rsidR="00E86BCB">
        <w:rPr>
          <w:color w:val="000000"/>
        </w:rPr>
        <w:t>. Investing activities involve the buying and selling of assets such as land and equipment that are held for long-term use in the business. </w:t>
      </w:r>
    </w:p>
    <w:p w:rsidR="00E86BCB" w:rsidRDefault="00E22E7D" w:rsidP="00E22E7D">
      <w:pPr>
        <w:keepNext/>
        <w:keepLines/>
        <w:widowControl w:val="0"/>
        <w:autoSpaceDE w:val="0"/>
        <w:autoSpaceDN w:val="0"/>
        <w:adjustRightInd w:val="0"/>
        <w:spacing w:before="319" w:after="319"/>
        <w:rPr>
          <w:color w:val="000000"/>
          <w:sz w:val="18"/>
          <w:szCs w:val="18"/>
        </w:rPr>
      </w:pPr>
      <w:r>
        <w:rPr>
          <w:color w:val="000000"/>
        </w:rPr>
        <w:t>Answer: True</w:t>
      </w:r>
      <w:r w:rsidR="00E86BCB">
        <w:rPr>
          <w:color w:val="000000"/>
          <w:sz w:val="18"/>
          <w:szCs w:val="18"/>
        </w:rPr>
        <w:t> </w:t>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E17E30" w:rsidRPr="00534A65">
        <w:rPr>
          <w:i/>
          <w:iCs/>
          <w:color w:val="000000"/>
          <w:sz w:val="16"/>
          <w:szCs w:val="16"/>
        </w:rPr>
        <w:t xml:space="preserve">s: </w:t>
      </w:r>
      <w:r>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Medium </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E17E30">
        <w:rPr>
          <w:i/>
          <w:iCs/>
          <w:color w:val="000000"/>
          <w:sz w:val="16"/>
          <w:szCs w:val="16"/>
        </w:rPr>
        <w:t>2</w:t>
      </w:r>
    </w:p>
    <w:p w:rsidR="00E22E7D" w:rsidRDefault="00E22E7D">
      <w:pPr>
        <w:keepLines/>
        <w:widowControl w:val="0"/>
        <w:autoSpaceDE w:val="0"/>
        <w:autoSpaceDN w:val="0"/>
        <w:adjustRightInd w:val="0"/>
        <w:rPr>
          <w:i/>
          <w:iCs/>
          <w:color w:val="000000"/>
          <w:sz w:val="16"/>
          <w:szCs w:val="16"/>
        </w:rPr>
      </w:pPr>
      <w:r>
        <w:rPr>
          <w:i/>
          <w:iCs/>
          <w:color w:val="000000"/>
          <w:sz w:val="16"/>
          <w:szCs w:val="16"/>
        </w:rPr>
        <w:t>Topic: Financial Statements</w:t>
      </w:r>
    </w:p>
    <w:p w:rsidR="00323869" w:rsidRPr="00365048" w:rsidRDefault="00323869" w:rsidP="00323869">
      <w:pPr>
        <w:keepLines/>
        <w:widowControl w:val="0"/>
        <w:autoSpaceDE w:val="0"/>
        <w:autoSpaceDN w:val="0"/>
        <w:adjustRightInd w:val="0"/>
        <w:spacing w:after="240"/>
        <w:rPr>
          <w:color w:val="000000"/>
          <w:szCs w:val="18"/>
        </w:rPr>
      </w:pPr>
    </w:p>
    <w:p w:rsidR="00E22E7D" w:rsidRDefault="00E9478D">
      <w:pPr>
        <w:keepNext/>
        <w:keepLines/>
        <w:widowControl w:val="0"/>
        <w:autoSpaceDE w:val="0"/>
        <w:autoSpaceDN w:val="0"/>
        <w:adjustRightInd w:val="0"/>
        <w:spacing w:before="319"/>
        <w:rPr>
          <w:color w:val="000000"/>
        </w:rPr>
      </w:pPr>
      <w:r>
        <w:rPr>
          <w:color w:val="000000"/>
        </w:rPr>
        <w:lastRenderedPageBreak/>
        <w:t>76</w:t>
      </w:r>
      <w:r w:rsidR="00E86BCB">
        <w:rPr>
          <w:color w:val="000000"/>
        </w:rPr>
        <w:t xml:space="preserve">. Operating activities include long-term borrowing and repaying cash from lenders, and cash investments or </w:t>
      </w:r>
      <w:r w:rsidR="009405B9">
        <w:rPr>
          <w:color w:val="000000"/>
        </w:rPr>
        <w:t xml:space="preserve"> dividends  to    s</w:t>
      </w:r>
      <w:r w:rsidR="003E36CF">
        <w:rPr>
          <w:color w:val="000000"/>
        </w:rPr>
        <w:t>tock</w:t>
      </w:r>
      <w:r w:rsidR="009405B9">
        <w:rPr>
          <w:color w:val="000000"/>
        </w:rPr>
        <w:t>holders</w:t>
      </w:r>
      <w:r w:rsidR="00E86BCB">
        <w:rPr>
          <w:color w:val="000000"/>
        </w:rPr>
        <w:t>. </w:t>
      </w:r>
    </w:p>
    <w:p w:rsidR="00E86BCB" w:rsidRDefault="00E22E7D" w:rsidP="00E22E7D">
      <w:pPr>
        <w:keepNext/>
        <w:keepLines/>
        <w:widowControl w:val="0"/>
        <w:autoSpaceDE w:val="0"/>
        <w:autoSpaceDN w:val="0"/>
        <w:adjustRightInd w:val="0"/>
        <w:spacing w:before="319"/>
        <w:rPr>
          <w:b/>
          <w:bCs/>
          <w:color w:val="000000"/>
          <w:u w:val="single"/>
        </w:rPr>
      </w:pPr>
      <w:r>
        <w:rPr>
          <w:color w:val="000000"/>
        </w:rPr>
        <w:t>Answer: False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E9478D" w:rsidRPr="00534A65">
        <w:rPr>
          <w:i/>
          <w:iCs/>
          <w:color w:val="000000"/>
          <w:sz w:val="16"/>
          <w:szCs w:val="16"/>
        </w:rPr>
        <w:t xml:space="preserve">s: </w:t>
      </w:r>
      <w:r w:rsidR="00E9478D">
        <w:rPr>
          <w:i/>
          <w:iCs/>
          <w:color w:val="000000"/>
          <w:sz w:val="16"/>
          <w:szCs w:val="16"/>
        </w:rPr>
        <w:t>Understand</w:t>
      </w:r>
      <w:r w:rsidR="00E9478D">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E9478D">
        <w:rPr>
          <w:i/>
          <w:iCs/>
          <w:color w:val="000000"/>
          <w:sz w:val="16"/>
          <w:szCs w:val="16"/>
        </w:rPr>
        <w:t>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22E7D" w:rsidRDefault="00E9478D" w:rsidP="00323869">
      <w:pPr>
        <w:keepLines/>
        <w:widowControl w:val="0"/>
        <w:autoSpaceDE w:val="0"/>
        <w:autoSpaceDN w:val="0"/>
        <w:adjustRightInd w:val="0"/>
        <w:rPr>
          <w:color w:val="000000"/>
        </w:rPr>
      </w:pPr>
      <w:r>
        <w:rPr>
          <w:color w:val="000000"/>
        </w:rPr>
        <w:t>77</w:t>
      </w:r>
      <w:r w:rsidR="00E86BCB">
        <w:rPr>
          <w:color w:val="000000"/>
        </w:rPr>
        <w:t>. The purchase of supplies appears on the statement of cash flows as an investing activity because it involves the purchase of assets. </w:t>
      </w:r>
    </w:p>
    <w:p w:rsidR="00E86BCB" w:rsidRDefault="00E22E7D" w:rsidP="00E22E7D">
      <w:pPr>
        <w:keepNext/>
        <w:keepLines/>
        <w:widowControl w:val="0"/>
        <w:autoSpaceDE w:val="0"/>
        <w:autoSpaceDN w:val="0"/>
        <w:adjustRightInd w:val="0"/>
        <w:spacing w:before="319" w:after="319"/>
        <w:rPr>
          <w:color w:val="000000"/>
          <w:sz w:val="18"/>
          <w:szCs w:val="18"/>
        </w:rPr>
      </w:pPr>
      <w:r>
        <w:rPr>
          <w:color w:val="000000"/>
        </w:rPr>
        <w:t>Answer: False</w:t>
      </w:r>
      <w:r w:rsidR="00E86BCB">
        <w:rPr>
          <w:color w:val="000000"/>
          <w:sz w:val="18"/>
          <w:szCs w:val="18"/>
        </w:rPr>
        <w:t> </w:t>
      </w: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E9478D" w:rsidRPr="00534A65">
        <w:rPr>
          <w:i/>
          <w:iCs/>
          <w:color w:val="000000"/>
          <w:sz w:val="16"/>
          <w:szCs w:val="16"/>
        </w:rPr>
        <w:t xml:space="preserve">s: </w:t>
      </w:r>
      <w:r w:rsidR="00E9478D">
        <w:rPr>
          <w:i/>
          <w:iCs/>
          <w:color w:val="000000"/>
          <w:sz w:val="16"/>
          <w:szCs w:val="16"/>
        </w:rPr>
        <w:t>Understand</w:t>
      </w:r>
      <w:r w:rsidR="00E9478D">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E9478D">
        <w:rPr>
          <w:i/>
          <w:iCs/>
          <w:color w:val="000000"/>
          <w:sz w:val="16"/>
          <w:szCs w:val="16"/>
        </w:rPr>
        <w:t>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 xml:space="preserve">Topic: Financial Statements </w:t>
      </w:r>
      <w:r w:rsidR="00E86BCB">
        <w:rPr>
          <w:i/>
          <w:iCs/>
          <w:color w:val="000000"/>
          <w:sz w:val="16"/>
          <w:szCs w:val="16"/>
        </w:rPr>
        <w:br/>
      </w:r>
    </w:p>
    <w:p w:rsidR="00E22E7D" w:rsidRDefault="00E9478D" w:rsidP="00E22E7D">
      <w:pPr>
        <w:keepLines/>
        <w:widowControl w:val="0"/>
        <w:autoSpaceDE w:val="0"/>
        <w:autoSpaceDN w:val="0"/>
        <w:adjustRightInd w:val="0"/>
        <w:rPr>
          <w:color w:val="000000"/>
        </w:rPr>
      </w:pPr>
      <w:r>
        <w:rPr>
          <w:color w:val="000000"/>
        </w:rPr>
        <w:t>78</w:t>
      </w:r>
      <w:r w:rsidR="00E86BCB">
        <w:rPr>
          <w:color w:val="000000"/>
        </w:rPr>
        <w:t>. The income statement reports on operating activities at a point in time. </w:t>
      </w:r>
    </w:p>
    <w:p w:rsidR="00E22E7D" w:rsidRDefault="00E22E7D" w:rsidP="00E22E7D">
      <w:pPr>
        <w:keepLines/>
        <w:widowControl w:val="0"/>
        <w:autoSpaceDE w:val="0"/>
        <w:autoSpaceDN w:val="0"/>
        <w:adjustRightInd w:val="0"/>
        <w:rPr>
          <w:color w:val="000000"/>
        </w:rPr>
      </w:pPr>
    </w:p>
    <w:p w:rsidR="00E86BCB" w:rsidRDefault="00E22E7D" w:rsidP="00E22E7D">
      <w:pPr>
        <w:keepLines/>
        <w:widowControl w:val="0"/>
        <w:autoSpaceDE w:val="0"/>
        <w:autoSpaceDN w:val="0"/>
        <w:adjustRightInd w:val="0"/>
        <w:rPr>
          <w:color w:val="000000"/>
        </w:rPr>
      </w:pPr>
      <w:r>
        <w:rPr>
          <w:color w:val="000000"/>
        </w:rPr>
        <w:t>Answer: False</w:t>
      </w:r>
    </w:p>
    <w:p w:rsidR="00E22E7D" w:rsidRDefault="00E22E7D" w:rsidP="00E22E7D">
      <w:pPr>
        <w:keepLines/>
        <w:widowControl w:val="0"/>
        <w:autoSpaceDE w:val="0"/>
        <w:autoSpaceDN w:val="0"/>
        <w:adjustRightInd w:val="0"/>
        <w:rPr>
          <w:color w:val="000000"/>
          <w:sz w:val="18"/>
          <w:szCs w:val="18"/>
        </w:rPr>
      </w:pP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E9478D" w:rsidRPr="00534A65">
        <w:rPr>
          <w:i/>
          <w:iCs/>
          <w:color w:val="000000"/>
          <w:sz w:val="16"/>
          <w:szCs w:val="16"/>
        </w:rPr>
        <w:t xml:space="preserve">s: </w:t>
      </w:r>
      <w:r w:rsidR="00E9478D">
        <w:rPr>
          <w:i/>
          <w:iCs/>
          <w:color w:val="000000"/>
          <w:sz w:val="16"/>
          <w:szCs w:val="16"/>
        </w:rPr>
        <w:t>Understand</w:t>
      </w:r>
      <w:r w:rsidR="00E9478D">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9478D">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E9478D">
        <w:rPr>
          <w:i/>
          <w:iCs/>
          <w:color w:val="000000"/>
          <w:sz w:val="16"/>
          <w:szCs w:val="16"/>
        </w:rPr>
        <w:t>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22E7D" w:rsidRDefault="005E6F56" w:rsidP="00323869">
      <w:pPr>
        <w:keepLines/>
        <w:widowControl w:val="0"/>
        <w:autoSpaceDE w:val="0"/>
        <w:autoSpaceDN w:val="0"/>
        <w:adjustRightInd w:val="0"/>
        <w:rPr>
          <w:color w:val="000000"/>
        </w:rPr>
      </w:pPr>
      <w:r>
        <w:rPr>
          <w:color w:val="000000"/>
        </w:rPr>
        <w:t>79</w:t>
      </w:r>
      <w:r w:rsidR="00E86BCB">
        <w:rPr>
          <w:color w:val="000000"/>
        </w:rPr>
        <w:t xml:space="preserve">. The statement of cash flows </w:t>
      </w:r>
      <w:r>
        <w:rPr>
          <w:color w:val="000000"/>
        </w:rPr>
        <w:t>identifies</w:t>
      </w:r>
      <w:r w:rsidR="00E86BCB">
        <w:rPr>
          <w:color w:val="000000"/>
        </w:rPr>
        <w:t xml:space="preserve"> cash flows separated into operating, investing, and financing activities over a period of time. </w:t>
      </w:r>
    </w:p>
    <w:p w:rsidR="00E22E7D" w:rsidRDefault="00E22E7D" w:rsidP="008811A6">
      <w:pPr>
        <w:keepNext/>
        <w:keepLines/>
        <w:widowControl w:val="0"/>
        <w:autoSpaceDE w:val="0"/>
        <w:autoSpaceDN w:val="0"/>
        <w:adjustRightInd w:val="0"/>
        <w:rPr>
          <w:color w:val="000000"/>
        </w:rPr>
      </w:pPr>
    </w:p>
    <w:p w:rsidR="00E86BCB" w:rsidRDefault="00E22E7D" w:rsidP="00E22E7D">
      <w:pPr>
        <w:keepNext/>
        <w:keepLines/>
        <w:widowControl w:val="0"/>
        <w:autoSpaceDE w:val="0"/>
        <w:autoSpaceDN w:val="0"/>
        <w:adjustRightInd w:val="0"/>
        <w:rPr>
          <w:color w:val="000000"/>
        </w:rPr>
      </w:pPr>
      <w:r>
        <w:rPr>
          <w:color w:val="000000"/>
        </w:rPr>
        <w:t>Answer: True</w:t>
      </w:r>
    </w:p>
    <w:p w:rsidR="00E22E7D" w:rsidRDefault="00E22E7D">
      <w:pPr>
        <w:keepLines/>
        <w:widowControl w:val="0"/>
        <w:autoSpaceDE w:val="0"/>
        <w:autoSpaceDN w:val="0"/>
        <w:adjustRightInd w:val="0"/>
        <w:rPr>
          <w:color w:val="000000"/>
          <w:sz w:val="18"/>
          <w:szCs w:val="18"/>
        </w:rPr>
      </w:pPr>
    </w:p>
    <w:p w:rsidR="00E22E7D" w:rsidRDefault="00E22E7D">
      <w:pPr>
        <w:keepLines/>
        <w:widowControl w:val="0"/>
        <w:autoSpaceDE w:val="0"/>
        <w:autoSpaceDN w:val="0"/>
        <w:adjustRightInd w:val="0"/>
        <w:rPr>
          <w:i/>
          <w:iCs/>
          <w:color w:val="000000"/>
          <w:sz w:val="16"/>
          <w:szCs w:val="16"/>
        </w:rPr>
      </w:pPr>
      <w:r>
        <w:rPr>
          <w:i/>
          <w:iCs/>
          <w:color w:val="000000"/>
          <w:sz w:val="16"/>
          <w:szCs w:val="16"/>
        </w:rPr>
        <w:t>Bloom</w:t>
      </w:r>
      <w:r w:rsidR="005E6F56" w:rsidRPr="00534A65">
        <w:rPr>
          <w:i/>
          <w:iCs/>
          <w:color w:val="000000"/>
          <w:sz w:val="16"/>
          <w:szCs w:val="16"/>
        </w:rPr>
        <w:t xml:space="preserve">s: </w:t>
      </w:r>
      <w:r w:rsidR="005E6F56">
        <w:rPr>
          <w:i/>
          <w:iCs/>
          <w:color w:val="000000"/>
          <w:sz w:val="16"/>
          <w:szCs w:val="16"/>
        </w:rPr>
        <w:t>Remember</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5E6F56">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5E6F56">
        <w:rPr>
          <w:i/>
          <w:iCs/>
          <w:color w:val="000000"/>
          <w:sz w:val="16"/>
          <w:szCs w:val="16"/>
        </w:rPr>
        <w:t>2</w:t>
      </w:r>
    </w:p>
    <w:p w:rsidR="00323869" w:rsidRPr="00365048" w:rsidRDefault="00E22E7D" w:rsidP="00323869">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323869" w:rsidRDefault="00323869">
      <w:pPr>
        <w:rPr>
          <w:i/>
          <w:iCs/>
          <w:color w:val="000000"/>
          <w:sz w:val="16"/>
          <w:szCs w:val="16"/>
        </w:rPr>
      </w:pPr>
      <w:r>
        <w:rPr>
          <w:i/>
          <w:iCs/>
          <w:color w:val="000000"/>
          <w:sz w:val="16"/>
          <w:szCs w:val="16"/>
        </w:rPr>
        <w:br w:type="page"/>
      </w:r>
    </w:p>
    <w:p w:rsidR="00A35CD9" w:rsidRDefault="005E6F56" w:rsidP="00323869">
      <w:pPr>
        <w:keepLines/>
        <w:widowControl w:val="0"/>
        <w:autoSpaceDE w:val="0"/>
        <w:autoSpaceDN w:val="0"/>
        <w:adjustRightInd w:val="0"/>
        <w:rPr>
          <w:color w:val="000000"/>
        </w:rPr>
      </w:pPr>
      <w:r>
        <w:rPr>
          <w:color w:val="000000"/>
        </w:rPr>
        <w:lastRenderedPageBreak/>
        <w:t>80</w:t>
      </w:r>
      <w:r w:rsidR="00E86BCB">
        <w:rPr>
          <w:color w:val="000000"/>
        </w:rPr>
        <w:t>. </w:t>
      </w:r>
      <w:r>
        <w:rPr>
          <w:color w:val="000000"/>
        </w:rPr>
        <w:t xml:space="preserve">Ending </w:t>
      </w:r>
      <w:r w:rsidR="003E36CF">
        <w:rPr>
          <w:color w:val="000000"/>
        </w:rPr>
        <w:t xml:space="preserve">retained earnings </w:t>
      </w:r>
      <w:r>
        <w:rPr>
          <w:color w:val="000000"/>
        </w:rPr>
        <w:t xml:space="preserve"> on the statement of </w:t>
      </w:r>
      <w:r w:rsidR="003E36CF">
        <w:rPr>
          <w:color w:val="000000"/>
        </w:rPr>
        <w:t xml:space="preserve"> retained </w:t>
      </w:r>
      <w:r w:rsidR="00422865">
        <w:rPr>
          <w:color w:val="000000"/>
        </w:rPr>
        <w:t xml:space="preserve"> </w:t>
      </w:r>
      <w:r w:rsidR="003E36CF">
        <w:rPr>
          <w:color w:val="000000"/>
        </w:rPr>
        <w:t xml:space="preserve">earnings </w:t>
      </w:r>
      <w:r>
        <w:rPr>
          <w:color w:val="000000"/>
        </w:rPr>
        <w:t xml:space="preserve"> is calculated by adding </w:t>
      </w:r>
      <w:r w:rsidR="003E36CF">
        <w:rPr>
          <w:color w:val="000000"/>
        </w:rPr>
        <w:t xml:space="preserve"> stockholder  </w:t>
      </w:r>
      <w:r>
        <w:rPr>
          <w:color w:val="000000"/>
        </w:rPr>
        <w:t xml:space="preserve">investments and net losses and subtracting net income and </w:t>
      </w:r>
      <w:r w:rsidR="003E36CF">
        <w:rPr>
          <w:color w:val="000000"/>
        </w:rPr>
        <w:t xml:space="preserve"> dividends</w:t>
      </w:r>
      <w:r>
        <w:rPr>
          <w:color w:val="000000"/>
        </w:rPr>
        <w:t>.</w:t>
      </w:r>
      <w:r w:rsidR="00E86BCB">
        <w:rPr>
          <w:color w:val="000000"/>
        </w:rPr>
        <w:t> </w:t>
      </w:r>
    </w:p>
    <w:p w:rsidR="00E86BCB" w:rsidRDefault="00A35CD9" w:rsidP="00A35CD9">
      <w:pPr>
        <w:keepNext/>
        <w:keepLines/>
        <w:widowControl w:val="0"/>
        <w:autoSpaceDE w:val="0"/>
        <w:autoSpaceDN w:val="0"/>
        <w:adjustRightInd w:val="0"/>
        <w:spacing w:before="319" w:after="319"/>
        <w:rPr>
          <w:color w:val="000000"/>
          <w:sz w:val="18"/>
          <w:szCs w:val="18"/>
        </w:rPr>
      </w:pPr>
      <w:r>
        <w:rPr>
          <w:color w:val="000000"/>
        </w:rPr>
        <w:t>Answer: False</w:t>
      </w:r>
      <w:r w:rsidR="00E86BCB">
        <w:rPr>
          <w:color w:val="000000"/>
          <w:sz w:val="18"/>
          <w:szCs w:val="18"/>
        </w:rPr>
        <w:t> </w:t>
      </w:r>
    </w:p>
    <w:p w:rsidR="00A35CD9" w:rsidRDefault="00A35CD9">
      <w:pPr>
        <w:keepLines/>
        <w:widowControl w:val="0"/>
        <w:autoSpaceDE w:val="0"/>
        <w:autoSpaceDN w:val="0"/>
        <w:adjustRightInd w:val="0"/>
        <w:rPr>
          <w:i/>
          <w:iCs/>
          <w:color w:val="000000"/>
          <w:sz w:val="16"/>
          <w:szCs w:val="16"/>
        </w:rPr>
      </w:pPr>
      <w:r>
        <w:rPr>
          <w:i/>
          <w:iCs/>
          <w:color w:val="000000"/>
          <w:sz w:val="16"/>
          <w:szCs w:val="16"/>
        </w:rPr>
        <w:t>Bloom</w:t>
      </w:r>
      <w:r w:rsidR="004807FF" w:rsidRPr="00534A65">
        <w:rPr>
          <w:i/>
          <w:iCs/>
          <w:color w:val="000000"/>
          <w:sz w:val="16"/>
          <w:szCs w:val="16"/>
        </w:rPr>
        <w:t xml:space="preserve">s: </w:t>
      </w:r>
      <w:r w:rsidR="004807FF">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p>
    <w:p w:rsidR="00A35CD9" w:rsidRDefault="00A35CD9">
      <w:pPr>
        <w:keepLines/>
        <w:widowControl w:val="0"/>
        <w:autoSpaceDE w:val="0"/>
        <w:autoSpaceDN w:val="0"/>
        <w:adjustRightInd w:val="0"/>
        <w:rPr>
          <w:i/>
          <w:iCs/>
          <w:color w:val="000000"/>
          <w:sz w:val="16"/>
          <w:szCs w:val="16"/>
        </w:rPr>
      </w:pPr>
      <w:r>
        <w:rPr>
          <w:i/>
          <w:iCs/>
          <w:color w:val="000000"/>
          <w:sz w:val="16"/>
          <w:szCs w:val="16"/>
        </w:rPr>
        <w:t>AICPA BB: Critical Thinking</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4807FF">
        <w:rPr>
          <w:i/>
          <w:iCs/>
          <w:color w:val="000000"/>
          <w:sz w:val="16"/>
          <w:szCs w:val="16"/>
        </w:rPr>
        <w:t>2</w:t>
      </w:r>
    </w:p>
    <w:p w:rsidR="00E86BCB" w:rsidRDefault="00A35CD9">
      <w:pPr>
        <w:keepLines/>
        <w:widowControl w:val="0"/>
        <w:autoSpaceDE w:val="0"/>
        <w:autoSpaceDN w:val="0"/>
        <w:adjustRightInd w:val="0"/>
        <w:rPr>
          <w:color w:val="000000"/>
          <w:sz w:val="18"/>
          <w:szCs w:val="18"/>
        </w:rPr>
      </w:pPr>
      <w:r>
        <w:rPr>
          <w:i/>
          <w:iCs/>
          <w:color w:val="000000"/>
          <w:sz w:val="16"/>
          <w:szCs w:val="16"/>
        </w:rPr>
        <w:t>Topic: Financial Statements</w:t>
      </w:r>
      <w:r w:rsidR="00E86BCB">
        <w:rPr>
          <w:i/>
          <w:iCs/>
          <w:color w:val="000000"/>
          <w:sz w:val="16"/>
          <w:szCs w:val="16"/>
        </w:rPr>
        <w:br/>
        <w:t> </w:t>
      </w:r>
    </w:p>
    <w:p w:rsidR="008811A6" w:rsidRDefault="008811A6" w:rsidP="008811A6">
      <w:pPr>
        <w:keepLines/>
        <w:widowControl w:val="0"/>
        <w:autoSpaceDE w:val="0"/>
        <w:autoSpaceDN w:val="0"/>
        <w:adjustRightInd w:val="0"/>
        <w:rPr>
          <w:i/>
          <w:iCs/>
          <w:color w:val="000000"/>
          <w:sz w:val="16"/>
          <w:szCs w:val="16"/>
        </w:rPr>
      </w:pPr>
    </w:p>
    <w:p w:rsidR="008811A6" w:rsidRDefault="008811A6" w:rsidP="008811A6">
      <w:pPr>
        <w:keepLines/>
        <w:widowControl w:val="0"/>
        <w:autoSpaceDE w:val="0"/>
        <w:autoSpaceDN w:val="0"/>
        <w:adjustRightInd w:val="0"/>
        <w:rPr>
          <w:i/>
          <w:iCs/>
          <w:color w:val="000000"/>
          <w:sz w:val="16"/>
          <w:szCs w:val="16"/>
        </w:rPr>
      </w:pPr>
    </w:p>
    <w:p w:rsidR="00A35CD9" w:rsidRDefault="00E86BCB" w:rsidP="008811A6">
      <w:pPr>
        <w:keepLines/>
        <w:widowControl w:val="0"/>
        <w:autoSpaceDE w:val="0"/>
        <w:autoSpaceDN w:val="0"/>
        <w:adjustRightInd w:val="0"/>
        <w:rPr>
          <w:color w:val="000000"/>
          <w:sz w:val="18"/>
          <w:szCs w:val="18"/>
        </w:rPr>
      </w:pPr>
      <w:r w:rsidRPr="000758F1">
        <w:rPr>
          <w:b/>
          <w:bCs/>
          <w:i/>
          <w:color w:val="000000"/>
          <w:sz w:val="28"/>
          <w:szCs w:val="28"/>
        </w:rPr>
        <w:t xml:space="preserve">Multiple Choice Questions </w:t>
      </w:r>
      <w:r w:rsidRPr="000758F1">
        <w:rPr>
          <w:i/>
          <w:color w:val="000000"/>
          <w:sz w:val="28"/>
          <w:szCs w:val="28"/>
        </w:rPr>
        <w:br/>
      </w:r>
    </w:p>
    <w:p w:rsidR="00A35CD9" w:rsidRDefault="00A35CD9">
      <w:pPr>
        <w:widowControl w:val="0"/>
        <w:autoSpaceDE w:val="0"/>
        <w:autoSpaceDN w:val="0"/>
        <w:adjustRightInd w:val="0"/>
        <w:rPr>
          <w:color w:val="000000"/>
          <w:sz w:val="18"/>
          <w:szCs w:val="18"/>
        </w:rPr>
      </w:pPr>
    </w:p>
    <w:p w:rsidR="00E86BCB" w:rsidRDefault="004A4B67" w:rsidP="00A2050C">
      <w:pPr>
        <w:rPr>
          <w:color w:val="000000"/>
        </w:rPr>
      </w:pPr>
      <w:r>
        <w:rPr>
          <w:color w:val="000000"/>
        </w:rPr>
        <w:t>81</w:t>
      </w:r>
      <w:r w:rsidR="00E86BCB">
        <w:rPr>
          <w:color w:val="000000"/>
        </w:rPr>
        <w:t>. Accounting is an information and measurement system that</w:t>
      </w:r>
      <w:r w:rsidR="00FB1332">
        <w:rPr>
          <w:color w:val="000000"/>
        </w:rPr>
        <w:t xml:space="preserve"> does all of the following </w:t>
      </w:r>
      <w:r w:rsidR="00A2050C" w:rsidRPr="00EF4D4D">
        <w:rPr>
          <w:i/>
          <w:iCs/>
          <w:color w:val="000000"/>
        </w:rPr>
        <w:t>except</w:t>
      </w:r>
      <w:r w:rsidR="00E86BCB">
        <w:rPr>
          <w:color w:val="000000"/>
        </w:rPr>
        <w:t>: </w:t>
      </w:r>
      <w:r w:rsidR="00E86BCB">
        <w:rPr>
          <w:color w:val="000000"/>
        </w:rPr>
        <w:br/>
      </w:r>
      <w:r w:rsidR="00E86BCB">
        <w:rPr>
          <w:color w:val="808080"/>
        </w:rPr>
        <w:t>A.</w:t>
      </w:r>
      <w:r w:rsidR="00E86BCB">
        <w:rPr>
          <w:color w:val="000000"/>
        </w:rPr>
        <w:t> Identifies business activities.</w:t>
      </w:r>
      <w:r w:rsidR="00E86BCB">
        <w:rPr>
          <w:color w:val="000000"/>
        </w:rPr>
        <w:br/>
      </w:r>
      <w:r w:rsidR="00E86BCB">
        <w:rPr>
          <w:color w:val="808080"/>
        </w:rPr>
        <w:t>B.</w:t>
      </w:r>
      <w:r w:rsidR="00E86BCB">
        <w:rPr>
          <w:color w:val="000000"/>
        </w:rPr>
        <w:t> Records business activities.</w:t>
      </w:r>
      <w:r w:rsidR="00E86BCB">
        <w:rPr>
          <w:color w:val="000000"/>
        </w:rPr>
        <w:br/>
      </w:r>
      <w:r w:rsidR="00E86BCB">
        <w:rPr>
          <w:color w:val="808080"/>
        </w:rPr>
        <w:t>C.</w:t>
      </w:r>
      <w:r w:rsidR="00E86BCB">
        <w:rPr>
          <w:color w:val="000000"/>
        </w:rPr>
        <w:t> Communicates business activities.</w:t>
      </w:r>
      <w:r w:rsidR="00E86BCB">
        <w:rPr>
          <w:color w:val="000000"/>
        </w:rPr>
        <w:br/>
      </w:r>
      <w:r w:rsidR="00E86BCB" w:rsidRPr="00A35CD9">
        <w:rPr>
          <w:bCs/>
          <w:color w:val="000000"/>
        </w:rPr>
        <w:t>D.</w:t>
      </w:r>
      <w:r w:rsidR="00E86BCB" w:rsidRPr="00A35CD9">
        <w:rPr>
          <w:color w:val="000000"/>
        </w:rPr>
        <w:t> </w:t>
      </w:r>
      <w:r w:rsidR="0057043C">
        <w:rPr>
          <w:color w:val="000000"/>
        </w:rPr>
        <w:t xml:space="preserve">Eliminates the need for interpreting financial data </w:t>
      </w:r>
      <w:r w:rsidR="00FB1332">
        <w:rPr>
          <w:color w:val="000000"/>
        </w:rPr>
        <w:t>.</w:t>
      </w:r>
      <w:r w:rsidR="00E86BCB">
        <w:rPr>
          <w:color w:val="000000"/>
        </w:rPr>
        <w:br/>
      </w:r>
      <w:r w:rsidR="00E86BCB" w:rsidRPr="00FB1332">
        <w:rPr>
          <w:color w:val="808080"/>
        </w:rPr>
        <w:t>E.</w:t>
      </w:r>
      <w:r w:rsidR="00E86BCB">
        <w:rPr>
          <w:color w:val="000000"/>
        </w:rPr>
        <w:t> </w:t>
      </w:r>
      <w:r w:rsidR="00FB1332">
        <w:rPr>
          <w:color w:val="000000"/>
        </w:rPr>
        <w:t>Helps people make better decisions.</w:t>
      </w:r>
    </w:p>
    <w:p w:rsidR="00A35CD9" w:rsidRDefault="00A35CD9" w:rsidP="00A2050C">
      <w:pPr>
        <w:rPr>
          <w:color w:val="000000"/>
        </w:rPr>
      </w:pPr>
    </w:p>
    <w:p w:rsidR="00A35CD9" w:rsidRPr="00A2050C" w:rsidRDefault="00A35CD9" w:rsidP="00A2050C">
      <w:pPr>
        <w:rPr>
          <w:i/>
          <w:iCs/>
          <w:color w:val="000000"/>
          <w:sz w:val="16"/>
          <w:szCs w:val="16"/>
        </w:rPr>
      </w:pPr>
      <w:r>
        <w:rPr>
          <w:color w:val="000000"/>
        </w:rPr>
        <w:t>Answer: D</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A35CD9" w:rsidRDefault="00A35CD9">
      <w:pPr>
        <w:keepLines/>
        <w:widowControl w:val="0"/>
        <w:autoSpaceDE w:val="0"/>
        <w:autoSpaceDN w:val="0"/>
        <w:adjustRightInd w:val="0"/>
        <w:rPr>
          <w:i/>
          <w:iCs/>
          <w:color w:val="000000"/>
          <w:sz w:val="16"/>
          <w:szCs w:val="16"/>
        </w:rPr>
      </w:pPr>
      <w:r>
        <w:rPr>
          <w:i/>
          <w:iCs/>
          <w:color w:val="000000"/>
          <w:sz w:val="16"/>
          <w:szCs w:val="16"/>
        </w:rPr>
        <w:t>Bloom</w:t>
      </w:r>
      <w:r w:rsidR="00FB1332" w:rsidRPr="00534A65">
        <w:rPr>
          <w:i/>
          <w:iCs/>
          <w:color w:val="000000"/>
          <w:sz w:val="16"/>
          <w:szCs w:val="16"/>
        </w:rPr>
        <w:t xml:space="preserve">s: </w:t>
      </w:r>
      <w:r w:rsidR="00FB1332">
        <w:rPr>
          <w:i/>
          <w:iCs/>
          <w:color w:val="000000"/>
          <w:sz w:val="16"/>
          <w:szCs w:val="16"/>
        </w:rPr>
        <w:t>Understand</w:t>
      </w:r>
      <w:r w:rsidR="00FB1332">
        <w:rPr>
          <w:i/>
          <w:iCs/>
          <w:color w:val="000000"/>
          <w:sz w:val="16"/>
          <w:szCs w:val="16"/>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C1</w:t>
      </w:r>
    </w:p>
    <w:p w:rsidR="00323869" w:rsidRPr="00365048" w:rsidRDefault="00A35CD9"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Importance of Accounting</w:t>
      </w:r>
      <w:r w:rsidR="00E86BCB">
        <w:rPr>
          <w:i/>
          <w:iCs/>
          <w:color w:val="000000"/>
          <w:sz w:val="16"/>
          <w:szCs w:val="16"/>
        </w:rPr>
        <w:br/>
      </w:r>
    </w:p>
    <w:p w:rsidR="00A35CD9" w:rsidRDefault="00FB1332" w:rsidP="00A35CD9">
      <w:pPr>
        <w:keepLines/>
        <w:widowControl w:val="0"/>
        <w:autoSpaceDE w:val="0"/>
        <w:autoSpaceDN w:val="0"/>
        <w:adjustRightInd w:val="0"/>
        <w:rPr>
          <w:color w:val="000000"/>
        </w:rPr>
      </w:pPr>
      <w:r>
        <w:rPr>
          <w:color w:val="000000"/>
        </w:rPr>
        <w:t>82</w:t>
      </w:r>
      <w:r w:rsidR="00A35CD9">
        <w:rPr>
          <w:color w:val="000000"/>
        </w:rPr>
        <w:t>. Technology:</w:t>
      </w:r>
      <w:r w:rsidR="00E86BCB">
        <w:rPr>
          <w:color w:val="000000"/>
        </w:rPr>
        <w:br/>
      </w:r>
      <w:r w:rsidR="00E86BCB">
        <w:rPr>
          <w:color w:val="808080"/>
        </w:rPr>
        <w:t>A.</w:t>
      </w:r>
      <w:r w:rsidR="00E86BCB">
        <w:rPr>
          <w:color w:val="000000"/>
        </w:rPr>
        <w:t> Has replaced accounting.</w:t>
      </w:r>
      <w:r w:rsidR="00E86BCB">
        <w:rPr>
          <w:color w:val="000000"/>
        </w:rPr>
        <w:br/>
      </w:r>
      <w:r w:rsidR="00E86BCB">
        <w:rPr>
          <w:color w:val="808080"/>
        </w:rPr>
        <w:t>B.</w:t>
      </w:r>
      <w:r w:rsidR="00E86BCB">
        <w:rPr>
          <w:color w:val="000000"/>
        </w:rPr>
        <w:t xml:space="preserve"> Has not </w:t>
      </w:r>
      <w:r w:rsidR="0057043C">
        <w:rPr>
          <w:color w:val="000000"/>
        </w:rPr>
        <w:t>improved the clerical accuracy of accounting</w:t>
      </w:r>
      <w:r w:rsidR="00E86BCB">
        <w:rPr>
          <w:color w:val="000000"/>
        </w:rPr>
        <w:t>.</w:t>
      </w:r>
      <w:r w:rsidR="00E86BCB">
        <w:rPr>
          <w:color w:val="000000"/>
        </w:rPr>
        <w:br/>
      </w:r>
      <w:r w:rsidR="00E86BCB" w:rsidRPr="00A35CD9">
        <w:rPr>
          <w:bCs/>
          <w:color w:val="000000"/>
        </w:rPr>
        <w:t>C.</w:t>
      </w:r>
      <w:r w:rsidR="00E86BCB">
        <w:rPr>
          <w:color w:val="000000"/>
        </w:rPr>
        <w:t> </w:t>
      </w:r>
      <w:r w:rsidR="0057043C">
        <w:rPr>
          <w:color w:val="000000"/>
        </w:rPr>
        <w:t>Reduces the time, effort and cost of recordkeeping</w:t>
      </w:r>
      <w:r w:rsidR="00E86BCB">
        <w:rPr>
          <w:color w:val="000000"/>
        </w:rPr>
        <w:t>.</w:t>
      </w:r>
      <w:r w:rsidR="00E86BCB">
        <w:rPr>
          <w:color w:val="000000"/>
        </w:rPr>
        <w:br/>
      </w:r>
      <w:r w:rsidR="00E86BCB">
        <w:rPr>
          <w:color w:val="808080"/>
        </w:rPr>
        <w:t>D.</w:t>
      </w:r>
      <w:r w:rsidR="00E86BCB">
        <w:rPr>
          <w:color w:val="000000"/>
        </w:rPr>
        <w:t> In accounting has replaced the need for decision makers.</w:t>
      </w:r>
      <w:r w:rsidR="00E86BCB">
        <w:rPr>
          <w:color w:val="000000"/>
        </w:rPr>
        <w:br/>
      </w:r>
      <w:r w:rsidR="00E86BCB">
        <w:rPr>
          <w:color w:val="808080"/>
        </w:rPr>
        <w:t>E.</w:t>
      </w:r>
      <w:r w:rsidR="00E86BCB">
        <w:rPr>
          <w:color w:val="000000"/>
        </w:rPr>
        <w:t> In accounting is only available to large corporations.</w:t>
      </w:r>
    </w:p>
    <w:p w:rsidR="00A35CD9" w:rsidRDefault="00A35CD9" w:rsidP="00A35CD9">
      <w:pPr>
        <w:keepLines/>
        <w:widowControl w:val="0"/>
        <w:autoSpaceDE w:val="0"/>
        <w:autoSpaceDN w:val="0"/>
        <w:adjustRightInd w:val="0"/>
        <w:rPr>
          <w:color w:val="000000"/>
        </w:rPr>
      </w:pPr>
    </w:p>
    <w:p w:rsidR="00A35CD9" w:rsidRDefault="00A35CD9" w:rsidP="00A35CD9">
      <w:pPr>
        <w:keepLines/>
        <w:widowControl w:val="0"/>
        <w:autoSpaceDE w:val="0"/>
        <w:autoSpaceDN w:val="0"/>
        <w:adjustRightInd w:val="0"/>
        <w:rPr>
          <w:color w:val="000000"/>
        </w:rPr>
      </w:pPr>
      <w:r>
        <w:rPr>
          <w:color w:val="000000"/>
        </w:rPr>
        <w:t>Answer: C</w:t>
      </w:r>
    </w:p>
    <w:p w:rsidR="00A35CD9" w:rsidRDefault="00A35CD9" w:rsidP="00A35CD9">
      <w:pPr>
        <w:keepLines/>
        <w:widowControl w:val="0"/>
        <w:autoSpaceDE w:val="0"/>
        <w:autoSpaceDN w:val="0"/>
        <w:adjustRightInd w:val="0"/>
        <w:rPr>
          <w:color w:val="000000"/>
        </w:rPr>
      </w:pPr>
    </w:p>
    <w:p w:rsidR="00A35CD9" w:rsidRDefault="00E86BCB" w:rsidP="00A35CD9">
      <w:pPr>
        <w:keepLines/>
        <w:widowControl w:val="0"/>
        <w:autoSpaceDE w:val="0"/>
        <w:autoSpaceDN w:val="0"/>
        <w:adjustRightInd w:val="0"/>
        <w:rPr>
          <w:i/>
          <w:iCs/>
          <w:color w:val="000000"/>
          <w:sz w:val="16"/>
          <w:szCs w:val="16"/>
        </w:rPr>
      </w:pPr>
      <w:r>
        <w:rPr>
          <w:color w:val="000000"/>
          <w:sz w:val="18"/>
          <w:szCs w:val="18"/>
        </w:rPr>
        <w:t> </w:t>
      </w:r>
      <w:r w:rsidR="00A35CD9">
        <w:rPr>
          <w:i/>
          <w:iCs/>
          <w:color w:val="000000"/>
          <w:sz w:val="16"/>
          <w:szCs w:val="16"/>
        </w:rPr>
        <w:t>Bloom</w:t>
      </w:r>
      <w:r w:rsidR="00FB1332" w:rsidRPr="00534A65">
        <w:rPr>
          <w:i/>
          <w:iCs/>
          <w:color w:val="000000"/>
          <w:sz w:val="16"/>
          <w:szCs w:val="16"/>
        </w:rPr>
        <w:t xml:space="preserve">s: </w:t>
      </w:r>
      <w:r w:rsidR="00FB1332">
        <w:rPr>
          <w:i/>
          <w:iCs/>
          <w:color w:val="000000"/>
          <w:sz w:val="16"/>
          <w:szCs w:val="16"/>
        </w:rPr>
        <w:t>Understand</w:t>
      </w:r>
      <w:r>
        <w:rPr>
          <w:color w:val="000000"/>
          <w:sz w:val="18"/>
          <w:szCs w:val="18"/>
        </w:rPr>
        <w:br/>
      </w:r>
      <w:r>
        <w:rPr>
          <w:i/>
          <w:iCs/>
          <w:color w:val="000000"/>
          <w:sz w:val="16"/>
          <w:szCs w:val="16"/>
        </w:rPr>
        <w:t>AACSB: Technology</w:t>
      </w:r>
      <w:r>
        <w:rPr>
          <w:i/>
          <w:iCs/>
          <w:color w:val="000000"/>
          <w:sz w:val="16"/>
          <w:szCs w:val="16"/>
        </w:rPr>
        <w:br/>
        <w:t>AICPA BB: Industry</w:t>
      </w:r>
      <w:r>
        <w:rPr>
          <w:i/>
          <w:iCs/>
          <w:color w:val="000000"/>
          <w:sz w:val="16"/>
          <w:szCs w:val="16"/>
        </w:rPr>
        <w:br/>
        <w:t>AICPA FN: Leveraging Technology</w:t>
      </w:r>
      <w:r>
        <w:rPr>
          <w:i/>
          <w:iCs/>
          <w:color w:val="000000"/>
          <w:sz w:val="16"/>
          <w:szCs w:val="16"/>
        </w:rPr>
        <w:br/>
        <w:t xml:space="preserve">Difficulty: </w:t>
      </w:r>
      <w:r w:rsidR="00A35CD9">
        <w:rPr>
          <w:i/>
          <w:iCs/>
          <w:color w:val="000000"/>
          <w:sz w:val="16"/>
          <w:szCs w:val="16"/>
        </w:rPr>
        <w:t xml:space="preserve">2 </w:t>
      </w:r>
      <w:r>
        <w:rPr>
          <w:i/>
          <w:iCs/>
          <w:color w:val="000000"/>
          <w:sz w:val="16"/>
          <w:szCs w:val="16"/>
        </w:rPr>
        <w:t>Medium</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C1</w:t>
      </w:r>
    </w:p>
    <w:p w:rsidR="00323869" w:rsidRPr="00365048" w:rsidRDefault="00A35CD9"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Importance of Accounting</w:t>
      </w:r>
      <w:r w:rsidR="00E86BCB">
        <w:rPr>
          <w:i/>
          <w:iCs/>
          <w:color w:val="000000"/>
          <w:sz w:val="16"/>
          <w:szCs w:val="16"/>
        </w:rPr>
        <w:br/>
      </w:r>
    </w:p>
    <w:p w:rsidR="00E86BCB" w:rsidRDefault="00FB1332" w:rsidP="00844DC0">
      <w:pPr>
        <w:keepLines/>
        <w:widowControl w:val="0"/>
        <w:autoSpaceDE w:val="0"/>
        <w:autoSpaceDN w:val="0"/>
        <w:adjustRightInd w:val="0"/>
        <w:rPr>
          <w:color w:val="000000"/>
        </w:rPr>
      </w:pPr>
      <w:r>
        <w:rPr>
          <w:color w:val="000000"/>
        </w:rPr>
        <w:lastRenderedPageBreak/>
        <w:t>83</w:t>
      </w:r>
      <w:r w:rsidR="00E86BCB">
        <w:rPr>
          <w:color w:val="000000"/>
        </w:rPr>
        <w:t>. The primary objective of financial accounting is</w:t>
      </w:r>
      <w:r w:rsidR="0057043C">
        <w:rPr>
          <w:color w:val="000000"/>
        </w:rPr>
        <w:t xml:space="preserve"> to</w:t>
      </w:r>
      <w:r w:rsidR="00E86BCB">
        <w:rPr>
          <w:color w:val="000000"/>
        </w:rPr>
        <w:t>: </w:t>
      </w:r>
      <w:r w:rsidR="00E86BCB">
        <w:rPr>
          <w:color w:val="000000"/>
        </w:rPr>
        <w:br/>
      </w:r>
      <w:r w:rsidR="00E86BCB">
        <w:rPr>
          <w:color w:val="808080"/>
        </w:rPr>
        <w:t>A.</w:t>
      </w:r>
      <w:r w:rsidR="00E86BCB">
        <w:rPr>
          <w:color w:val="000000"/>
        </w:rPr>
        <w:t> </w:t>
      </w:r>
      <w:r w:rsidR="0057043C">
        <w:rPr>
          <w:color w:val="000000"/>
        </w:rPr>
        <w:t>S</w:t>
      </w:r>
      <w:r w:rsidR="00E86BCB">
        <w:rPr>
          <w:color w:val="000000"/>
        </w:rPr>
        <w:t>erve the decision-making needs of internal users.</w:t>
      </w:r>
      <w:r w:rsidR="00E86BCB">
        <w:rPr>
          <w:color w:val="000000"/>
        </w:rPr>
        <w:br/>
      </w:r>
      <w:r w:rsidR="00E86BCB" w:rsidRPr="00A35CD9">
        <w:rPr>
          <w:bCs/>
          <w:color w:val="000000"/>
        </w:rPr>
        <w:t>B.</w:t>
      </w:r>
      <w:r w:rsidR="00E86BCB">
        <w:rPr>
          <w:color w:val="000000"/>
        </w:rPr>
        <w:t> </w:t>
      </w:r>
      <w:r w:rsidR="0057043C">
        <w:rPr>
          <w:color w:val="000000"/>
        </w:rPr>
        <w:t>P</w:t>
      </w:r>
      <w:r w:rsidR="00E86BCB">
        <w:rPr>
          <w:color w:val="000000"/>
        </w:rPr>
        <w:t xml:space="preserve">rovide </w:t>
      </w:r>
      <w:r w:rsidR="0057043C">
        <w:rPr>
          <w:color w:val="000000"/>
        </w:rPr>
        <w:t>accounting information that serves external users</w:t>
      </w:r>
      <w:r w:rsidR="00E86BCB">
        <w:rPr>
          <w:color w:val="000000"/>
        </w:rPr>
        <w:t>.</w:t>
      </w:r>
      <w:r w:rsidR="00E86BCB">
        <w:rPr>
          <w:color w:val="000000"/>
        </w:rPr>
        <w:br/>
      </w:r>
      <w:r w:rsidR="00E86BCB">
        <w:rPr>
          <w:color w:val="808080"/>
        </w:rPr>
        <w:t>C.</w:t>
      </w:r>
      <w:r w:rsidR="00E86BCB">
        <w:rPr>
          <w:color w:val="000000"/>
        </w:rPr>
        <w:t> </w:t>
      </w:r>
      <w:r w:rsidR="0057043C">
        <w:rPr>
          <w:color w:val="000000"/>
        </w:rPr>
        <w:t>M</w:t>
      </w:r>
      <w:r w:rsidR="00E86BCB">
        <w:rPr>
          <w:color w:val="000000"/>
        </w:rPr>
        <w:t>onitor and control company activities.</w:t>
      </w:r>
      <w:r w:rsidR="00E86BCB">
        <w:rPr>
          <w:color w:val="000000"/>
        </w:rPr>
        <w:br/>
      </w:r>
      <w:r w:rsidR="00E86BCB">
        <w:rPr>
          <w:color w:val="808080"/>
        </w:rPr>
        <w:t>D.</w:t>
      </w:r>
      <w:r w:rsidR="00E86BCB">
        <w:rPr>
          <w:color w:val="000000"/>
        </w:rPr>
        <w:t> </w:t>
      </w:r>
      <w:r w:rsidR="0057043C">
        <w:rPr>
          <w:color w:val="000000"/>
        </w:rPr>
        <w:t>P</w:t>
      </w:r>
      <w:r w:rsidR="00E86BCB">
        <w:rPr>
          <w:color w:val="000000"/>
        </w:rPr>
        <w:t>rovide information on both the costs and benefits of looking after products and services.</w:t>
      </w:r>
      <w:r w:rsidR="00E86BCB">
        <w:rPr>
          <w:color w:val="000000"/>
        </w:rPr>
        <w:br/>
      </w:r>
      <w:r w:rsidR="00E86BCB">
        <w:rPr>
          <w:color w:val="808080"/>
        </w:rPr>
        <w:t>E.</w:t>
      </w:r>
      <w:r w:rsidR="00E86BCB">
        <w:rPr>
          <w:color w:val="000000"/>
        </w:rPr>
        <w:t> </w:t>
      </w:r>
      <w:r w:rsidR="0057043C">
        <w:rPr>
          <w:color w:val="000000"/>
        </w:rPr>
        <w:t>K</w:t>
      </w:r>
      <w:r w:rsidR="00E86BCB">
        <w:rPr>
          <w:color w:val="000000"/>
        </w:rPr>
        <w:t xml:space="preserve">now what, when, and how much </w:t>
      </w:r>
      <w:r w:rsidR="0057043C">
        <w:rPr>
          <w:color w:val="000000"/>
        </w:rPr>
        <w:t xml:space="preserve">product </w:t>
      </w:r>
      <w:r w:rsidR="00E86BCB">
        <w:rPr>
          <w:color w:val="000000"/>
        </w:rPr>
        <w:t>to produce.</w:t>
      </w:r>
    </w:p>
    <w:p w:rsidR="00A35CD9" w:rsidRDefault="00A35CD9">
      <w:pPr>
        <w:keepNext/>
        <w:keepLines/>
        <w:widowControl w:val="0"/>
        <w:autoSpaceDE w:val="0"/>
        <w:autoSpaceDN w:val="0"/>
        <w:adjustRightInd w:val="0"/>
        <w:spacing w:before="319" w:after="319"/>
        <w:rPr>
          <w:color w:val="000000"/>
        </w:rPr>
      </w:pPr>
      <w:r>
        <w:rPr>
          <w:color w:val="000000"/>
        </w:rPr>
        <w:t>Answer: B</w:t>
      </w:r>
    </w:p>
    <w:p w:rsidR="00A35CD9" w:rsidRDefault="00E86BCB" w:rsidP="00A35CD9">
      <w:pPr>
        <w:keepNext/>
        <w:keepLines/>
        <w:widowControl w:val="0"/>
        <w:autoSpaceDE w:val="0"/>
        <w:autoSpaceDN w:val="0"/>
        <w:adjustRightInd w:val="0"/>
        <w:rPr>
          <w:i/>
          <w:iCs/>
          <w:color w:val="000000"/>
          <w:sz w:val="16"/>
          <w:szCs w:val="16"/>
        </w:rPr>
      </w:pPr>
      <w:r>
        <w:rPr>
          <w:color w:val="000000"/>
          <w:sz w:val="18"/>
          <w:szCs w:val="18"/>
        </w:rPr>
        <w:t> </w:t>
      </w:r>
      <w:r w:rsidR="00A35CD9">
        <w:rPr>
          <w:i/>
          <w:iCs/>
          <w:color w:val="000000"/>
          <w:sz w:val="16"/>
          <w:szCs w:val="16"/>
        </w:rPr>
        <w:t>Bloom</w:t>
      </w:r>
      <w:r w:rsidR="00FB1332" w:rsidRPr="00534A65">
        <w:rPr>
          <w:i/>
          <w:iCs/>
          <w:color w:val="000000"/>
          <w:sz w:val="16"/>
          <w:szCs w:val="16"/>
        </w:rPr>
        <w:t xml:space="preserve">s: </w:t>
      </w:r>
      <w:r w:rsidR="0057043C">
        <w:rPr>
          <w:i/>
          <w:iCs/>
          <w:color w:val="000000"/>
          <w:sz w:val="16"/>
          <w:szCs w:val="16"/>
        </w:rPr>
        <w:t>Understand</w:t>
      </w:r>
      <w:r>
        <w:rPr>
          <w:color w:val="000000"/>
          <w:sz w:val="18"/>
          <w:szCs w:val="18"/>
        </w:rPr>
        <w:br/>
      </w:r>
      <w:r w:rsidR="00A35CD9">
        <w:rPr>
          <w:i/>
          <w:iCs/>
          <w:color w:val="000000"/>
          <w:sz w:val="16"/>
          <w:szCs w:val="16"/>
        </w:rPr>
        <w:t>AACSB: Communication</w:t>
      </w:r>
      <w:r>
        <w:rPr>
          <w:i/>
          <w:iCs/>
          <w:color w:val="000000"/>
          <w:sz w:val="16"/>
          <w:szCs w:val="16"/>
        </w:rPr>
        <w:br/>
        <w:t>AICPA BB: Industry</w:t>
      </w:r>
      <w:r>
        <w:rPr>
          <w:i/>
          <w:iCs/>
          <w:color w:val="000000"/>
          <w:sz w:val="16"/>
          <w:szCs w:val="16"/>
        </w:rPr>
        <w:br/>
        <w:t>AICPA FN: Reporting</w:t>
      </w:r>
      <w:r>
        <w:rPr>
          <w:i/>
          <w:iCs/>
          <w:color w:val="000000"/>
          <w:sz w:val="16"/>
          <w:szCs w:val="16"/>
        </w:rPr>
        <w:br/>
        <w:t xml:space="preserve">Difficulty: </w:t>
      </w:r>
      <w:r w:rsidR="0057043C">
        <w:rPr>
          <w:i/>
          <w:iCs/>
          <w:color w:val="000000"/>
          <w:sz w:val="16"/>
          <w:szCs w:val="16"/>
        </w:rPr>
        <w:t>2 Medium</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C2</w:t>
      </w:r>
    </w:p>
    <w:p w:rsidR="00323869" w:rsidRPr="00365048" w:rsidRDefault="00A35CD9"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Users of Accounting Information</w:t>
      </w:r>
      <w:r>
        <w:rPr>
          <w:i/>
          <w:iCs/>
          <w:color w:val="000000"/>
          <w:sz w:val="16"/>
          <w:szCs w:val="16"/>
        </w:rPr>
        <w:t xml:space="preserve"> </w:t>
      </w:r>
    </w:p>
    <w:p w:rsidR="00E86BCB" w:rsidRDefault="00844DC0" w:rsidP="00844DC0">
      <w:pPr>
        <w:keepNext/>
        <w:keepLines/>
        <w:widowControl w:val="0"/>
        <w:autoSpaceDE w:val="0"/>
        <w:autoSpaceDN w:val="0"/>
        <w:adjustRightInd w:val="0"/>
        <w:rPr>
          <w:color w:val="000000"/>
        </w:rPr>
      </w:pPr>
      <w:r>
        <w:rPr>
          <w:color w:val="000000"/>
        </w:rPr>
        <w:t>8</w:t>
      </w:r>
      <w:r w:rsidR="00A35CD9">
        <w:rPr>
          <w:color w:val="000000"/>
        </w:rPr>
        <w:t>4</w:t>
      </w:r>
      <w:r w:rsidR="00E86BCB">
        <w:rPr>
          <w:color w:val="000000"/>
        </w:rPr>
        <w:t>. The area of accounting aimed at serving the decision making needs of internal users is: </w:t>
      </w:r>
      <w:r w:rsidR="00E86BCB">
        <w:rPr>
          <w:color w:val="000000"/>
        </w:rPr>
        <w:br/>
      </w:r>
      <w:r w:rsidR="00E86BCB">
        <w:rPr>
          <w:color w:val="808080"/>
        </w:rPr>
        <w:t>A.</w:t>
      </w:r>
      <w:r w:rsidR="00E86BCB">
        <w:rPr>
          <w:color w:val="000000"/>
        </w:rPr>
        <w:t> Financial accounting.</w:t>
      </w:r>
      <w:r w:rsidR="00E86BCB">
        <w:rPr>
          <w:color w:val="000000"/>
        </w:rPr>
        <w:br/>
      </w:r>
      <w:r w:rsidR="00E86BCB" w:rsidRPr="00844DC0">
        <w:rPr>
          <w:bCs/>
          <w:color w:val="000000"/>
        </w:rPr>
        <w:t>B.</w:t>
      </w:r>
      <w:r w:rsidR="00E86BCB">
        <w:rPr>
          <w:color w:val="000000"/>
        </w:rPr>
        <w:t> Managerial accounting.</w:t>
      </w:r>
      <w:r w:rsidR="00E86BCB">
        <w:rPr>
          <w:color w:val="000000"/>
        </w:rPr>
        <w:br/>
      </w:r>
      <w:r w:rsidR="00E86BCB">
        <w:rPr>
          <w:color w:val="808080"/>
        </w:rPr>
        <w:t>C.</w:t>
      </w:r>
      <w:r w:rsidR="00E86BCB">
        <w:rPr>
          <w:color w:val="000000"/>
        </w:rPr>
        <w:t> External auditing.</w:t>
      </w:r>
      <w:r w:rsidR="00E86BCB">
        <w:rPr>
          <w:color w:val="000000"/>
        </w:rPr>
        <w:br/>
      </w:r>
      <w:r w:rsidR="00E86BCB">
        <w:rPr>
          <w:color w:val="808080"/>
        </w:rPr>
        <w:t>D.</w:t>
      </w:r>
      <w:r w:rsidR="00E86BCB">
        <w:rPr>
          <w:color w:val="000000"/>
        </w:rPr>
        <w:t> SEC reporting.</w:t>
      </w:r>
      <w:r w:rsidR="00E86BCB">
        <w:rPr>
          <w:color w:val="000000"/>
        </w:rPr>
        <w:br/>
      </w:r>
      <w:r w:rsidR="00E86BCB">
        <w:rPr>
          <w:color w:val="808080"/>
        </w:rPr>
        <w:t>E.</w:t>
      </w:r>
      <w:r w:rsidR="00E86BCB">
        <w:rPr>
          <w:color w:val="000000"/>
        </w:rPr>
        <w:t> Bookkeeping.</w:t>
      </w:r>
    </w:p>
    <w:p w:rsidR="00A35CD9" w:rsidRDefault="00A35CD9">
      <w:pPr>
        <w:keepNext/>
        <w:keepLines/>
        <w:widowControl w:val="0"/>
        <w:autoSpaceDE w:val="0"/>
        <w:autoSpaceDN w:val="0"/>
        <w:adjustRightInd w:val="0"/>
        <w:spacing w:before="319" w:after="319"/>
        <w:rPr>
          <w:color w:val="000000"/>
        </w:rPr>
      </w:pPr>
      <w:r>
        <w:rPr>
          <w:color w:val="000000"/>
        </w:rPr>
        <w:t>Answer: B</w:t>
      </w:r>
    </w:p>
    <w:p w:rsidR="00844DC0" w:rsidRDefault="00E86BCB" w:rsidP="00A35CD9">
      <w:pPr>
        <w:keepNext/>
        <w:keepLines/>
        <w:widowControl w:val="0"/>
        <w:autoSpaceDE w:val="0"/>
        <w:autoSpaceDN w:val="0"/>
        <w:adjustRightInd w:val="0"/>
        <w:rPr>
          <w:i/>
          <w:iCs/>
          <w:color w:val="000000"/>
          <w:sz w:val="16"/>
          <w:szCs w:val="16"/>
        </w:rPr>
      </w:pPr>
      <w:r>
        <w:rPr>
          <w:color w:val="000000"/>
          <w:sz w:val="18"/>
          <w:szCs w:val="18"/>
        </w:rPr>
        <w:t> </w:t>
      </w:r>
      <w:r w:rsidR="00A35CD9">
        <w:rPr>
          <w:i/>
          <w:iCs/>
          <w:color w:val="000000"/>
          <w:sz w:val="16"/>
          <w:szCs w:val="16"/>
        </w:rPr>
        <w:t>Bloom</w:t>
      </w:r>
      <w:r w:rsidR="00FB1332" w:rsidRPr="00534A65">
        <w:rPr>
          <w:i/>
          <w:iCs/>
          <w:color w:val="000000"/>
          <w:sz w:val="16"/>
          <w:szCs w:val="16"/>
        </w:rPr>
        <w:t>s:</w:t>
      </w:r>
      <w:r w:rsidR="00844DC0">
        <w:rPr>
          <w:i/>
          <w:iCs/>
          <w:color w:val="000000"/>
          <w:sz w:val="16"/>
          <w:szCs w:val="16"/>
        </w:rPr>
        <w:t xml:space="preserve"> </w:t>
      </w:r>
      <w:r w:rsidR="00A35CD9">
        <w:rPr>
          <w:i/>
          <w:iCs/>
          <w:color w:val="000000"/>
          <w:sz w:val="16"/>
          <w:szCs w:val="16"/>
        </w:rPr>
        <w:t>Remember</w:t>
      </w:r>
      <w:r>
        <w:rPr>
          <w:color w:val="000000"/>
          <w:sz w:val="18"/>
          <w:szCs w:val="18"/>
        </w:rPr>
        <w:br/>
      </w:r>
      <w:r w:rsidR="00844DC0">
        <w:rPr>
          <w:i/>
          <w:iCs/>
          <w:color w:val="000000"/>
          <w:sz w:val="16"/>
          <w:szCs w:val="16"/>
        </w:rPr>
        <w:t>AACSB: Communication</w:t>
      </w:r>
      <w:r>
        <w:rPr>
          <w:i/>
          <w:iCs/>
          <w:color w:val="000000"/>
          <w:sz w:val="16"/>
          <w:szCs w:val="16"/>
        </w:rPr>
        <w:br/>
        <w:t>AICPA BB: Industry</w:t>
      </w:r>
      <w:r>
        <w:rPr>
          <w:i/>
          <w:iCs/>
          <w:color w:val="000000"/>
          <w:sz w:val="16"/>
          <w:szCs w:val="16"/>
        </w:rPr>
        <w:br/>
        <w:t xml:space="preserve">AICPA </w:t>
      </w:r>
      <w:r w:rsidR="00844DC0">
        <w:rPr>
          <w:i/>
          <w:iCs/>
          <w:color w:val="000000"/>
          <w:sz w:val="16"/>
          <w:szCs w:val="16"/>
        </w:rPr>
        <w:t>FN: Reporting</w:t>
      </w:r>
      <w:r w:rsidR="00844DC0">
        <w:rPr>
          <w:i/>
          <w:iCs/>
          <w:color w:val="000000"/>
          <w:sz w:val="16"/>
          <w:szCs w:val="16"/>
        </w:rPr>
        <w:br/>
        <w:t>Difficulty: 1 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C2</w:t>
      </w:r>
    </w:p>
    <w:p w:rsidR="00323869" w:rsidRPr="00365048" w:rsidRDefault="00844DC0"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Users of Accounting Information</w:t>
      </w:r>
      <w:r w:rsidR="00E86BCB">
        <w:rPr>
          <w:i/>
          <w:iCs/>
          <w:color w:val="000000"/>
          <w:sz w:val="16"/>
          <w:szCs w:val="16"/>
        </w:rPr>
        <w:br/>
      </w:r>
    </w:p>
    <w:p w:rsidR="00E86BCB" w:rsidRDefault="00FB1332" w:rsidP="00323869">
      <w:pPr>
        <w:keepNext/>
        <w:keepLines/>
        <w:widowControl w:val="0"/>
        <w:autoSpaceDE w:val="0"/>
        <w:autoSpaceDN w:val="0"/>
        <w:adjustRightInd w:val="0"/>
        <w:rPr>
          <w:color w:val="000000"/>
        </w:rPr>
      </w:pPr>
      <w:r>
        <w:rPr>
          <w:color w:val="000000"/>
        </w:rPr>
        <w:t>85</w:t>
      </w:r>
      <w:r w:rsidR="00E86BCB">
        <w:rPr>
          <w:color w:val="000000"/>
        </w:rPr>
        <w:t>. External users of accounting information include</w:t>
      </w:r>
      <w:r>
        <w:rPr>
          <w:color w:val="000000"/>
        </w:rPr>
        <w:t xml:space="preserve"> all of the following </w:t>
      </w:r>
      <w:r w:rsidRPr="006C5964">
        <w:rPr>
          <w:i/>
          <w:iCs/>
          <w:color w:val="000000"/>
        </w:rPr>
        <w:t>except</w:t>
      </w:r>
      <w:r w:rsidR="00E86BCB">
        <w:rPr>
          <w:color w:val="000000"/>
        </w:rPr>
        <w:t>: </w:t>
      </w:r>
      <w:r w:rsidR="00E86BCB">
        <w:rPr>
          <w:color w:val="000000"/>
        </w:rPr>
        <w:br/>
      </w:r>
      <w:r w:rsidR="00E86BCB">
        <w:rPr>
          <w:color w:val="808080"/>
        </w:rPr>
        <w:t>A.</w:t>
      </w:r>
      <w:r w:rsidR="00E86BCB">
        <w:rPr>
          <w:color w:val="000000"/>
        </w:rPr>
        <w:t> Shareholders.</w:t>
      </w:r>
      <w:r w:rsidR="00E86BCB">
        <w:rPr>
          <w:color w:val="000000"/>
        </w:rPr>
        <w:br/>
      </w:r>
      <w:r w:rsidR="00E86BCB">
        <w:rPr>
          <w:color w:val="808080"/>
        </w:rPr>
        <w:t>B.</w:t>
      </w:r>
      <w:r w:rsidR="00E86BCB">
        <w:rPr>
          <w:color w:val="000000"/>
        </w:rPr>
        <w:t> Customers.</w:t>
      </w:r>
      <w:r w:rsidR="00E86BCB">
        <w:rPr>
          <w:color w:val="000000"/>
        </w:rPr>
        <w:br/>
      </w:r>
      <w:r w:rsidR="00E86BCB" w:rsidRPr="00844DC0">
        <w:rPr>
          <w:bCs/>
          <w:color w:val="000000"/>
        </w:rPr>
        <w:t>C.</w:t>
      </w:r>
      <w:r w:rsidR="00E86BCB">
        <w:rPr>
          <w:color w:val="000000"/>
        </w:rPr>
        <w:t> </w:t>
      </w:r>
      <w:r w:rsidR="006C5964">
        <w:rPr>
          <w:color w:val="000000"/>
        </w:rPr>
        <w:t>Purchasing managers.</w:t>
      </w:r>
      <w:r w:rsidR="006C5964">
        <w:rPr>
          <w:color w:val="000000"/>
        </w:rPr>
        <w:br/>
      </w:r>
      <w:r w:rsidR="00E86BCB">
        <w:rPr>
          <w:color w:val="808080"/>
        </w:rPr>
        <w:t>D.</w:t>
      </w:r>
      <w:r w:rsidR="00E86BCB">
        <w:rPr>
          <w:color w:val="000000"/>
        </w:rPr>
        <w:t xml:space="preserve"> Government </w:t>
      </w:r>
      <w:r w:rsidR="00E86BCB" w:rsidRPr="006C5964">
        <w:rPr>
          <w:color w:val="000000"/>
        </w:rPr>
        <w:t>regulators</w:t>
      </w:r>
      <w:r w:rsidR="00E86BCB">
        <w:rPr>
          <w:color w:val="000000"/>
        </w:rPr>
        <w:t>.</w:t>
      </w:r>
      <w:r w:rsidR="00E86BCB">
        <w:rPr>
          <w:color w:val="000000"/>
        </w:rPr>
        <w:br/>
      </w:r>
      <w:r w:rsidR="00E86BCB" w:rsidRPr="006C5964">
        <w:rPr>
          <w:color w:val="808080"/>
        </w:rPr>
        <w:t>E.</w:t>
      </w:r>
      <w:r w:rsidR="00E86BCB">
        <w:rPr>
          <w:color w:val="000000"/>
        </w:rPr>
        <w:t> </w:t>
      </w:r>
      <w:r w:rsidR="006C5964">
        <w:rPr>
          <w:color w:val="000000"/>
        </w:rPr>
        <w:t>Creditors</w:t>
      </w:r>
      <w:r w:rsidR="00E86BCB">
        <w:rPr>
          <w:color w:val="000000"/>
        </w:rPr>
        <w:t>.</w:t>
      </w:r>
    </w:p>
    <w:p w:rsidR="00844DC0" w:rsidRDefault="00844DC0">
      <w:pPr>
        <w:keepNext/>
        <w:keepLines/>
        <w:widowControl w:val="0"/>
        <w:autoSpaceDE w:val="0"/>
        <w:autoSpaceDN w:val="0"/>
        <w:adjustRightInd w:val="0"/>
        <w:spacing w:before="319" w:after="319"/>
        <w:rPr>
          <w:color w:val="000000"/>
        </w:rPr>
      </w:pPr>
      <w:r>
        <w:rPr>
          <w:color w:val="000000"/>
        </w:rPr>
        <w:t>Answer: C</w:t>
      </w:r>
    </w:p>
    <w:p w:rsidR="00844DC0" w:rsidRDefault="00844DC0">
      <w:pPr>
        <w:keepLines/>
        <w:widowControl w:val="0"/>
        <w:autoSpaceDE w:val="0"/>
        <w:autoSpaceDN w:val="0"/>
        <w:adjustRightInd w:val="0"/>
        <w:rPr>
          <w:i/>
          <w:iCs/>
          <w:color w:val="000000"/>
          <w:sz w:val="16"/>
          <w:szCs w:val="16"/>
        </w:rPr>
      </w:pPr>
      <w:r>
        <w:rPr>
          <w:i/>
          <w:iCs/>
          <w:color w:val="000000"/>
          <w:sz w:val="16"/>
          <w:szCs w:val="16"/>
        </w:rPr>
        <w:t>Bloom</w:t>
      </w:r>
      <w:r w:rsidR="006C5964" w:rsidRPr="00534A65">
        <w:rPr>
          <w:i/>
          <w:iCs/>
          <w:color w:val="000000"/>
          <w:sz w:val="16"/>
          <w:szCs w:val="16"/>
        </w:rPr>
        <w:t xml:space="preserve">s: </w:t>
      </w:r>
      <w:r w:rsidR="006C5964">
        <w:rPr>
          <w:i/>
          <w:iCs/>
          <w:color w:val="000000"/>
          <w:sz w:val="16"/>
          <w:szCs w:val="16"/>
        </w:rPr>
        <w:t>Understand</w:t>
      </w:r>
      <w:r w:rsidR="006C5964">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6C5964">
        <w:rPr>
          <w:i/>
          <w:iCs/>
          <w:color w:val="000000"/>
          <w:sz w:val="16"/>
          <w:szCs w:val="16"/>
        </w:rPr>
        <w:t>Medium</w:t>
      </w:r>
      <w:r w:rsidR="006C5964">
        <w:rPr>
          <w:i/>
          <w:iCs/>
          <w:color w:val="000000"/>
          <w:sz w:val="16"/>
          <w:szCs w:val="16"/>
        </w:rPr>
        <w:br/>
      </w:r>
      <w:r w:rsidR="006C5964" w:rsidRPr="00A77C01">
        <w:rPr>
          <w:i/>
          <w:iCs/>
          <w:color w:val="000000"/>
          <w:sz w:val="16"/>
          <w:szCs w:val="16"/>
        </w:rPr>
        <w:t>Learning Objective</w:t>
      </w:r>
      <w:r w:rsidR="006C5964">
        <w:rPr>
          <w:i/>
          <w:iCs/>
          <w:color w:val="000000"/>
          <w:sz w:val="16"/>
          <w:szCs w:val="16"/>
        </w:rPr>
        <w:t xml:space="preserve">: </w:t>
      </w:r>
      <w:r w:rsidR="0044075C">
        <w:rPr>
          <w:i/>
          <w:iCs/>
          <w:color w:val="000000"/>
          <w:sz w:val="16"/>
          <w:szCs w:val="16"/>
        </w:rPr>
        <w:t>01-</w:t>
      </w:r>
      <w:r w:rsidR="006C5964">
        <w:rPr>
          <w:i/>
          <w:iCs/>
          <w:color w:val="000000"/>
          <w:sz w:val="16"/>
          <w:szCs w:val="16"/>
        </w:rPr>
        <w:t>C2</w:t>
      </w:r>
    </w:p>
    <w:p w:rsidR="00323869" w:rsidRPr="00365048" w:rsidRDefault="00844DC0"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Users of Accounting Information</w:t>
      </w:r>
      <w:r w:rsidR="00E86BCB">
        <w:rPr>
          <w:i/>
          <w:iCs/>
          <w:color w:val="000000"/>
          <w:sz w:val="16"/>
          <w:szCs w:val="16"/>
        </w:rPr>
        <w:br/>
      </w:r>
    </w:p>
    <w:p w:rsidR="00E86BCB" w:rsidRDefault="00750151" w:rsidP="00323869">
      <w:pPr>
        <w:keepLines/>
        <w:widowControl w:val="0"/>
        <w:autoSpaceDE w:val="0"/>
        <w:autoSpaceDN w:val="0"/>
        <w:adjustRightInd w:val="0"/>
        <w:rPr>
          <w:color w:val="000000"/>
        </w:rPr>
      </w:pPr>
      <w:r>
        <w:rPr>
          <w:color w:val="000000"/>
        </w:rPr>
        <w:lastRenderedPageBreak/>
        <w:t>86</w:t>
      </w:r>
      <w:r w:rsidR="00E86BCB">
        <w:rPr>
          <w:color w:val="000000"/>
        </w:rPr>
        <w:t>. </w:t>
      </w:r>
      <w:r>
        <w:rPr>
          <w:color w:val="000000"/>
        </w:rPr>
        <w:t>All of the following regarding a</w:t>
      </w:r>
      <w:r w:rsidR="00E86BCB">
        <w:rPr>
          <w:color w:val="000000"/>
        </w:rPr>
        <w:t xml:space="preserve"> Certified Public Accountant</w:t>
      </w:r>
      <w:r>
        <w:rPr>
          <w:color w:val="000000"/>
        </w:rPr>
        <w:t xml:space="preserve"> are true </w:t>
      </w:r>
      <w:r w:rsidRPr="00750151">
        <w:rPr>
          <w:i/>
          <w:iCs/>
          <w:color w:val="000000"/>
        </w:rPr>
        <w:t>except</w:t>
      </w:r>
      <w:r>
        <w:rPr>
          <w:color w:val="000000"/>
        </w:rPr>
        <w:t>:</w:t>
      </w:r>
      <w:r w:rsidR="00E86BCB">
        <w:rPr>
          <w:color w:val="000000"/>
        </w:rPr>
        <w:t> </w:t>
      </w:r>
      <w:r w:rsidR="00E86BCB">
        <w:rPr>
          <w:color w:val="000000"/>
        </w:rPr>
        <w:br/>
      </w:r>
      <w:r w:rsidR="00E86BCB">
        <w:rPr>
          <w:color w:val="808080"/>
        </w:rPr>
        <w:t>A.</w:t>
      </w:r>
      <w:r w:rsidR="00E86BCB">
        <w:rPr>
          <w:color w:val="000000"/>
        </w:rPr>
        <w:t> Must meet education and experience requirements</w:t>
      </w:r>
      <w:r>
        <w:rPr>
          <w:color w:val="000000"/>
        </w:rPr>
        <w:t>.</w:t>
      </w:r>
      <w:r w:rsidR="00E86BCB">
        <w:rPr>
          <w:color w:val="000000"/>
        </w:rPr>
        <w:br/>
      </w:r>
      <w:r w:rsidR="00E86BCB">
        <w:rPr>
          <w:color w:val="808080"/>
        </w:rPr>
        <w:t>B.</w:t>
      </w:r>
      <w:r w:rsidR="00E86BCB">
        <w:rPr>
          <w:color w:val="000000"/>
        </w:rPr>
        <w:t> Must pass an examination</w:t>
      </w:r>
      <w:r>
        <w:rPr>
          <w:color w:val="000000"/>
        </w:rPr>
        <w:t>.</w:t>
      </w:r>
      <w:r w:rsidR="00E86BCB">
        <w:rPr>
          <w:color w:val="000000"/>
        </w:rPr>
        <w:br/>
      </w:r>
      <w:r w:rsidR="00E86BCB">
        <w:rPr>
          <w:color w:val="808080"/>
        </w:rPr>
        <w:t>C.</w:t>
      </w:r>
      <w:r w:rsidR="00E86BCB">
        <w:rPr>
          <w:color w:val="000000"/>
        </w:rPr>
        <w:t> Must exhibit ethical character</w:t>
      </w:r>
      <w:r>
        <w:rPr>
          <w:color w:val="000000"/>
        </w:rPr>
        <w:t>.</w:t>
      </w:r>
      <w:r w:rsidR="00E86BCB">
        <w:rPr>
          <w:color w:val="000000"/>
        </w:rPr>
        <w:br/>
      </w:r>
      <w:r w:rsidR="00E86BCB">
        <w:rPr>
          <w:color w:val="808080"/>
        </w:rPr>
        <w:t>D.</w:t>
      </w:r>
      <w:r w:rsidR="00E86BCB">
        <w:rPr>
          <w:color w:val="000000"/>
        </w:rPr>
        <w:t> May also be a Certified Management Accountant.</w:t>
      </w:r>
      <w:r w:rsidR="00E86BCB">
        <w:rPr>
          <w:color w:val="000000"/>
        </w:rPr>
        <w:br/>
      </w:r>
      <w:r w:rsidR="00E86BCB" w:rsidRPr="00844DC0">
        <w:rPr>
          <w:bCs/>
          <w:color w:val="000000"/>
        </w:rPr>
        <w:t>E.</w:t>
      </w:r>
      <w:r w:rsidR="00E86BCB" w:rsidRPr="00844DC0">
        <w:rPr>
          <w:color w:val="000000"/>
        </w:rPr>
        <w:t> </w:t>
      </w:r>
      <w:r>
        <w:rPr>
          <w:color w:val="000000"/>
        </w:rPr>
        <w:t>Cannot hold any certificate other than a CPA.</w:t>
      </w:r>
    </w:p>
    <w:p w:rsidR="00E86BCB" w:rsidRDefault="00844DC0" w:rsidP="00844DC0">
      <w:pPr>
        <w:keepNext/>
        <w:keepLines/>
        <w:widowControl w:val="0"/>
        <w:autoSpaceDE w:val="0"/>
        <w:autoSpaceDN w:val="0"/>
        <w:adjustRightInd w:val="0"/>
        <w:spacing w:before="319" w:after="319"/>
        <w:rPr>
          <w:color w:val="000000"/>
          <w:sz w:val="18"/>
          <w:szCs w:val="18"/>
        </w:rPr>
      </w:pPr>
      <w:r>
        <w:rPr>
          <w:color w:val="000000"/>
        </w:rPr>
        <w:t>Answer: E</w:t>
      </w:r>
      <w:r w:rsidR="00E86BCB">
        <w:rPr>
          <w:color w:val="000000"/>
          <w:sz w:val="18"/>
          <w:szCs w:val="18"/>
        </w:rPr>
        <w:t> </w:t>
      </w:r>
    </w:p>
    <w:p w:rsidR="00844DC0" w:rsidRDefault="00844DC0">
      <w:pPr>
        <w:keepLines/>
        <w:widowControl w:val="0"/>
        <w:autoSpaceDE w:val="0"/>
        <w:autoSpaceDN w:val="0"/>
        <w:adjustRightInd w:val="0"/>
        <w:rPr>
          <w:i/>
          <w:iCs/>
          <w:color w:val="000000"/>
          <w:sz w:val="16"/>
          <w:szCs w:val="16"/>
        </w:rPr>
      </w:pPr>
      <w:r>
        <w:rPr>
          <w:i/>
          <w:iCs/>
          <w:color w:val="000000"/>
          <w:sz w:val="16"/>
          <w:szCs w:val="16"/>
        </w:rPr>
        <w:t>Bloom</w:t>
      </w:r>
      <w:r w:rsidR="00750151" w:rsidRPr="00534A65">
        <w:rPr>
          <w:i/>
          <w:iCs/>
          <w:color w:val="000000"/>
          <w:sz w:val="16"/>
          <w:szCs w:val="16"/>
        </w:rPr>
        <w:t>s:</w:t>
      </w:r>
      <w:r>
        <w:rPr>
          <w:i/>
          <w:iCs/>
          <w:color w:val="000000"/>
          <w:sz w:val="16"/>
          <w:szCs w:val="16"/>
        </w:rPr>
        <w:t xml:space="preserve"> 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Difficult</w:t>
      </w:r>
      <w:r w:rsidR="00750151">
        <w:rPr>
          <w:i/>
          <w:iCs/>
          <w:color w:val="000000"/>
          <w:sz w:val="16"/>
          <w:szCs w:val="16"/>
        </w:rPr>
        <w:t xml:space="preserve">y: </w:t>
      </w:r>
      <w:r>
        <w:rPr>
          <w:i/>
          <w:iCs/>
          <w:color w:val="000000"/>
          <w:sz w:val="16"/>
          <w:szCs w:val="16"/>
        </w:rPr>
        <w:t xml:space="preserve">1 Easy </w:t>
      </w:r>
    </w:p>
    <w:p w:rsidR="00844DC0" w:rsidRDefault="00750151">
      <w:pPr>
        <w:keepLines/>
        <w:widowControl w:val="0"/>
        <w:autoSpaceDE w:val="0"/>
        <w:autoSpaceDN w:val="0"/>
        <w:adjustRightInd w:val="0"/>
        <w:rPr>
          <w:i/>
          <w:iCs/>
          <w:color w:val="000000"/>
          <w:sz w:val="16"/>
          <w:szCs w:val="16"/>
        </w:rPr>
      </w:pP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C2</w:t>
      </w:r>
    </w:p>
    <w:p w:rsidR="00323869" w:rsidRPr="00365048" w:rsidRDefault="00844DC0"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347752">
        <w:rPr>
          <w:i/>
          <w:iCs/>
          <w:color w:val="000000"/>
          <w:sz w:val="16"/>
          <w:szCs w:val="16"/>
        </w:rPr>
        <w:t>Users of Accounting Information</w:t>
      </w:r>
      <w:r w:rsidR="00E86BCB">
        <w:rPr>
          <w:i/>
          <w:iCs/>
          <w:color w:val="000000"/>
          <w:sz w:val="16"/>
          <w:szCs w:val="16"/>
        </w:rPr>
        <w:br/>
      </w:r>
    </w:p>
    <w:p w:rsidR="00E86BCB" w:rsidRDefault="00157217" w:rsidP="00323869">
      <w:pPr>
        <w:keepLines/>
        <w:widowControl w:val="0"/>
        <w:autoSpaceDE w:val="0"/>
        <w:autoSpaceDN w:val="0"/>
        <w:adjustRightInd w:val="0"/>
        <w:rPr>
          <w:color w:val="000000"/>
        </w:rPr>
      </w:pPr>
      <w:r>
        <w:rPr>
          <w:color w:val="000000"/>
        </w:rPr>
        <w:t>87</w:t>
      </w:r>
      <w:r w:rsidR="00E86BCB">
        <w:rPr>
          <w:color w:val="000000"/>
        </w:rPr>
        <w:t>. Ethical behavior requires</w:t>
      </w:r>
      <w:r w:rsidR="00A109F9">
        <w:rPr>
          <w:color w:val="000000"/>
        </w:rPr>
        <w:t xml:space="preserve"> that</w:t>
      </w:r>
      <w:r w:rsidR="00E86BCB">
        <w:rPr>
          <w:color w:val="000000"/>
        </w:rPr>
        <w:t>: </w:t>
      </w:r>
      <w:r w:rsidR="00E86BCB">
        <w:rPr>
          <w:color w:val="000000"/>
        </w:rPr>
        <w:br/>
      </w:r>
      <w:r w:rsidR="00E86BCB" w:rsidRPr="00844DC0">
        <w:rPr>
          <w:bCs/>
          <w:color w:val="000000"/>
        </w:rPr>
        <w:t>A.</w:t>
      </w:r>
      <w:r w:rsidR="00E86BCB">
        <w:rPr>
          <w:color w:val="000000"/>
        </w:rPr>
        <w:t> </w:t>
      </w:r>
      <w:r w:rsidR="00A109F9">
        <w:rPr>
          <w:color w:val="000000"/>
        </w:rPr>
        <w:t>A</w:t>
      </w:r>
      <w:r w:rsidR="00E86BCB">
        <w:rPr>
          <w:color w:val="000000"/>
        </w:rPr>
        <w:t>uditors</w:t>
      </w:r>
      <w:r w:rsidR="00145FAE">
        <w:rPr>
          <w:color w:val="000000"/>
        </w:rPr>
        <w:t>’</w:t>
      </w:r>
      <w:r w:rsidR="00E86BCB">
        <w:rPr>
          <w:color w:val="000000"/>
        </w:rPr>
        <w:t xml:space="preserve"> pay not depend on the </w:t>
      </w:r>
      <w:r>
        <w:rPr>
          <w:color w:val="000000"/>
        </w:rPr>
        <w:t>success</w:t>
      </w:r>
      <w:r w:rsidR="00E86BCB">
        <w:rPr>
          <w:color w:val="000000"/>
        </w:rPr>
        <w:t xml:space="preserve"> </w:t>
      </w:r>
      <w:r>
        <w:rPr>
          <w:color w:val="000000"/>
        </w:rPr>
        <w:t>of</w:t>
      </w:r>
      <w:r w:rsidR="00E86BCB">
        <w:rPr>
          <w:color w:val="000000"/>
        </w:rPr>
        <w:t xml:space="preserve"> the client</w:t>
      </w:r>
      <w:r w:rsidR="00145FAE">
        <w:rPr>
          <w:color w:val="000000"/>
        </w:rPr>
        <w:t>’</w:t>
      </w:r>
      <w:r w:rsidR="00E86BCB">
        <w:rPr>
          <w:color w:val="000000"/>
        </w:rPr>
        <w:t xml:space="preserve">s </w:t>
      </w:r>
      <w:r>
        <w:rPr>
          <w:color w:val="000000"/>
        </w:rPr>
        <w:t>business</w:t>
      </w:r>
      <w:r w:rsidR="00E86BCB">
        <w:rPr>
          <w:color w:val="000000"/>
        </w:rPr>
        <w:t>.</w:t>
      </w:r>
      <w:r w:rsidR="00E86BCB">
        <w:rPr>
          <w:color w:val="000000"/>
        </w:rPr>
        <w:br/>
      </w:r>
      <w:r w:rsidR="00E86BCB">
        <w:rPr>
          <w:color w:val="808080"/>
        </w:rPr>
        <w:t>B.</w:t>
      </w:r>
      <w:r w:rsidR="00E86BCB">
        <w:rPr>
          <w:color w:val="000000"/>
        </w:rPr>
        <w:t> Auditors invest in businesses they audit.</w:t>
      </w:r>
      <w:r w:rsidR="00E86BCB">
        <w:rPr>
          <w:color w:val="000000"/>
        </w:rPr>
        <w:br/>
      </w:r>
      <w:r w:rsidR="00E86BCB">
        <w:rPr>
          <w:color w:val="808080"/>
        </w:rPr>
        <w:t>C.</w:t>
      </w:r>
      <w:r w:rsidR="00E86BCB">
        <w:rPr>
          <w:color w:val="000000"/>
        </w:rPr>
        <w:t> Analysts report information favorable to their companies.</w:t>
      </w:r>
      <w:r w:rsidR="00E86BCB">
        <w:rPr>
          <w:color w:val="000000"/>
        </w:rPr>
        <w:br/>
      </w:r>
      <w:r w:rsidR="00E86BCB">
        <w:rPr>
          <w:color w:val="808080"/>
        </w:rPr>
        <w:t>D.</w:t>
      </w:r>
      <w:r w:rsidR="00E86BCB">
        <w:rPr>
          <w:color w:val="000000"/>
        </w:rPr>
        <w:t> Managers use accounting information to benefit themselves.</w:t>
      </w:r>
      <w:r w:rsidR="00E86BCB">
        <w:rPr>
          <w:color w:val="000000"/>
        </w:rPr>
        <w:br/>
      </w:r>
      <w:r w:rsidR="00E86BCB">
        <w:rPr>
          <w:color w:val="808080"/>
        </w:rPr>
        <w:t>E.</w:t>
      </w:r>
      <w:r w:rsidR="00E86BCB">
        <w:rPr>
          <w:color w:val="000000"/>
        </w:rPr>
        <w:t> </w:t>
      </w:r>
      <w:r w:rsidR="00A109F9">
        <w:rPr>
          <w:color w:val="000000"/>
        </w:rPr>
        <w:t>A</w:t>
      </w:r>
      <w:r w:rsidR="008A0643">
        <w:rPr>
          <w:color w:val="000000"/>
        </w:rPr>
        <w:t>uditors</w:t>
      </w:r>
      <w:r w:rsidR="00145FAE">
        <w:rPr>
          <w:color w:val="000000"/>
        </w:rPr>
        <w:t>’</w:t>
      </w:r>
      <w:r w:rsidR="008A0643">
        <w:rPr>
          <w:color w:val="000000"/>
        </w:rPr>
        <w:t xml:space="preserve"> pay depend</w:t>
      </w:r>
      <w:r w:rsidR="00A109F9">
        <w:rPr>
          <w:color w:val="000000"/>
        </w:rPr>
        <w:t>s</w:t>
      </w:r>
      <w:r w:rsidR="008A0643">
        <w:rPr>
          <w:color w:val="000000"/>
        </w:rPr>
        <w:t xml:space="preserve"> on the success of the client</w:t>
      </w:r>
      <w:r w:rsidR="00145FAE">
        <w:rPr>
          <w:color w:val="000000"/>
        </w:rPr>
        <w:t>’</w:t>
      </w:r>
      <w:r w:rsidR="008A0643">
        <w:rPr>
          <w:color w:val="000000"/>
        </w:rPr>
        <w:t>s business</w:t>
      </w:r>
      <w:r w:rsidR="00844DC0">
        <w:rPr>
          <w:color w:val="000000"/>
        </w:rPr>
        <w:t>.</w:t>
      </w:r>
    </w:p>
    <w:p w:rsidR="00E86BCB" w:rsidRDefault="00844DC0" w:rsidP="00844DC0">
      <w:pPr>
        <w:keepNext/>
        <w:keepLines/>
        <w:widowControl w:val="0"/>
        <w:autoSpaceDE w:val="0"/>
        <w:autoSpaceDN w:val="0"/>
        <w:adjustRightInd w:val="0"/>
        <w:spacing w:before="319" w:after="319"/>
        <w:rPr>
          <w:color w:val="000000"/>
          <w:sz w:val="18"/>
          <w:szCs w:val="18"/>
        </w:rPr>
      </w:pPr>
      <w:r>
        <w:rPr>
          <w:color w:val="000000"/>
        </w:rPr>
        <w:t>Answer: A</w:t>
      </w:r>
      <w:r w:rsidR="00E86BCB">
        <w:rPr>
          <w:color w:val="000000"/>
          <w:sz w:val="18"/>
          <w:szCs w:val="18"/>
        </w:rPr>
        <w:t> </w:t>
      </w:r>
    </w:p>
    <w:p w:rsidR="00844DC0" w:rsidRDefault="00844DC0">
      <w:pPr>
        <w:keepLines/>
        <w:widowControl w:val="0"/>
        <w:autoSpaceDE w:val="0"/>
        <w:autoSpaceDN w:val="0"/>
        <w:adjustRightInd w:val="0"/>
        <w:rPr>
          <w:i/>
          <w:iCs/>
          <w:color w:val="000000"/>
          <w:sz w:val="16"/>
          <w:szCs w:val="16"/>
        </w:rPr>
      </w:pPr>
      <w:r>
        <w:rPr>
          <w:i/>
          <w:iCs/>
          <w:color w:val="000000"/>
          <w:sz w:val="16"/>
          <w:szCs w:val="16"/>
        </w:rPr>
        <w:t>Bloom</w:t>
      </w:r>
      <w:r w:rsidR="00157217" w:rsidRPr="00534A65">
        <w:rPr>
          <w:i/>
          <w:iCs/>
          <w:color w:val="000000"/>
          <w:sz w:val="16"/>
          <w:szCs w:val="16"/>
        </w:rPr>
        <w:t xml:space="preserve">s: </w:t>
      </w:r>
      <w:r w:rsidR="00157217">
        <w:rPr>
          <w:i/>
          <w:iCs/>
          <w:color w:val="000000"/>
          <w:sz w:val="16"/>
          <w:szCs w:val="16"/>
        </w:rPr>
        <w:t>Understand</w:t>
      </w:r>
      <w:r w:rsidR="00E86BCB">
        <w:rPr>
          <w:color w:val="000000"/>
          <w:sz w:val="18"/>
          <w:szCs w:val="18"/>
        </w:rPr>
        <w:br/>
      </w:r>
      <w:r w:rsidR="00E86BCB">
        <w:rPr>
          <w:i/>
          <w:iCs/>
          <w:color w:val="000000"/>
          <w:sz w:val="16"/>
          <w:szCs w:val="16"/>
        </w:rPr>
        <w:t>AACSB: Ethics</w:t>
      </w:r>
      <w:r w:rsidR="00E86BCB">
        <w:rPr>
          <w:i/>
          <w:iCs/>
          <w:color w:val="000000"/>
          <w:sz w:val="16"/>
          <w:szCs w:val="16"/>
        </w:rPr>
        <w:br/>
        <w:t>AICPA BB: Legal</w:t>
      </w:r>
      <w:r w:rsidR="00E86BCB">
        <w:rPr>
          <w:i/>
          <w:iCs/>
          <w:color w:val="000000"/>
          <w:sz w:val="16"/>
          <w:szCs w:val="16"/>
        </w:rPr>
        <w:br/>
        <w:t xml:space="preserve">AICPA FN: </w:t>
      </w:r>
      <w:r w:rsidR="00157217">
        <w:rPr>
          <w:i/>
          <w:iCs/>
          <w:color w:val="000000"/>
          <w:sz w:val="16"/>
          <w:szCs w:val="16"/>
        </w:rPr>
        <w:t>Reporting</w:t>
      </w:r>
      <w:r w:rsidR="00E86BCB">
        <w:rPr>
          <w:i/>
          <w:iCs/>
          <w:color w:val="000000"/>
          <w:sz w:val="16"/>
          <w:szCs w:val="16"/>
        </w:rPr>
        <w:br/>
        <w:t xml:space="preserve">Difficulty: </w:t>
      </w:r>
      <w:r>
        <w:rPr>
          <w:i/>
          <w:iCs/>
          <w:color w:val="000000"/>
          <w:sz w:val="16"/>
          <w:szCs w:val="16"/>
        </w:rPr>
        <w:t xml:space="preserve">2 </w:t>
      </w:r>
      <w:r w:rsidR="00A70764">
        <w:rPr>
          <w:i/>
          <w:iCs/>
          <w:color w:val="000000"/>
          <w:sz w:val="16"/>
          <w:szCs w:val="16"/>
        </w:rPr>
        <w:t>Medium</w:t>
      </w:r>
      <w:r w:rsidR="00A70764">
        <w:rPr>
          <w:i/>
          <w:iCs/>
          <w:color w:val="000000"/>
          <w:sz w:val="16"/>
          <w:szCs w:val="16"/>
        </w:rPr>
        <w:br/>
      </w:r>
      <w:r w:rsidR="00A70764" w:rsidRPr="00A77C01">
        <w:rPr>
          <w:i/>
          <w:iCs/>
          <w:color w:val="000000"/>
          <w:sz w:val="16"/>
          <w:szCs w:val="16"/>
        </w:rPr>
        <w:t>Learning Objective</w:t>
      </w:r>
      <w:r w:rsidR="00A70764">
        <w:rPr>
          <w:i/>
          <w:iCs/>
          <w:color w:val="000000"/>
          <w:sz w:val="16"/>
          <w:szCs w:val="16"/>
        </w:rPr>
        <w:t xml:space="preserve">: </w:t>
      </w:r>
      <w:r w:rsidR="0044075C">
        <w:rPr>
          <w:i/>
          <w:iCs/>
          <w:color w:val="000000"/>
          <w:sz w:val="16"/>
          <w:szCs w:val="16"/>
        </w:rPr>
        <w:t>01-</w:t>
      </w:r>
      <w:r w:rsidR="00A70764">
        <w:rPr>
          <w:i/>
          <w:iCs/>
          <w:color w:val="000000"/>
          <w:sz w:val="16"/>
          <w:szCs w:val="16"/>
        </w:rPr>
        <w:t>C3</w:t>
      </w:r>
    </w:p>
    <w:p w:rsidR="00323869" w:rsidRPr="00365048" w:rsidRDefault="00844DC0" w:rsidP="00323869">
      <w:pPr>
        <w:keepLines/>
        <w:widowControl w:val="0"/>
        <w:autoSpaceDE w:val="0"/>
        <w:autoSpaceDN w:val="0"/>
        <w:adjustRightInd w:val="0"/>
        <w:spacing w:after="240"/>
        <w:rPr>
          <w:color w:val="000000"/>
          <w:szCs w:val="18"/>
        </w:rPr>
      </w:pPr>
      <w:r>
        <w:rPr>
          <w:i/>
          <w:iCs/>
          <w:color w:val="000000"/>
          <w:sz w:val="16"/>
          <w:szCs w:val="16"/>
        </w:rPr>
        <w:t>Topic: Ethics</w:t>
      </w:r>
    </w:p>
    <w:p w:rsidR="004F23E4" w:rsidRDefault="004F23E4" w:rsidP="00323869">
      <w:pPr>
        <w:keepLines/>
        <w:widowControl w:val="0"/>
        <w:autoSpaceDE w:val="0"/>
        <w:autoSpaceDN w:val="0"/>
        <w:adjustRightInd w:val="0"/>
        <w:rPr>
          <w:color w:val="000000"/>
        </w:rPr>
      </w:pPr>
      <w:r>
        <w:rPr>
          <w:color w:val="000000"/>
        </w:rPr>
        <w:t xml:space="preserve">88. The conceptual framework that the Financial Accounting Standards Board (FASB) and the International Accounting Standards Board (IASB) are attempting to converge and enhance includes the following broad areas to guide standard setting </w:t>
      </w:r>
      <w:r w:rsidRPr="008811A6">
        <w:rPr>
          <w:i/>
          <w:color w:val="000000"/>
        </w:rPr>
        <w:t>except</w:t>
      </w:r>
      <w:r>
        <w:rPr>
          <w:color w:val="000000"/>
        </w:rPr>
        <w:t>:</w:t>
      </w:r>
      <w:r>
        <w:rPr>
          <w:color w:val="000000"/>
        </w:rPr>
        <w:br/>
      </w:r>
      <w:r w:rsidRPr="008811A6">
        <w:rPr>
          <w:color w:val="808080" w:themeColor="background1" w:themeShade="80"/>
        </w:rPr>
        <w:t>A.</w:t>
      </w:r>
      <w:r>
        <w:rPr>
          <w:color w:val="000000"/>
        </w:rPr>
        <w:t xml:space="preserve"> Objectives</w:t>
      </w:r>
      <w:r>
        <w:rPr>
          <w:color w:val="000000"/>
        </w:rPr>
        <w:br/>
      </w:r>
      <w:r w:rsidRPr="008811A6">
        <w:rPr>
          <w:color w:val="808080" w:themeColor="background1" w:themeShade="80"/>
        </w:rPr>
        <w:t>B.</w:t>
      </w:r>
      <w:r>
        <w:rPr>
          <w:color w:val="000000"/>
        </w:rPr>
        <w:t xml:space="preserve"> Qualitative characteristics</w:t>
      </w:r>
      <w:r>
        <w:rPr>
          <w:color w:val="000000"/>
        </w:rPr>
        <w:br/>
      </w:r>
      <w:r w:rsidRPr="008811A6">
        <w:t>C.</w:t>
      </w:r>
      <w:r>
        <w:rPr>
          <w:color w:val="000000"/>
        </w:rPr>
        <w:t xml:space="preserve"> Uniformity</w:t>
      </w:r>
      <w:r>
        <w:rPr>
          <w:color w:val="000000"/>
        </w:rPr>
        <w:br/>
      </w:r>
      <w:r w:rsidRPr="008811A6">
        <w:rPr>
          <w:color w:val="808080" w:themeColor="background1" w:themeShade="80"/>
        </w:rPr>
        <w:t>D.</w:t>
      </w:r>
      <w:r>
        <w:rPr>
          <w:color w:val="000000"/>
        </w:rPr>
        <w:t xml:space="preserve"> Elements</w:t>
      </w:r>
      <w:r>
        <w:rPr>
          <w:color w:val="000000"/>
        </w:rPr>
        <w:br/>
      </w:r>
      <w:r w:rsidRPr="008811A6">
        <w:rPr>
          <w:color w:val="808080" w:themeColor="background1" w:themeShade="80"/>
        </w:rPr>
        <w:t>E.</w:t>
      </w:r>
      <w:r>
        <w:rPr>
          <w:color w:val="000000"/>
        </w:rPr>
        <w:t xml:space="preserve"> Recognition and measurement</w:t>
      </w:r>
    </w:p>
    <w:p w:rsidR="004F23E4" w:rsidRDefault="004F23E4" w:rsidP="007F086D">
      <w:pPr>
        <w:keepLines/>
        <w:widowControl w:val="0"/>
        <w:autoSpaceDE w:val="0"/>
        <w:autoSpaceDN w:val="0"/>
        <w:adjustRightInd w:val="0"/>
        <w:rPr>
          <w:color w:val="000000"/>
        </w:rPr>
      </w:pPr>
    </w:p>
    <w:p w:rsidR="004F23E4" w:rsidRDefault="004F23E4" w:rsidP="007F086D">
      <w:pPr>
        <w:keepLines/>
        <w:widowControl w:val="0"/>
        <w:autoSpaceDE w:val="0"/>
        <w:autoSpaceDN w:val="0"/>
        <w:adjustRightInd w:val="0"/>
        <w:rPr>
          <w:color w:val="000000"/>
        </w:rPr>
      </w:pPr>
      <w:r>
        <w:rPr>
          <w:color w:val="000000"/>
        </w:rPr>
        <w:t>Answer: C</w:t>
      </w:r>
    </w:p>
    <w:p w:rsidR="004F23E4" w:rsidRDefault="004F23E4" w:rsidP="007F086D">
      <w:pPr>
        <w:keepLines/>
        <w:widowControl w:val="0"/>
        <w:autoSpaceDE w:val="0"/>
        <w:autoSpaceDN w:val="0"/>
        <w:adjustRightInd w:val="0"/>
        <w:rPr>
          <w:color w:val="000000"/>
        </w:rPr>
      </w:pPr>
    </w:p>
    <w:p w:rsidR="004F23E4" w:rsidRDefault="004F23E4" w:rsidP="004F23E4">
      <w:pPr>
        <w:keepNext/>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Bloom</w:t>
      </w:r>
      <w:r w:rsidRPr="00534A65">
        <w:rPr>
          <w:i/>
          <w:iCs/>
          <w:color w:val="000000"/>
          <w:sz w:val="16"/>
          <w:szCs w:val="16"/>
        </w:rPr>
        <w:t xml:space="preserve">s: </w:t>
      </w:r>
      <w:r>
        <w:rPr>
          <w:i/>
          <w:iCs/>
          <w:color w:val="000000"/>
          <w:sz w:val="16"/>
          <w:szCs w:val="16"/>
        </w:rPr>
        <w:t>Remember</w:t>
      </w:r>
      <w:r>
        <w:rPr>
          <w:color w:val="000000"/>
          <w:sz w:val="18"/>
          <w:szCs w:val="18"/>
        </w:rPr>
        <w:br/>
      </w:r>
      <w:r>
        <w:rPr>
          <w:i/>
          <w:iCs/>
          <w:color w:val="000000"/>
          <w:sz w:val="16"/>
          <w:szCs w:val="16"/>
        </w:rPr>
        <w:t>AACSB: Communication</w:t>
      </w:r>
      <w:r>
        <w:rPr>
          <w:i/>
          <w:iCs/>
          <w:color w:val="000000"/>
          <w:sz w:val="16"/>
          <w:szCs w:val="16"/>
        </w:rPr>
        <w:br/>
        <w:t>AICPA BB: Legal</w:t>
      </w:r>
      <w:r>
        <w:rPr>
          <w:i/>
          <w:iCs/>
          <w:color w:val="000000"/>
          <w:sz w:val="16"/>
          <w:szCs w:val="16"/>
        </w:rPr>
        <w:br/>
        <w:t>AICPA FN: Decision Making</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01-C4</w:t>
      </w:r>
    </w:p>
    <w:p w:rsidR="004F23E4" w:rsidRDefault="004F23E4" w:rsidP="004F23E4">
      <w:pPr>
        <w:keepLines/>
        <w:widowControl w:val="0"/>
        <w:autoSpaceDE w:val="0"/>
        <w:autoSpaceDN w:val="0"/>
        <w:adjustRightInd w:val="0"/>
        <w:rPr>
          <w:color w:val="000000"/>
        </w:rPr>
      </w:pPr>
      <w:r>
        <w:rPr>
          <w:i/>
          <w:iCs/>
          <w:color w:val="000000"/>
          <w:sz w:val="16"/>
          <w:szCs w:val="16"/>
        </w:rPr>
        <w:t>Topic: Generally Accepted Accounting Principles</w:t>
      </w:r>
    </w:p>
    <w:p w:rsidR="007F086D" w:rsidRDefault="007E0BFF" w:rsidP="007F086D">
      <w:pPr>
        <w:keepLines/>
        <w:widowControl w:val="0"/>
        <w:autoSpaceDE w:val="0"/>
        <w:autoSpaceDN w:val="0"/>
        <w:adjustRightInd w:val="0"/>
        <w:rPr>
          <w:color w:val="000000"/>
        </w:rPr>
      </w:pPr>
      <w:r>
        <w:rPr>
          <w:color w:val="000000"/>
        </w:rPr>
        <w:lastRenderedPageBreak/>
        <w:t>89</w:t>
      </w:r>
      <w:r w:rsidR="00E86BCB">
        <w:rPr>
          <w:color w:val="000000"/>
        </w:rPr>
        <w:t>. </w:t>
      </w:r>
      <w:r>
        <w:rPr>
          <w:color w:val="000000"/>
        </w:rPr>
        <w:t>All of the following are true regarding e</w:t>
      </w:r>
      <w:r w:rsidR="00E86BCB">
        <w:rPr>
          <w:color w:val="000000"/>
        </w:rPr>
        <w:t>thics</w:t>
      </w:r>
      <w:r>
        <w:rPr>
          <w:color w:val="000000"/>
        </w:rPr>
        <w:t xml:space="preserve"> </w:t>
      </w:r>
      <w:r w:rsidRPr="007E0BFF">
        <w:rPr>
          <w:i/>
          <w:iCs/>
          <w:color w:val="000000"/>
        </w:rPr>
        <w:t>except</w:t>
      </w:r>
      <w:r w:rsidR="00E86BCB">
        <w:rPr>
          <w:color w:val="000000"/>
        </w:rPr>
        <w:t>: </w:t>
      </w:r>
      <w:r w:rsidR="00E86BCB">
        <w:rPr>
          <w:color w:val="000000"/>
        </w:rPr>
        <w:br/>
      </w:r>
      <w:r w:rsidR="00E86BCB">
        <w:rPr>
          <w:color w:val="808080"/>
        </w:rPr>
        <w:t>A.</w:t>
      </w:r>
      <w:r w:rsidR="00E86BCB">
        <w:rPr>
          <w:color w:val="000000"/>
        </w:rPr>
        <w:t> </w:t>
      </w:r>
      <w:r>
        <w:rPr>
          <w:color w:val="000000"/>
        </w:rPr>
        <w:t>Ethics a</w:t>
      </w:r>
      <w:r w:rsidR="00E86BCB">
        <w:rPr>
          <w:color w:val="000000"/>
        </w:rPr>
        <w:t>re beliefs that separate right from wrong.</w:t>
      </w:r>
      <w:r w:rsidR="00E86BCB">
        <w:rPr>
          <w:color w:val="000000"/>
        </w:rPr>
        <w:br/>
      </w:r>
      <w:r w:rsidR="00E86BCB">
        <w:rPr>
          <w:color w:val="808080"/>
        </w:rPr>
        <w:t>B.</w:t>
      </w:r>
      <w:r w:rsidR="00E86BCB">
        <w:rPr>
          <w:color w:val="000000"/>
        </w:rPr>
        <w:t> </w:t>
      </w:r>
      <w:r>
        <w:rPr>
          <w:color w:val="000000"/>
        </w:rPr>
        <w:t xml:space="preserve">Ethics </w:t>
      </w:r>
      <w:r w:rsidR="00087E66">
        <w:rPr>
          <w:color w:val="000000"/>
        </w:rPr>
        <w:t>rules are often set for CPAs</w:t>
      </w:r>
      <w:r w:rsidR="00E86BCB">
        <w:rPr>
          <w:color w:val="000000"/>
        </w:rPr>
        <w:t>.</w:t>
      </w:r>
      <w:r w:rsidR="00E86BCB">
        <w:rPr>
          <w:color w:val="000000"/>
        </w:rPr>
        <w:br/>
      </w:r>
      <w:r w:rsidR="00E86BCB" w:rsidRPr="00982064">
        <w:rPr>
          <w:bCs/>
          <w:color w:val="000000"/>
        </w:rPr>
        <w:t>C.</w:t>
      </w:r>
      <w:r w:rsidR="00E86BCB">
        <w:rPr>
          <w:color w:val="000000"/>
        </w:rPr>
        <w:t> </w:t>
      </w:r>
      <w:r w:rsidR="00087E66">
        <w:rPr>
          <w:color w:val="000000"/>
        </w:rPr>
        <w:t>Ethics do not affect the operations or outcome of a company</w:t>
      </w:r>
      <w:r w:rsidR="00E86BCB">
        <w:rPr>
          <w:color w:val="000000"/>
        </w:rPr>
        <w:t>.</w:t>
      </w:r>
      <w:r w:rsidR="00E86BCB">
        <w:rPr>
          <w:color w:val="000000"/>
        </w:rPr>
        <w:br/>
      </w:r>
      <w:r w:rsidR="00E86BCB">
        <w:rPr>
          <w:color w:val="808080"/>
        </w:rPr>
        <w:t>D.</w:t>
      </w:r>
      <w:r w:rsidR="00E86BCB">
        <w:rPr>
          <w:color w:val="000000"/>
        </w:rPr>
        <w:t> Are critical in accounting.</w:t>
      </w:r>
      <w:r w:rsidR="00E86BCB">
        <w:rPr>
          <w:color w:val="000000"/>
        </w:rPr>
        <w:br/>
      </w:r>
      <w:r w:rsidR="00E86BCB" w:rsidRPr="00087E66">
        <w:rPr>
          <w:color w:val="808080"/>
        </w:rPr>
        <w:t>E.</w:t>
      </w:r>
      <w:r w:rsidR="00E86BCB">
        <w:rPr>
          <w:color w:val="000000"/>
        </w:rPr>
        <w:t> </w:t>
      </w:r>
      <w:r w:rsidR="00087E66">
        <w:rPr>
          <w:color w:val="000000"/>
        </w:rPr>
        <w:t xml:space="preserve">Ethics can be </w:t>
      </w:r>
      <w:r w:rsidR="004F23E4">
        <w:rPr>
          <w:color w:val="000000"/>
        </w:rPr>
        <w:t xml:space="preserve">difficult </w:t>
      </w:r>
      <w:r w:rsidR="00087E66">
        <w:rPr>
          <w:color w:val="000000"/>
        </w:rPr>
        <w:t>to apply</w:t>
      </w:r>
      <w:r w:rsidR="00E86BCB">
        <w:rPr>
          <w:color w:val="000000"/>
        </w:rPr>
        <w:t>.</w:t>
      </w:r>
    </w:p>
    <w:p w:rsidR="007F086D" w:rsidRDefault="007F086D" w:rsidP="007F086D">
      <w:pPr>
        <w:keepLines/>
        <w:widowControl w:val="0"/>
        <w:autoSpaceDE w:val="0"/>
        <w:autoSpaceDN w:val="0"/>
        <w:adjustRightInd w:val="0"/>
        <w:rPr>
          <w:color w:val="000000"/>
        </w:rPr>
      </w:pPr>
    </w:p>
    <w:p w:rsidR="007F086D" w:rsidRDefault="00982064" w:rsidP="007F086D">
      <w:pPr>
        <w:keepLines/>
        <w:widowControl w:val="0"/>
        <w:autoSpaceDE w:val="0"/>
        <w:autoSpaceDN w:val="0"/>
        <w:adjustRightInd w:val="0"/>
        <w:rPr>
          <w:color w:val="000000"/>
        </w:rPr>
      </w:pPr>
      <w:r>
        <w:rPr>
          <w:color w:val="000000"/>
        </w:rPr>
        <w:t>Answer: C</w:t>
      </w:r>
    </w:p>
    <w:p w:rsidR="007F086D" w:rsidRDefault="007F086D" w:rsidP="007F086D">
      <w:pPr>
        <w:keepLines/>
        <w:widowControl w:val="0"/>
        <w:autoSpaceDE w:val="0"/>
        <w:autoSpaceDN w:val="0"/>
        <w:adjustRightInd w:val="0"/>
        <w:rPr>
          <w:color w:val="000000"/>
        </w:rPr>
      </w:pPr>
    </w:p>
    <w:p w:rsidR="007F086D" w:rsidRDefault="00982064" w:rsidP="007F086D">
      <w:pPr>
        <w:keepLines/>
        <w:widowControl w:val="0"/>
        <w:autoSpaceDE w:val="0"/>
        <w:autoSpaceDN w:val="0"/>
        <w:adjustRightInd w:val="0"/>
        <w:rPr>
          <w:color w:val="000000"/>
        </w:rPr>
      </w:pPr>
      <w:r>
        <w:rPr>
          <w:i/>
          <w:iCs/>
          <w:color w:val="000000"/>
          <w:sz w:val="16"/>
          <w:szCs w:val="16"/>
        </w:rPr>
        <w:t>Bloom</w:t>
      </w:r>
      <w:r w:rsidR="00087E66" w:rsidRPr="00534A65">
        <w:rPr>
          <w:i/>
          <w:iCs/>
          <w:color w:val="000000"/>
          <w:sz w:val="16"/>
          <w:szCs w:val="16"/>
        </w:rPr>
        <w:t xml:space="preserve">s: </w:t>
      </w:r>
      <w:r w:rsidR="00087E66">
        <w:rPr>
          <w:i/>
          <w:iCs/>
          <w:color w:val="000000"/>
          <w:sz w:val="16"/>
          <w:szCs w:val="16"/>
        </w:rPr>
        <w:t>Understand</w:t>
      </w:r>
      <w:r w:rsidR="00E86BCB">
        <w:rPr>
          <w:color w:val="000000"/>
          <w:sz w:val="18"/>
          <w:szCs w:val="18"/>
        </w:rPr>
        <w:br/>
      </w:r>
      <w:r w:rsidR="00E86BCB">
        <w:rPr>
          <w:i/>
          <w:iCs/>
          <w:color w:val="000000"/>
          <w:sz w:val="16"/>
          <w:szCs w:val="16"/>
        </w:rPr>
        <w:t>AACSB: Ethics</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Difficu</w:t>
      </w:r>
      <w:r w:rsidR="00087E66">
        <w:rPr>
          <w:i/>
          <w:iCs/>
          <w:color w:val="000000"/>
          <w:sz w:val="16"/>
          <w:szCs w:val="16"/>
        </w:rPr>
        <w:t xml:space="preserve">lty: </w:t>
      </w:r>
      <w:r>
        <w:rPr>
          <w:i/>
          <w:iCs/>
          <w:color w:val="000000"/>
          <w:sz w:val="16"/>
          <w:szCs w:val="16"/>
        </w:rPr>
        <w:t xml:space="preserve">2 </w:t>
      </w:r>
      <w:r w:rsidR="00DF0A16">
        <w:rPr>
          <w:i/>
          <w:iCs/>
          <w:color w:val="000000"/>
          <w:sz w:val="16"/>
          <w:szCs w:val="16"/>
        </w:rPr>
        <w:t>Medium</w:t>
      </w:r>
      <w:r w:rsidR="00087E66">
        <w:rPr>
          <w:i/>
          <w:iCs/>
          <w:color w:val="000000"/>
          <w:sz w:val="16"/>
          <w:szCs w:val="16"/>
        </w:rPr>
        <w:br/>
      </w:r>
      <w:r w:rsidR="00087E66" w:rsidRPr="00A77C01">
        <w:rPr>
          <w:i/>
          <w:iCs/>
          <w:color w:val="000000"/>
          <w:sz w:val="16"/>
          <w:szCs w:val="16"/>
        </w:rPr>
        <w:t>Learning Objective</w:t>
      </w:r>
      <w:r w:rsidR="00087E66">
        <w:rPr>
          <w:i/>
          <w:iCs/>
          <w:color w:val="000000"/>
          <w:sz w:val="16"/>
          <w:szCs w:val="16"/>
        </w:rPr>
        <w:t xml:space="preserve">: </w:t>
      </w:r>
      <w:r w:rsidR="0044075C">
        <w:rPr>
          <w:i/>
          <w:iCs/>
          <w:color w:val="000000"/>
          <w:sz w:val="16"/>
          <w:szCs w:val="16"/>
        </w:rPr>
        <w:t>01-</w:t>
      </w:r>
      <w:r w:rsidR="00087E66">
        <w:rPr>
          <w:i/>
          <w:iCs/>
          <w:color w:val="000000"/>
          <w:sz w:val="16"/>
          <w:szCs w:val="16"/>
        </w:rPr>
        <w:t>C3</w:t>
      </w:r>
    </w:p>
    <w:p w:rsidR="00323869" w:rsidRPr="00365048" w:rsidRDefault="00982064" w:rsidP="00323869">
      <w:pPr>
        <w:keepLines/>
        <w:widowControl w:val="0"/>
        <w:autoSpaceDE w:val="0"/>
        <w:autoSpaceDN w:val="0"/>
        <w:adjustRightInd w:val="0"/>
        <w:spacing w:after="240"/>
        <w:rPr>
          <w:color w:val="000000"/>
          <w:szCs w:val="18"/>
        </w:rPr>
      </w:pPr>
      <w:r>
        <w:rPr>
          <w:i/>
          <w:iCs/>
          <w:color w:val="000000"/>
          <w:sz w:val="16"/>
          <w:szCs w:val="16"/>
        </w:rPr>
        <w:t>Topic: Ethics</w:t>
      </w:r>
      <w:r w:rsidR="00E86BCB">
        <w:rPr>
          <w:i/>
          <w:iCs/>
          <w:color w:val="000000"/>
          <w:sz w:val="16"/>
          <w:szCs w:val="16"/>
        </w:rPr>
        <w:br/>
      </w:r>
    </w:p>
    <w:p w:rsidR="007F086D" w:rsidRDefault="00087E66" w:rsidP="007F086D">
      <w:pPr>
        <w:keepLines/>
        <w:widowControl w:val="0"/>
        <w:autoSpaceDE w:val="0"/>
        <w:autoSpaceDN w:val="0"/>
        <w:adjustRightInd w:val="0"/>
        <w:rPr>
          <w:color w:val="000000"/>
        </w:rPr>
      </w:pPr>
      <w:r>
        <w:rPr>
          <w:color w:val="000000"/>
        </w:rPr>
        <w:t>90</w:t>
      </w:r>
      <w:r w:rsidR="00E86BCB">
        <w:rPr>
          <w:color w:val="000000"/>
        </w:rPr>
        <w:t xml:space="preserve">. The accounting </w:t>
      </w:r>
      <w:r w:rsidR="00605698">
        <w:rPr>
          <w:color w:val="000000"/>
        </w:rPr>
        <w:t>concept</w:t>
      </w:r>
      <w:r w:rsidR="00E86BCB">
        <w:rPr>
          <w:color w:val="000000"/>
        </w:rPr>
        <w:t xml:space="preserve"> that requires financial statement information </w:t>
      </w:r>
      <w:r w:rsidR="00BC0956">
        <w:rPr>
          <w:color w:val="000000"/>
        </w:rPr>
        <w:t xml:space="preserve">to </w:t>
      </w:r>
      <w:r w:rsidR="00E86BCB">
        <w:rPr>
          <w:color w:val="000000"/>
        </w:rPr>
        <w:t>be supported by independent, unbiased evidence is: </w:t>
      </w:r>
      <w:r w:rsidR="00E86BCB">
        <w:rPr>
          <w:color w:val="000000"/>
        </w:rPr>
        <w:br/>
      </w:r>
      <w:r w:rsidR="00E86BCB">
        <w:rPr>
          <w:color w:val="808080"/>
        </w:rPr>
        <w:t>A.</w:t>
      </w:r>
      <w:r w:rsidR="00E86BCB">
        <w:rPr>
          <w:color w:val="000000"/>
        </w:rPr>
        <w:t xml:space="preserve"> Business entity </w:t>
      </w:r>
      <w:r w:rsidR="00605698">
        <w:rPr>
          <w:color w:val="000000"/>
        </w:rPr>
        <w:t>assumption</w:t>
      </w:r>
      <w:r w:rsidR="00E86BCB">
        <w:rPr>
          <w:color w:val="000000"/>
        </w:rPr>
        <w:t>.</w:t>
      </w:r>
      <w:r w:rsidR="00E86BCB">
        <w:rPr>
          <w:color w:val="000000"/>
        </w:rPr>
        <w:br/>
      </w:r>
      <w:r w:rsidR="00E86BCB">
        <w:rPr>
          <w:color w:val="808080"/>
        </w:rPr>
        <w:t>B.</w:t>
      </w:r>
      <w:r w:rsidR="00E86BCB">
        <w:rPr>
          <w:color w:val="000000"/>
        </w:rPr>
        <w:t> </w:t>
      </w:r>
      <w:r w:rsidR="004F23E4">
        <w:rPr>
          <w:color w:val="000000"/>
        </w:rPr>
        <w:t>Revenue recognition principle</w:t>
      </w:r>
      <w:r w:rsidR="00E86BCB">
        <w:rPr>
          <w:color w:val="000000"/>
        </w:rPr>
        <w:t>.</w:t>
      </w:r>
      <w:r w:rsidR="00E86BCB">
        <w:rPr>
          <w:color w:val="000000"/>
        </w:rPr>
        <w:br/>
      </w:r>
      <w:r w:rsidR="00E86BCB">
        <w:rPr>
          <w:color w:val="808080"/>
        </w:rPr>
        <w:t>C.</w:t>
      </w:r>
      <w:r w:rsidR="00E86BCB">
        <w:rPr>
          <w:color w:val="000000"/>
        </w:rPr>
        <w:t xml:space="preserve"> Going-concern </w:t>
      </w:r>
      <w:r w:rsidR="00605698">
        <w:rPr>
          <w:color w:val="000000"/>
        </w:rPr>
        <w:t>assumption</w:t>
      </w:r>
      <w:r w:rsidR="00E86BCB">
        <w:rPr>
          <w:color w:val="000000"/>
        </w:rPr>
        <w:t>.</w:t>
      </w:r>
      <w:r w:rsidR="00E86BCB">
        <w:rPr>
          <w:color w:val="000000"/>
        </w:rPr>
        <w:br/>
      </w:r>
      <w:r w:rsidR="00E86BCB">
        <w:rPr>
          <w:color w:val="808080"/>
        </w:rPr>
        <w:t>D.</w:t>
      </w:r>
      <w:r w:rsidR="00E86BCB">
        <w:rPr>
          <w:color w:val="000000"/>
        </w:rPr>
        <w:t> </w:t>
      </w:r>
      <w:r w:rsidR="00605698">
        <w:rPr>
          <w:color w:val="000000"/>
        </w:rPr>
        <w:t>Time-period assumption</w:t>
      </w:r>
      <w:r w:rsidR="00E86BCB">
        <w:rPr>
          <w:color w:val="000000"/>
        </w:rPr>
        <w:t>.</w:t>
      </w:r>
      <w:r w:rsidR="00E86BCB">
        <w:rPr>
          <w:color w:val="000000"/>
        </w:rPr>
        <w:br/>
      </w:r>
      <w:r w:rsidR="00E86BCB" w:rsidRPr="002D4911">
        <w:rPr>
          <w:bCs/>
          <w:color w:val="000000"/>
        </w:rPr>
        <w:t>E.</w:t>
      </w:r>
      <w:r w:rsidR="007F086D">
        <w:rPr>
          <w:color w:val="000000"/>
        </w:rPr>
        <w:t> Objectivity</w:t>
      </w:r>
      <w:r w:rsidR="004F23E4">
        <w:rPr>
          <w:color w:val="000000"/>
        </w:rPr>
        <w:t xml:space="preserve"> principle</w:t>
      </w:r>
    </w:p>
    <w:p w:rsidR="007F086D" w:rsidRDefault="007F086D" w:rsidP="007F086D">
      <w:pPr>
        <w:keepLines/>
        <w:widowControl w:val="0"/>
        <w:autoSpaceDE w:val="0"/>
        <w:autoSpaceDN w:val="0"/>
        <w:adjustRightInd w:val="0"/>
        <w:rPr>
          <w:color w:val="000000"/>
        </w:rPr>
      </w:pPr>
    </w:p>
    <w:p w:rsidR="007F086D" w:rsidRDefault="002D4911" w:rsidP="007F086D">
      <w:pPr>
        <w:keepLines/>
        <w:widowControl w:val="0"/>
        <w:autoSpaceDE w:val="0"/>
        <w:autoSpaceDN w:val="0"/>
        <w:adjustRightInd w:val="0"/>
        <w:rPr>
          <w:color w:val="000000"/>
        </w:rPr>
      </w:pPr>
      <w:r>
        <w:rPr>
          <w:color w:val="000000"/>
        </w:rPr>
        <w:t>Answer: E</w:t>
      </w:r>
    </w:p>
    <w:p w:rsidR="007F086D" w:rsidRDefault="007F086D" w:rsidP="007F086D">
      <w:pPr>
        <w:keepLines/>
        <w:widowControl w:val="0"/>
        <w:autoSpaceDE w:val="0"/>
        <w:autoSpaceDN w:val="0"/>
        <w:adjustRightInd w:val="0"/>
        <w:rPr>
          <w:i/>
          <w:iCs/>
          <w:color w:val="000000"/>
          <w:sz w:val="16"/>
          <w:szCs w:val="16"/>
        </w:rPr>
      </w:pPr>
    </w:p>
    <w:p w:rsidR="007F086D" w:rsidRDefault="002D4911" w:rsidP="007F086D">
      <w:pPr>
        <w:keepLines/>
        <w:widowControl w:val="0"/>
        <w:autoSpaceDE w:val="0"/>
        <w:autoSpaceDN w:val="0"/>
        <w:adjustRightInd w:val="0"/>
        <w:rPr>
          <w:color w:val="000000"/>
        </w:rPr>
      </w:pPr>
      <w:r>
        <w:rPr>
          <w:i/>
          <w:iCs/>
          <w:color w:val="000000"/>
          <w:sz w:val="16"/>
          <w:szCs w:val="16"/>
        </w:rPr>
        <w:t>Bloom</w:t>
      </w:r>
      <w:r w:rsidR="00BC0956" w:rsidRPr="00534A65">
        <w:rPr>
          <w:i/>
          <w:iCs/>
          <w:color w:val="000000"/>
          <w:sz w:val="16"/>
          <w:szCs w:val="16"/>
        </w:rPr>
        <w:t>s:</w:t>
      </w:r>
      <w:r>
        <w:rPr>
          <w:i/>
          <w:iCs/>
          <w:color w:val="000000"/>
          <w:sz w:val="16"/>
          <w:szCs w:val="16"/>
        </w:rPr>
        <w:t xml:space="preserve"> Remember</w:t>
      </w:r>
    </w:p>
    <w:p w:rsidR="007F086D" w:rsidRDefault="002D4911" w:rsidP="007F086D">
      <w:pPr>
        <w:keepLines/>
        <w:widowControl w:val="0"/>
        <w:autoSpaceDE w:val="0"/>
        <w:autoSpaceDN w:val="0"/>
        <w:adjustRightInd w:val="0"/>
        <w:rPr>
          <w:color w:val="000000"/>
        </w:rPr>
      </w:pPr>
      <w:r>
        <w:rPr>
          <w:i/>
          <w:iCs/>
          <w:color w:val="000000"/>
          <w:sz w:val="16"/>
          <w:szCs w:val="16"/>
        </w:rPr>
        <w:t>AACSB: Communication</w:t>
      </w:r>
    </w:p>
    <w:p w:rsidR="007F086D" w:rsidRDefault="002D4911" w:rsidP="007F086D">
      <w:pPr>
        <w:keepLines/>
        <w:widowControl w:val="0"/>
        <w:autoSpaceDE w:val="0"/>
        <w:autoSpaceDN w:val="0"/>
        <w:adjustRightInd w:val="0"/>
        <w:rPr>
          <w:color w:val="000000"/>
        </w:rPr>
      </w:pPr>
      <w:r>
        <w:rPr>
          <w:i/>
          <w:iCs/>
          <w:color w:val="000000"/>
          <w:sz w:val="16"/>
          <w:szCs w:val="16"/>
        </w:rPr>
        <w:t>AICPA BB: Industry</w:t>
      </w:r>
      <w:r w:rsidR="00E86BCB">
        <w:rPr>
          <w:i/>
          <w:iCs/>
          <w:color w:val="000000"/>
          <w:sz w:val="16"/>
          <w:szCs w:val="16"/>
        </w:rPr>
        <w:br/>
        <w:t>AICPA BB: Legal</w:t>
      </w:r>
      <w:r w:rsidR="00E86BCB">
        <w:rPr>
          <w:i/>
          <w:iCs/>
          <w:color w:val="000000"/>
          <w:sz w:val="16"/>
          <w:szCs w:val="16"/>
        </w:rPr>
        <w:br/>
        <w:t>AICPA FN: Measurement</w:t>
      </w:r>
      <w:r w:rsidR="00E86BCB">
        <w:rPr>
          <w:i/>
          <w:iCs/>
          <w:color w:val="000000"/>
          <w:sz w:val="16"/>
          <w:szCs w:val="16"/>
        </w:rPr>
        <w:br/>
        <w:t>Difficu</w:t>
      </w:r>
      <w:r w:rsidR="00193C4B">
        <w:rPr>
          <w:i/>
          <w:iCs/>
          <w:color w:val="000000"/>
          <w:sz w:val="16"/>
          <w:szCs w:val="16"/>
        </w:rPr>
        <w:t xml:space="preserve">lty: </w:t>
      </w:r>
      <w:r>
        <w:rPr>
          <w:i/>
          <w:iCs/>
          <w:color w:val="000000"/>
          <w:sz w:val="16"/>
          <w:szCs w:val="16"/>
        </w:rPr>
        <w:t>1 Easy</w:t>
      </w:r>
      <w:r w:rsidR="00193C4B">
        <w:rPr>
          <w:i/>
          <w:iCs/>
          <w:color w:val="000000"/>
          <w:sz w:val="16"/>
          <w:szCs w:val="16"/>
        </w:rPr>
        <w:br/>
      </w:r>
      <w:r w:rsidR="00193C4B" w:rsidRPr="00A77C01">
        <w:rPr>
          <w:i/>
          <w:iCs/>
          <w:color w:val="000000"/>
          <w:sz w:val="16"/>
          <w:szCs w:val="16"/>
        </w:rPr>
        <w:t>Learning Objective</w:t>
      </w:r>
      <w:r w:rsidR="00193C4B">
        <w:rPr>
          <w:i/>
          <w:iCs/>
          <w:color w:val="000000"/>
          <w:sz w:val="16"/>
          <w:szCs w:val="16"/>
        </w:rPr>
        <w:t xml:space="preserve">: </w:t>
      </w:r>
      <w:r w:rsidR="0044075C">
        <w:rPr>
          <w:i/>
          <w:iCs/>
          <w:color w:val="000000"/>
          <w:sz w:val="16"/>
          <w:szCs w:val="16"/>
        </w:rPr>
        <w:t>01-</w:t>
      </w:r>
      <w:r w:rsidR="00193C4B">
        <w:rPr>
          <w:i/>
          <w:iCs/>
          <w:color w:val="000000"/>
          <w:sz w:val="16"/>
          <w:szCs w:val="16"/>
        </w:rPr>
        <w:t>C4</w:t>
      </w:r>
    </w:p>
    <w:p w:rsidR="00323869" w:rsidRPr="00365048" w:rsidRDefault="002D4911"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8811A6" w:rsidRDefault="007F086D" w:rsidP="008811A6">
      <w:pPr>
        <w:keepLines/>
        <w:widowControl w:val="0"/>
        <w:autoSpaceDE w:val="0"/>
        <w:autoSpaceDN w:val="0"/>
        <w:adjustRightInd w:val="0"/>
        <w:rPr>
          <w:color w:val="000000"/>
        </w:rPr>
      </w:pPr>
      <w:r>
        <w:rPr>
          <w:color w:val="000000"/>
        </w:rPr>
        <w:t>9</w:t>
      </w:r>
      <w:r w:rsidR="00193C4B">
        <w:rPr>
          <w:color w:val="000000"/>
        </w:rPr>
        <w:t>1</w:t>
      </w:r>
      <w:r w:rsidR="00E86BCB">
        <w:rPr>
          <w:color w:val="000000"/>
        </w:rPr>
        <w:t>. A corporation</w:t>
      </w:r>
      <w:r w:rsidR="00971163">
        <w:rPr>
          <w:color w:val="000000"/>
        </w:rPr>
        <w:t xml:space="preserve"> is</w:t>
      </w:r>
      <w:r w:rsidR="00E86BCB">
        <w:rPr>
          <w:color w:val="000000"/>
        </w:rPr>
        <w:t>: </w:t>
      </w:r>
      <w:r w:rsidR="00E86BCB">
        <w:rPr>
          <w:color w:val="000000"/>
        </w:rPr>
        <w:br/>
      </w:r>
      <w:r w:rsidR="00E86BCB" w:rsidRPr="00982064">
        <w:rPr>
          <w:bCs/>
          <w:color w:val="000000"/>
        </w:rPr>
        <w:t>A.</w:t>
      </w:r>
      <w:r w:rsidR="00E86BCB">
        <w:rPr>
          <w:color w:val="000000"/>
        </w:rPr>
        <w:t> </w:t>
      </w:r>
      <w:r w:rsidR="00971163">
        <w:rPr>
          <w:color w:val="000000"/>
        </w:rPr>
        <w:t>A</w:t>
      </w:r>
      <w:r w:rsidR="00E86BCB">
        <w:rPr>
          <w:color w:val="000000"/>
        </w:rPr>
        <w:t xml:space="preserve"> business legally separate from its owners.</w:t>
      </w:r>
      <w:r w:rsidR="00E86BCB">
        <w:rPr>
          <w:color w:val="000000"/>
        </w:rPr>
        <w:br/>
      </w:r>
      <w:r w:rsidR="00E86BCB">
        <w:rPr>
          <w:color w:val="808080"/>
        </w:rPr>
        <w:t>B.</w:t>
      </w:r>
      <w:r w:rsidR="00E86BCB">
        <w:rPr>
          <w:color w:val="000000"/>
        </w:rPr>
        <w:t> </w:t>
      </w:r>
      <w:r w:rsidR="00971163">
        <w:rPr>
          <w:color w:val="000000"/>
        </w:rPr>
        <w:t>C</w:t>
      </w:r>
      <w:r w:rsidR="00E86BCB">
        <w:rPr>
          <w:color w:val="000000"/>
        </w:rPr>
        <w:t>ontrolled by the FASB.</w:t>
      </w:r>
      <w:r w:rsidR="00E86BCB">
        <w:rPr>
          <w:color w:val="000000"/>
        </w:rPr>
        <w:br/>
      </w:r>
      <w:r w:rsidR="00E86BCB">
        <w:rPr>
          <w:color w:val="808080"/>
        </w:rPr>
        <w:t>C.</w:t>
      </w:r>
      <w:r w:rsidR="00E86BCB">
        <w:rPr>
          <w:color w:val="000000"/>
        </w:rPr>
        <w:t> </w:t>
      </w:r>
      <w:r w:rsidR="00971163">
        <w:rPr>
          <w:color w:val="000000"/>
        </w:rPr>
        <w:t>Not responsible for its own acts and own debts</w:t>
      </w:r>
      <w:r w:rsidR="00E86BCB">
        <w:rPr>
          <w:color w:val="000000"/>
        </w:rPr>
        <w:t>.</w:t>
      </w:r>
      <w:r w:rsidR="00E86BCB">
        <w:rPr>
          <w:color w:val="000000"/>
        </w:rPr>
        <w:br/>
      </w:r>
      <w:r w:rsidR="00E86BCB">
        <w:rPr>
          <w:color w:val="808080"/>
        </w:rPr>
        <w:t>D.</w:t>
      </w:r>
      <w:r w:rsidR="00E86BCB">
        <w:rPr>
          <w:color w:val="000000"/>
        </w:rPr>
        <w:t> </w:t>
      </w:r>
      <w:r w:rsidR="00971163">
        <w:rPr>
          <w:color w:val="000000"/>
        </w:rPr>
        <w:t>T</w:t>
      </w:r>
      <w:r w:rsidR="00E86BCB">
        <w:rPr>
          <w:color w:val="000000"/>
        </w:rPr>
        <w:t>he same as a limited liability partnership.</w:t>
      </w:r>
      <w:r w:rsidR="00E86BCB">
        <w:rPr>
          <w:color w:val="000000"/>
        </w:rPr>
        <w:br/>
      </w:r>
      <w:r w:rsidR="00E86BCB">
        <w:rPr>
          <w:color w:val="808080"/>
        </w:rPr>
        <w:t>E.</w:t>
      </w:r>
      <w:r w:rsidR="00E86BCB">
        <w:rPr>
          <w:color w:val="000000"/>
        </w:rPr>
        <w:t> </w:t>
      </w:r>
      <w:r w:rsidR="00971163">
        <w:rPr>
          <w:color w:val="000000"/>
        </w:rPr>
        <w:t>N</w:t>
      </w:r>
      <w:r w:rsidR="00D056FC">
        <w:rPr>
          <w:color w:val="000000"/>
        </w:rPr>
        <w:t>ot subject to double taxation</w:t>
      </w:r>
      <w:r w:rsidR="00E86BCB">
        <w:rPr>
          <w:color w:val="000000"/>
        </w:rPr>
        <w:t>.</w:t>
      </w:r>
    </w:p>
    <w:p w:rsidR="008811A6" w:rsidRDefault="008811A6" w:rsidP="008811A6">
      <w:pPr>
        <w:keepLines/>
        <w:widowControl w:val="0"/>
        <w:autoSpaceDE w:val="0"/>
        <w:autoSpaceDN w:val="0"/>
        <w:adjustRightInd w:val="0"/>
        <w:rPr>
          <w:color w:val="000000"/>
        </w:rPr>
      </w:pPr>
    </w:p>
    <w:p w:rsidR="00982064" w:rsidRDefault="00982064" w:rsidP="008811A6">
      <w:pPr>
        <w:keepLines/>
        <w:widowControl w:val="0"/>
        <w:autoSpaceDE w:val="0"/>
        <w:autoSpaceDN w:val="0"/>
        <w:adjustRightInd w:val="0"/>
        <w:rPr>
          <w:color w:val="000000"/>
        </w:rPr>
      </w:pPr>
      <w:r>
        <w:rPr>
          <w:color w:val="000000"/>
        </w:rPr>
        <w:t>Answer: A</w:t>
      </w:r>
    </w:p>
    <w:p w:rsidR="008811A6" w:rsidRDefault="00E86BCB" w:rsidP="00982064">
      <w:pPr>
        <w:keepNext/>
        <w:keepLines/>
        <w:widowControl w:val="0"/>
        <w:autoSpaceDE w:val="0"/>
        <w:autoSpaceDN w:val="0"/>
        <w:adjustRightInd w:val="0"/>
        <w:rPr>
          <w:color w:val="000000"/>
          <w:sz w:val="18"/>
          <w:szCs w:val="18"/>
        </w:rPr>
      </w:pPr>
      <w:r>
        <w:rPr>
          <w:color w:val="000000"/>
          <w:sz w:val="18"/>
          <w:szCs w:val="18"/>
        </w:rPr>
        <w:t> </w:t>
      </w:r>
    </w:p>
    <w:p w:rsidR="00982064" w:rsidRDefault="00982064" w:rsidP="00982064">
      <w:pPr>
        <w:keepNext/>
        <w:keepLines/>
        <w:widowControl w:val="0"/>
        <w:autoSpaceDE w:val="0"/>
        <w:autoSpaceDN w:val="0"/>
        <w:adjustRightInd w:val="0"/>
        <w:rPr>
          <w:i/>
          <w:iCs/>
          <w:color w:val="000000"/>
          <w:sz w:val="16"/>
          <w:szCs w:val="16"/>
        </w:rPr>
      </w:pPr>
      <w:r>
        <w:rPr>
          <w:i/>
          <w:iCs/>
          <w:color w:val="000000"/>
          <w:sz w:val="16"/>
          <w:szCs w:val="16"/>
        </w:rPr>
        <w:t>Bloom</w:t>
      </w:r>
      <w:r w:rsidR="00193C4B" w:rsidRPr="00534A65">
        <w:rPr>
          <w:i/>
          <w:iCs/>
          <w:color w:val="000000"/>
          <w:sz w:val="16"/>
          <w:szCs w:val="16"/>
        </w:rPr>
        <w:t xml:space="preserve">s: </w:t>
      </w:r>
      <w:r>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Decision Making</w:t>
      </w:r>
      <w:r w:rsidR="00E86BCB">
        <w:rPr>
          <w:i/>
          <w:iCs/>
          <w:color w:val="000000"/>
          <w:sz w:val="16"/>
          <w:szCs w:val="16"/>
        </w:rPr>
        <w:br/>
        <w:t>Difficult</w:t>
      </w:r>
      <w:r>
        <w:rPr>
          <w:i/>
          <w:iCs/>
          <w:color w:val="000000"/>
          <w:sz w:val="16"/>
          <w:szCs w:val="16"/>
        </w:rPr>
        <w:t>y: 1 Easy</w:t>
      </w:r>
      <w:r w:rsidR="00193C4B">
        <w:rPr>
          <w:i/>
          <w:iCs/>
          <w:color w:val="000000"/>
          <w:sz w:val="16"/>
          <w:szCs w:val="16"/>
        </w:rPr>
        <w:br/>
      </w:r>
      <w:r w:rsidR="00193C4B" w:rsidRPr="00A77C01">
        <w:rPr>
          <w:i/>
          <w:iCs/>
          <w:color w:val="000000"/>
          <w:sz w:val="16"/>
          <w:szCs w:val="16"/>
        </w:rPr>
        <w:t>Learning Objective</w:t>
      </w:r>
      <w:r w:rsidR="00193C4B">
        <w:rPr>
          <w:i/>
          <w:iCs/>
          <w:color w:val="000000"/>
          <w:sz w:val="16"/>
          <w:szCs w:val="16"/>
        </w:rPr>
        <w:t xml:space="preserve">: </w:t>
      </w:r>
      <w:r w:rsidR="0044075C">
        <w:rPr>
          <w:i/>
          <w:iCs/>
          <w:color w:val="000000"/>
          <w:sz w:val="16"/>
          <w:szCs w:val="16"/>
        </w:rPr>
        <w:t>01-</w:t>
      </w:r>
      <w:r w:rsidR="00193C4B">
        <w:rPr>
          <w:i/>
          <w:iCs/>
          <w:color w:val="000000"/>
          <w:sz w:val="16"/>
          <w:szCs w:val="16"/>
        </w:rPr>
        <w:t>C4</w:t>
      </w:r>
    </w:p>
    <w:p w:rsidR="00323869" w:rsidRPr="00365048" w:rsidRDefault="00982064"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p>
    <w:p w:rsidR="00E86BCB" w:rsidRDefault="008811A6" w:rsidP="008811A6">
      <w:pPr>
        <w:rPr>
          <w:color w:val="000000"/>
        </w:rPr>
      </w:pPr>
      <w:r>
        <w:rPr>
          <w:color w:val="000000"/>
        </w:rPr>
        <w:br w:type="page"/>
      </w:r>
      <w:r w:rsidR="00193C4B">
        <w:rPr>
          <w:color w:val="000000"/>
        </w:rPr>
        <w:lastRenderedPageBreak/>
        <w:t>92</w:t>
      </w:r>
      <w:r w:rsidR="00E86BCB">
        <w:rPr>
          <w:color w:val="000000"/>
        </w:rPr>
        <w:t xml:space="preserve">. The </w:t>
      </w:r>
      <w:r w:rsidR="00971163">
        <w:rPr>
          <w:color w:val="000000"/>
        </w:rPr>
        <w:t xml:space="preserve">independent </w:t>
      </w:r>
      <w:r w:rsidR="00193C4B">
        <w:rPr>
          <w:color w:val="000000"/>
        </w:rPr>
        <w:t>group</w:t>
      </w:r>
      <w:r w:rsidR="00E86BCB">
        <w:rPr>
          <w:color w:val="000000"/>
        </w:rPr>
        <w:t xml:space="preserve"> that </w:t>
      </w:r>
      <w:r w:rsidR="00971163">
        <w:rPr>
          <w:color w:val="000000"/>
        </w:rPr>
        <w:t xml:space="preserve">is attempting </w:t>
      </w:r>
      <w:r w:rsidR="00E86BCB">
        <w:rPr>
          <w:color w:val="000000"/>
        </w:rPr>
        <w:t xml:space="preserve">to </w:t>
      </w:r>
      <w:r w:rsidR="00971163">
        <w:rPr>
          <w:color w:val="000000"/>
        </w:rPr>
        <w:t>harmonize</w:t>
      </w:r>
      <w:r w:rsidR="00E86BCB">
        <w:rPr>
          <w:color w:val="000000"/>
        </w:rPr>
        <w:t xml:space="preserve"> accounting practices of different countries is the: </w:t>
      </w:r>
      <w:r w:rsidR="00E86BCB">
        <w:rPr>
          <w:color w:val="000000"/>
        </w:rPr>
        <w:br/>
      </w:r>
      <w:r w:rsidR="00E86BCB">
        <w:rPr>
          <w:color w:val="808080"/>
        </w:rPr>
        <w:t>A.</w:t>
      </w:r>
      <w:r w:rsidR="00E86BCB">
        <w:rPr>
          <w:color w:val="000000"/>
        </w:rPr>
        <w:t> AICPA.</w:t>
      </w:r>
      <w:r w:rsidR="00E86BCB">
        <w:rPr>
          <w:color w:val="000000"/>
        </w:rPr>
        <w:br/>
      </w:r>
      <w:r w:rsidR="00193C4B" w:rsidRPr="002D4911">
        <w:rPr>
          <w:bCs/>
          <w:color w:val="000000"/>
        </w:rPr>
        <w:t>B.</w:t>
      </w:r>
      <w:r w:rsidR="00193C4B">
        <w:rPr>
          <w:color w:val="000000"/>
        </w:rPr>
        <w:t> IASB</w:t>
      </w:r>
      <w:r w:rsidR="00E86BCB">
        <w:rPr>
          <w:color w:val="000000"/>
        </w:rPr>
        <w:t>.</w:t>
      </w:r>
      <w:r w:rsidR="00E86BCB">
        <w:rPr>
          <w:color w:val="000000"/>
        </w:rPr>
        <w:br/>
      </w:r>
      <w:r w:rsidR="00E86BCB">
        <w:rPr>
          <w:color w:val="808080"/>
        </w:rPr>
        <w:t>C.</w:t>
      </w:r>
      <w:r w:rsidR="00E86BCB">
        <w:rPr>
          <w:color w:val="000000"/>
        </w:rPr>
        <w:t> CAP.</w:t>
      </w:r>
      <w:r w:rsidR="00E86BCB">
        <w:rPr>
          <w:color w:val="000000"/>
        </w:rPr>
        <w:br/>
      </w:r>
      <w:r w:rsidR="00E86BCB">
        <w:rPr>
          <w:color w:val="808080"/>
        </w:rPr>
        <w:t>D.</w:t>
      </w:r>
      <w:r w:rsidR="00E86BCB">
        <w:rPr>
          <w:color w:val="000000"/>
        </w:rPr>
        <w:t> SEC.</w:t>
      </w:r>
      <w:r w:rsidR="00E86BCB">
        <w:rPr>
          <w:color w:val="000000"/>
        </w:rPr>
        <w:br/>
      </w:r>
      <w:r w:rsidR="00E86BCB" w:rsidRPr="00193C4B">
        <w:rPr>
          <w:color w:val="808080"/>
        </w:rPr>
        <w:t>E.</w:t>
      </w:r>
      <w:r w:rsidR="00E86BCB">
        <w:rPr>
          <w:color w:val="000000"/>
        </w:rPr>
        <w:t> </w:t>
      </w:r>
      <w:r w:rsidR="00193C4B">
        <w:rPr>
          <w:color w:val="000000"/>
        </w:rPr>
        <w:t>F</w:t>
      </w:r>
      <w:r w:rsidR="00E86BCB">
        <w:rPr>
          <w:color w:val="000000"/>
        </w:rPr>
        <w:t>ASB.</w:t>
      </w:r>
    </w:p>
    <w:p w:rsidR="00E86BCB" w:rsidRDefault="002D4911" w:rsidP="002D4911">
      <w:pPr>
        <w:keepNext/>
        <w:keepLines/>
        <w:widowControl w:val="0"/>
        <w:autoSpaceDE w:val="0"/>
        <w:autoSpaceDN w:val="0"/>
        <w:adjustRightInd w:val="0"/>
        <w:spacing w:before="319" w:after="319"/>
        <w:rPr>
          <w:color w:val="000000"/>
          <w:sz w:val="18"/>
          <w:szCs w:val="18"/>
        </w:rPr>
      </w:pPr>
      <w:r>
        <w:rPr>
          <w:color w:val="000000"/>
        </w:rPr>
        <w:t>Answer: B</w:t>
      </w:r>
    </w:p>
    <w:p w:rsidR="002D4911" w:rsidRDefault="002D4911">
      <w:pPr>
        <w:keepLines/>
        <w:widowControl w:val="0"/>
        <w:autoSpaceDE w:val="0"/>
        <w:autoSpaceDN w:val="0"/>
        <w:adjustRightInd w:val="0"/>
        <w:rPr>
          <w:i/>
          <w:iCs/>
          <w:color w:val="000000"/>
          <w:sz w:val="16"/>
          <w:szCs w:val="16"/>
        </w:rPr>
      </w:pPr>
      <w:r>
        <w:rPr>
          <w:i/>
          <w:iCs/>
          <w:color w:val="000000"/>
          <w:sz w:val="16"/>
          <w:szCs w:val="16"/>
        </w:rPr>
        <w:t>Bloom</w:t>
      </w:r>
      <w:r w:rsidR="00193C4B" w:rsidRPr="00534A65">
        <w:rPr>
          <w:i/>
          <w:iCs/>
          <w:color w:val="000000"/>
          <w:sz w:val="16"/>
          <w:szCs w:val="16"/>
        </w:rPr>
        <w:t xml:space="preserve">s: </w:t>
      </w:r>
      <w:r w:rsidR="00193C4B">
        <w:rPr>
          <w:i/>
          <w:iCs/>
          <w:color w:val="000000"/>
          <w:sz w:val="16"/>
          <w:szCs w:val="16"/>
        </w:rPr>
        <w:t>Remember</w:t>
      </w:r>
      <w:r w:rsidR="00193C4B">
        <w:rPr>
          <w:color w:val="000000"/>
          <w:sz w:val="18"/>
          <w:szCs w:val="18"/>
        </w:rPr>
        <w:br/>
      </w:r>
      <w:r>
        <w:rPr>
          <w:i/>
          <w:iCs/>
          <w:color w:val="000000"/>
          <w:sz w:val="16"/>
          <w:szCs w:val="16"/>
        </w:rPr>
        <w:t>AACSB: Communication</w:t>
      </w:r>
      <w:r w:rsidR="00E86BCB">
        <w:rPr>
          <w:i/>
          <w:iCs/>
          <w:color w:val="000000"/>
          <w:sz w:val="16"/>
          <w:szCs w:val="16"/>
        </w:rPr>
        <w:br/>
        <w:t>AICPA BB: Global</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193C4B">
        <w:rPr>
          <w:i/>
          <w:iCs/>
          <w:color w:val="000000"/>
          <w:sz w:val="16"/>
          <w:szCs w:val="16"/>
        </w:rPr>
        <w:t>Easy</w:t>
      </w:r>
      <w:r w:rsidR="00193C4B">
        <w:rPr>
          <w:i/>
          <w:iCs/>
          <w:color w:val="000000"/>
          <w:sz w:val="16"/>
          <w:szCs w:val="16"/>
        </w:rPr>
        <w:br/>
      </w:r>
      <w:r w:rsidR="00193C4B" w:rsidRPr="00A77C01">
        <w:rPr>
          <w:i/>
          <w:iCs/>
          <w:color w:val="000000"/>
          <w:sz w:val="16"/>
          <w:szCs w:val="16"/>
        </w:rPr>
        <w:t>Learning Objective</w:t>
      </w:r>
      <w:r w:rsidR="00193C4B">
        <w:rPr>
          <w:i/>
          <w:iCs/>
          <w:color w:val="000000"/>
          <w:sz w:val="16"/>
          <w:szCs w:val="16"/>
        </w:rPr>
        <w:t xml:space="preserve">: </w:t>
      </w:r>
      <w:r w:rsidR="0044075C">
        <w:rPr>
          <w:i/>
          <w:iCs/>
          <w:color w:val="000000"/>
          <w:sz w:val="16"/>
          <w:szCs w:val="16"/>
        </w:rPr>
        <w:t>01-</w:t>
      </w:r>
      <w:r w:rsidR="00193C4B">
        <w:rPr>
          <w:i/>
          <w:iCs/>
          <w:color w:val="000000"/>
          <w:sz w:val="16"/>
          <w:szCs w:val="16"/>
        </w:rPr>
        <w:t>C4</w:t>
      </w:r>
    </w:p>
    <w:p w:rsidR="00E86BCB" w:rsidRDefault="002D4911">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323869" w:rsidRPr="00365048" w:rsidRDefault="00323869" w:rsidP="00323869">
      <w:pPr>
        <w:keepLines/>
        <w:widowControl w:val="0"/>
        <w:autoSpaceDE w:val="0"/>
        <w:autoSpaceDN w:val="0"/>
        <w:adjustRightInd w:val="0"/>
        <w:spacing w:after="240"/>
        <w:rPr>
          <w:color w:val="000000"/>
          <w:szCs w:val="18"/>
        </w:rPr>
      </w:pPr>
    </w:p>
    <w:p w:rsidR="00E86BCB" w:rsidRDefault="00B23586">
      <w:pPr>
        <w:keepNext/>
        <w:keepLines/>
        <w:widowControl w:val="0"/>
        <w:autoSpaceDE w:val="0"/>
        <w:autoSpaceDN w:val="0"/>
        <w:adjustRightInd w:val="0"/>
        <w:rPr>
          <w:color w:val="000000"/>
        </w:rPr>
      </w:pPr>
      <w:r>
        <w:rPr>
          <w:color w:val="000000"/>
        </w:rPr>
        <w:t>93</w:t>
      </w:r>
      <w:r w:rsidR="00E86BCB">
        <w:rPr>
          <w:color w:val="000000"/>
        </w:rPr>
        <w:t>. The private</w:t>
      </w:r>
      <w:r w:rsidR="00971163">
        <w:rPr>
          <w:color w:val="000000"/>
        </w:rPr>
        <w:t>-sector</w:t>
      </w:r>
      <w:r w:rsidR="00E86BCB">
        <w:rPr>
          <w:color w:val="000000"/>
        </w:rPr>
        <w:t xml:space="preserve"> group that currently has the authority to establish generally accepted accounting principles</w:t>
      </w:r>
      <w:r>
        <w:rPr>
          <w:color w:val="000000"/>
        </w:rPr>
        <w:t xml:space="preserve"> in the United States</w:t>
      </w:r>
      <w:r w:rsidR="00E86BCB">
        <w:rPr>
          <w:color w:val="000000"/>
        </w:rPr>
        <w:t xml:space="preserve"> is the: </w:t>
      </w:r>
      <w:r w:rsidR="00E86BCB">
        <w:rPr>
          <w:color w:val="000000"/>
        </w:rPr>
        <w:br/>
      </w:r>
      <w:r w:rsidR="00E86BCB">
        <w:rPr>
          <w:color w:val="808080"/>
        </w:rPr>
        <w:t>A.</w:t>
      </w:r>
      <w:r w:rsidR="00E86BCB">
        <w:rPr>
          <w:color w:val="000000"/>
        </w:rPr>
        <w:t> APB.</w:t>
      </w:r>
      <w:r w:rsidR="00E86BCB">
        <w:rPr>
          <w:color w:val="000000"/>
        </w:rPr>
        <w:br/>
      </w:r>
      <w:r w:rsidR="00E86BCB" w:rsidRPr="002D4911">
        <w:rPr>
          <w:bCs/>
          <w:color w:val="000000"/>
        </w:rPr>
        <w:t>B.</w:t>
      </w:r>
      <w:r w:rsidR="00E86BCB">
        <w:rPr>
          <w:color w:val="000000"/>
        </w:rPr>
        <w:t> FASB.</w:t>
      </w:r>
      <w:r w:rsidR="00E86BCB">
        <w:rPr>
          <w:color w:val="000000"/>
        </w:rPr>
        <w:br/>
      </w:r>
      <w:r w:rsidR="00E86BCB">
        <w:rPr>
          <w:color w:val="808080"/>
        </w:rPr>
        <w:t>C.</w:t>
      </w:r>
      <w:r w:rsidR="00E86BCB">
        <w:rPr>
          <w:color w:val="000000"/>
        </w:rPr>
        <w:t> AAA.</w:t>
      </w:r>
      <w:r w:rsidR="00E86BCB">
        <w:rPr>
          <w:color w:val="000000"/>
        </w:rPr>
        <w:br/>
      </w:r>
      <w:r w:rsidR="00E86BCB">
        <w:rPr>
          <w:color w:val="808080"/>
        </w:rPr>
        <w:t>D.</w:t>
      </w:r>
      <w:r w:rsidR="00E86BCB">
        <w:rPr>
          <w:color w:val="000000"/>
        </w:rPr>
        <w:t> AICPA.</w:t>
      </w:r>
      <w:r w:rsidR="00E86BCB">
        <w:rPr>
          <w:color w:val="000000"/>
        </w:rPr>
        <w:br/>
      </w:r>
      <w:r w:rsidR="00E86BCB">
        <w:rPr>
          <w:color w:val="808080"/>
        </w:rPr>
        <w:t>E.</w:t>
      </w:r>
      <w:r w:rsidR="00E86BCB">
        <w:rPr>
          <w:color w:val="000000"/>
        </w:rPr>
        <w:t> SEC.</w:t>
      </w:r>
    </w:p>
    <w:p w:rsidR="002D4911" w:rsidRDefault="002D4911" w:rsidP="008811A6">
      <w:pPr>
        <w:keepNext/>
        <w:keepLines/>
        <w:widowControl w:val="0"/>
        <w:autoSpaceDE w:val="0"/>
        <w:autoSpaceDN w:val="0"/>
        <w:adjustRightInd w:val="0"/>
        <w:spacing w:before="319"/>
        <w:rPr>
          <w:color w:val="000000"/>
        </w:rPr>
      </w:pPr>
      <w:r>
        <w:rPr>
          <w:color w:val="000000"/>
        </w:rPr>
        <w:t>Answer: B</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2D4911" w:rsidRDefault="002D4911">
      <w:pPr>
        <w:keepLines/>
        <w:widowControl w:val="0"/>
        <w:autoSpaceDE w:val="0"/>
        <w:autoSpaceDN w:val="0"/>
        <w:adjustRightInd w:val="0"/>
        <w:rPr>
          <w:i/>
          <w:iCs/>
          <w:color w:val="000000"/>
          <w:sz w:val="16"/>
          <w:szCs w:val="16"/>
        </w:rPr>
      </w:pPr>
      <w:r>
        <w:rPr>
          <w:i/>
          <w:iCs/>
          <w:color w:val="000000"/>
          <w:sz w:val="16"/>
          <w:szCs w:val="16"/>
        </w:rPr>
        <w:t>Bloom</w:t>
      </w:r>
      <w:r w:rsidR="00B23586" w:rsidRPr="00534A65">
        <w:rPr>
          <w:i/>
          <w:iCs/>
          <w:color w:val="000000"/>
          <w:sz w:val="16"/>
          <w:szCs w:val="16"/>
        </w:rPr>
        <w:t xml:space="preserve">s: </w:t>
      </w:r>
      <w:r w:rsidR="00B23586">
        <w:rPr>
          <w:i/>
          <w:iCs/>
          <w:color w:val="000000"/>
          <w:sz w:val="16"/>
          <w:szCs w:val="16"/>
        </w:rPr>
        <w:t>Remember</w:t>
      </w:r>
      <w:r w:rsidR="00E86BCB">
        <w:rPr>
          <w:color w:val="000000"/>
          <w:sz w:val="18"/>
          <w:szCs w:val="18"/>
        </w:rPr>
        <w:br/>
      </w:r>
      <w:r>
        <w:rPr>
          <w:i/>
          <w:iCs/>
          <w:color w:val="000000"/>
          <w:sz w:val="16"/>
          <w:szCs w:val="16"/>
        </w:rPr>
        <w:t>AACSB: Communication</w:t>
      </w:r>
    </w:p>
    <w:p w:rsidR="002D4911" w:rsidRDefault="002D4911">
      <w:pPr>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Legal</w:t>
      </w:r>
      <w:r w:rsidR="00E86BCB">
        <w:rPr>
          <w:i/>
          <w:iCs/>
          <w:color w:val="000000"/>
          <w:sz w:val="16"/>
          <w:szCs w:val="16"/>
        </w:rPr>
        <w:br/>
        <w:t xml:space="preserve">AICPA FN: </w:t>
      </w:r>
      <w:r w:rsidR="00800D83">
        <w:rPr>
          <w:i/>
          <w:iCs/>
          <w:color w:val="000000"/>
          <w:sz w:val="16"/>
          <w:szCs w:val="16"/>
        </w:rPr>
        <w:t>Reporting</w:t>
      </w:r>
      <w:r w:rsidR="00E86BCB">
        <w:rPr>
          <w:i/>
          <w:iCs/>
          <w:color w:val="000000"/>
          <w:sz w:val="16"/>
          <w:szCs w:val="16"/>
        </w:rPr>
        <w:br/>
        <w:t>Difficult</w:t>
      </w:r>
      <w:r w:rsidR="00B23586">
        <w:rPr>
          <w:i/>
          <w:iCs/>
          <w:color w:val="000000"/>
          <w:sz w:val="16"/>
          <w:szCs w:val="16"/>
        </w:rPr>
        <w:t xml:space="preserve">y: </w:t>
      </w:r>
      <w:r>
        <w:rPr>
          <w:i/>
          <w:iCs/>
          <w:color w:val="000000"/>
          <w:sz w:val="16"/>
          <w:szCs w:val="16"/>
        </w:rPr>
        <w:t xml:space="preserve">1 </w:t>
      </w:r>
      <w:r w:rsidR="00B23586">
        <w:rPr>
          <w:i/>
          <w:iCs/>
          <w:color w:val="000000"/>
          <w:sz w:val="16"/>
          <w:szCs w:val="16"/>
        </w:rPr>
        <w:t>Easy</w:t>
      </w:r>
      <w:r w:rsidR="00B23586">
        <w:rPr>
          <w:i/>
          <w:iCs/>
          <w:color w:val="000000"/>
          <w:sz w:val="16"/>
          <w:szCs w:val="16"/>
        </w:rPr>
        <w:br/>
      </w:r>
      <w:r w:rsidR="00B23586" w:rsidRPr="00A77C01">
        <w:rPr>
          <w:i/>
          <w:iCs/>
          <w:color w:val="000000"/>
          <w:sz w:val="16"/>
          <w:szCs w:val="16"/>
        </w:rPr>
        <w:t>Learning Objective</w:t>
      </w:r>
      <w:r w:rsidR="00B23586">
        <w:rPr>
          <w:i/>
          <w:iCs/>
          <w:color w:val="000000"/>
          <w:sz w:val="16"/>
          <w:szCs w:val="16"/>
        </w:rPr>
        <w:t xml:space="preserve">: </w:t>
      </w:r>
      <w:r w:rsidR="0044075C">
        <w:rPr>
          <w:i/>
          <w:iCs/>
          <w:color w:val="000000"/>
          <w:sz w:val="16"/>
          <w:szCs w:val="16"/>
        </w:rPr>
        <w:t>01-</w:t>
      </w:r>
      <w:r w:rsidR="00B23586">
        <w:rPr>
          <w:i/>
          <w:iCs/>
          <w:color w:val="000000"/>
          <w:sz w:val="16"/>
          <w:szCs w:val="16"/>
        </w:rPr>
        <w:t>C4</w:t>
      </w:r>
    </w:p>
    <w:p w:rsidR="00323869" w:rsidRPr="00365048" w:rsidRDefault="002D4911"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8811A6" w:rsidRDefault="008811A6">
      <w:pPr>
        <w:rPr>
          <w:color w:val="000000"/>
        </w:rPr>
      </w:pPr>
      <w:r>
        <w:rPr>
          <w:color w:val="000000"/>
        </w:rPr>
        <w:br w:type="page"/>
      </w:r>
    </w:p>
    <w:p w:rsidR="005E1EB1" w:rsidRDefault="00B23586" w:rsidP="00323869">
      <w:pPr>
        <w:keepLines/>
        <w:widowControl w:val="0"/>
        <w:autoSpaceDE w:val="0"/>
        <w:autoSpaceDN w:val="0"/>
        <w:adjustRightInd w:val="0"/>
        <w:rPr>
          <w:color w:val="000000"/>
        </w:rPr>
      </w:pPr>
      <w:r>
        <w:rPr>
          <w:color w:val="000000"/>
        </w:rPr>
        <w:lastRenderedPageBreak/>
        <w:t>94</w:t>
      </w:r>
      <w:r w:rsidR="00E86BCB">
        <w:rPr>
          <w:color w:val="000000"/>
        </w:rPr>
        <w:t xml:space="preserve">. The accounting </w:t>
      </w:r>
      <w:r w:rsidR="00971163">
        <w:rPr>
          <w:color w:val="000000"/>
        </w:rPr>
        <w:t xml:space="preserve">concept </w:t>
      </w:r>
      <w:r w:rsidR="00E86BCB">
        <w:rPr>
          <w:color w:val="000000"/>
        </w:rPr>
        <w:t>that requires every business to be accounted for separately from other business entities, including its owner or owners is known as the: </w:t>
      </w:r>
      <w:r w:rsidR="00E86BCB">
        <w:rPr>
          <w:color w:val="000000"/>
        </w:rPr>
        <w:br/>
      </w:r>
      <w:r w:rsidR="00E86BCB">
        <w:rPr>
          <w:color w:val="808080"/>
        </w:rPr>
        <w:t>A.</w:t>
      </w:r>
      <w:r w:rsidR="00E86BCB">
        <w:rPr>
          <w:color w:val="000000"/>
        </w:rPr>
        <w:t> </w:t>
      </w:r>
      <w:r>
        <w:rPr>
          <w:color w:val="000000"/>
        </w:rPr>
        <w:t>Time-period assumption</w:t>
      </w:r>
      <w:r w:rsidR="00E86BCB">
        <w:rPr>
          <w:color w:val="000000"/>
        </w:rPr>
        <w:t>.</w:t>
      </w:r>
      <w:r w:rsidR="00E86BCB">
        <w:rPr>
          <w:color w:val="000000"/>
        </w:rPr>
        <w:br/>
      </w:r>
      <w:r w:rsidR="00E86BCB" w:rsidRPr="002D4911">
        <w:rPr>
          <w:bCs/>
          <w:color w:val="000000"/>
        </w:rPr>
        <w:t>B.</w:t>
      </w:r>
      <w:r w:rsidR="00E86BCB">
        <w:rPr>
          <w:color w:val="000000"/>
        </w:rPr>
        <w:t> Business entity assumption.</w:t>
      </w:r>
      <w:r w:rsidR="00E86BCB">
        <w:rPr>
          <w:color w:val="000000"/>
        </w:rPr>
        <w:br/>
      </w:r>
      <w:r w:rsidR="00E86BCB">
        <w:rPr>
          <w:color w:val="808080"/>
        </w:rPr>
        <w:t>C.</w:t>
      </w:r>
      <w:r w:rsidR="00E86BCB">
        <w:rPr>
          <w:color w:val="000000"/>
        </w:rPr>
        <w:t> Going-concern assumption.</w:t>
      </w:r>
      <w:r w:rsidR="00E86BCB">
        <w:rPr>
          <w:color w:val="000000"/>
        </w:rPr>
        <w:br/>
      </w:r>
      <w:r w:rsidR="00E86BCB">
        <w:rPr>
          <w:color w:val="808080"/>
        </w:rPr>
        <w:t>D.</w:t>
      </w:r>
      <w:r w:rsidR="00E86BCB">
        <w:rPr>
          <w:color w:val="000000"/>
        </w:rPr>
        <w:t> Revenue recognition principle.</w:t>
      </w:r>
      <w:r w:rsidR="00E86BCB">
        <w:rPr>
          <w:color w:val="000000"/>
        </w:rPr>
        <w:br/>
      </w:r>
      <w:r w:rsidR="00E86BCB">
        <w:rPr>
          <w:color w:val="808080"/>
        </w:rPr>
        <w:t>E.</w:t>
      </w:r>
      <w:r w:rsidR="00E86BCB">
        <w:rPr>
          <w:color w:val="000000"/>
        </w:rPr>
        <w:t> Cost principle.</w:t>
      </w:r>
    </w:p>
    <w:p w:rsidR="005E1EB1" w:rsidRDefault="005E1EB1" w:rsidP="005E1EB1">
      <w:pPr>
        <w:keepLines/>
        <w:widowControl w:val="0"/>
        <w:autoSpaceDE w:val="0"/>
        <w:autoSpaceDN w:val="0"/>
        <w:adjustRightInd w:val="0"/>
        <w:rPr>
          <w:color w:val="000000"/>
        </w:rPr>
      </w:pPr>
    </w:p>
    <w:p w:rsidR="005E1EB1" w:rsidRDefault="002D4911" w:rsidP="005E1EB1">
      <w:pPr>
        <w:keepLines/>
        <w:widowControl w:val="0"/>
        <w:autoSpaceDE w:val="0"/>
        <w:autoSpaceDN w:val="0"/>
        <w:adjustRightInd w:val="0"/>
        <w:rPr>
          <w:color w:val="000000"/>
        </w:rPr>
      </w:pPr>
      <w:r>
        <w:rPr>
          <w:color w:val="000000"/>
        </w:rPr>
        <w:t>Answer: B</w:t>
      </w:r>
    </w:p>
    <w:p w:rsidR="005E1EB1" w:rsidRDefault="005E1EB1" w:rsidP="005E1EB1">
      <w:pPr>
        <w:keepLines/>
        <w:widowControl w:val="0"/>
        <w:autoSpaceDE w:val="0"/>
        <w:autoSpaceDN w:val="0"/>
        <w:adjustRightInd w:val="0"/>
        <w:rPr>
          <w:color w:val="000000"/>
        </w:rPr>
      </w:pPr>
    </w:p>
    <w:p w:rsidR="005E1EB1" w:rsidRDefault="00E86BCB" w:rsidP="005E1EB1">
      <w:pPr>
        <w:keepLines/>
        <w:widowControl w:val="0"/>
        <w:autoSpaceDE w:val="0"/>
        <w:autoSpaceDN w:val="0"/>
        <w:adjustRightInd w:val="0"/>
        <w:rPr>
          <w:color w:val="000000"/>
        </w:rPr>
      </w:pPr>
      <w:r>
        <w:rPr>
          <w:color w:val="000000"/>
          <w:sz w:val="18"/>
          <w:szCs w:val="18"/>
        </w:rPr>
        <w:t> </w:t>
      </w:r>
      <w:r w:rsidR="002D4911">
        <w:rPr>
          <w:i/>
          <w:iCs/>
          <w:color w:val="000000"/>
          <w:sz w:val="16"/>
          <w:szCs w:val="16"/>
        </w:rPr>
        <w:t>Bloom</w:t>
      </w:r>
      <w:r w:rsidR="00B23586" w:rsidRPr="00534A65">
        <w:rPr>
          <w:i/>
          <w:iCs/>
          <w:color w:val="000000"/>
          <w:sz w:val="16"/>
          <w:szCs w:val="16"/>
        </w:rPr>
        <w:t xml:space="preserve">s: </w:t>
      </w:r>
      <w:r w:rsidR="00B23586">
        <w:rPr>
          <w:i/>
          <w:iCs/>
          <w:color w:val="000000"/>
          <w:sz w:val="16"/>
          <w:szCs w:val="16"/>
        </w:rPr>
        <w:t>Remember</w:t>
      </w:r>
      <w:r>
        <w:rPr>
          <w:color w:val="000000"/>
          <w:sz w:val="18"/>
          <w:szCs w:val="18"/>
        </w:rPr>
        <w:br/>
      </w:r>
      <w:r>
        <w:rPr>
          <w:i/>
          <w:iCs/>
          <w:color w:val="000000"/>
          <w:sz w:val="16"/>
          <w:szCs w:val="16"/>
        </w:rPr>
        <w:t>AACSB</w:t>
      </w:r>
      <w:r w:rsidR="002D4911">
        <w:rPr>
          <w:i/>
          <w:iCs/>
          <w:color w:val="000000"/>
          <w:sz w:val="16"/>
          <w:szCs w:val="16"/>
        </w:rPr>
        <w:t>: Communication</w:t>
      </w:r>
    </w:p>
    <w:p w:rsidR="005E1EB1" w:rsidRDefault="002D4911" w:rsidP="005E1EB1">
      <w:pPr>
        <w:keepLines/>
        <w:widowControl w:val="0"/>
        <w:autoSpaceDE w:val="0"/>
        <w:autoSpaceDN w:val="0"/>
        <w:adjustRightInd w:val="0"/>
        <w:rPr>
          <w:color w:val="000000"/>
        </w:rPr>
      </w:pPr>
      <w:r>
        <w:rPr>
          <w:i/>
          <w:iCs/>
          <w:color w:val="000000"/>
          <w:sz w:val="16"/>
          <w:szCs w:val="16"/>
        </w:rPr>
        <w:t>AICPA BB: Industry</w:t>
      </w:r>
      <w:r>
        <w:rPr>
          <w:i/>
          <w:iCs/>
          <w:color w:val="000000"/>
          <w:sz w:val="16"/>
          <w:szCs w:val="16"/>
        </w:rPr>
        <w:br/>
        <w:t>AICPA BB: Legal</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B23586">
        <w:rPr>
          <w:i/>
          <w:iCs/>
          <w:color w:val="000000"/>
          <w:sz w:val="16"/>
          <w:szCs w:val="16"/>
        </w:rPr>
        <w:t>Easy</w:t>
      </w:r>
      <w:r w:rsidR="00B23586">
        <w:rPr>
          <w:i/>
          <w:iCs/>
          <w:color w:val="000000"/>
          <w:sz w:val="16"/>
          <w:szCs w:val="16"/>
        </w:rPr>
        <w:br/>
      </w:r>
      <w:r w:rsidR="00B23586" w:rsidRPr="00A77C01">
        <w:rPr>
          <w:i/>
          <w:iCs/>
          <w:color w:val="000000"/>
          <w:sz w:val="16"/>
          <w:szCs w:val="16"/>
        </w:rPr>
        <w:t>Learning Objective</w:t>
      </w:r>
      <w:r w:rsidR="00B23586">
        <w:rPr>
          <w:i/>
          <w:iCs/>
          <w:color w:val="000000"/>
          <w:sz w:val="16"/>
          <w:szCs w:val="16"/>
        </w:rPr>
        <w:t xml:space="preserve">: </w:t>
      </w:r>
      <w:r w:rsidR="0044075C">
        <w:rPr>
          <w:i/>
          <w:iCs/>
          <w:color w:val="000000"/>
          <w:sz w:val="16"/>
          <w:szCs w:val="16"/>
        </w:rPr>
        <w:t>01-</w:t>
      </w:r>
      <w:r w:rsidR="00B23586">
        <w:rPr>
          <w:i/>
          <w:iCs/>
          <w:color w:val="000000"/>
          <w:sz w:val="16"/>
          <w:szCs w:val="16"/>
        </w:rPr>
        <w:t>C4</w:t>
      </w:r>
    </w:p>
    <w:p w:rsidR="00323869" w:rsidRPr="00365048" w:rsidRDefault="002D4911"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E86BCB" w:rsidRDefault="005E1EB1" w:rsidP="00323869">
      <w:pPr>
        <w:keepLines/>
        <w:widowControl w:val="0"/>
        <w:autoSpaceDE w:val="0"/>
        <w:autoSpaceDN w:val="0"/>
        <w:adjustRightInd w:val="0"/>
        <w:rPr>
          <w:color w:val="000000"/>
        </w:rPr>
      </w:pPr>
      <w:r>
        <w:rPr>
          <w:color w:val="000000"/>
        </w:rPr>
        <w:t>9</w:t>
      </w:r>
      <w:r w:rsidR="00B23586">
        <w:rPr>
          <w:color w:val="000000"/>
        </w:rPr>
        <w:t>5</w:t>
      </w:r>
      <w:r w:rsidR="00E86BCB">
        <w:rPr>
          <w:color w:val="000000"/>
        </w:rPr>
        <w:t>. The rule that requires financial statements to reflect the assumption that the business will continue operating instead of being closed or sold, unless evidence shows that it will not continue, is the: </w:t>
      </w:r>
      <w:r w:rsidR="00E86BCB">
        <w:rPr>
          <w:color w:val="000000"/>
        </w:rPr>
        <w:br/>
      </w:r>
      <w:r w:rsidR="00E86BCB" w:rsidRPr="002D4911">
        <w:rPr>
          <w:bCs/>
          <w:color w:val="000000"/>
        </w:rPr>
        <w:t>A.</w:t>
      </w:r>
      <w:r w:rsidR="00E86BCB">
        <w:rPr>
          <w:color w:val="000000"/>
        </w:rPr>
        <w:t xml:space="preserve"> Going-concern </w:t>
      </w:r>
      <w:r w:rsidR="00B23586">
        <w:rPr>
          <w:color w:val="000000"/>
        </w:rPr>
        <w:t>assumption</w:t>
      </w:r>
      <w:r w:rsidR="00E86BCB">
        <w:rPr>
          <w:color w:val="000000"/>
        </w:rPr>
        <w:t>.</w:t>
      </w:r>
      <w:r w:rsidR="00E86BCB">
        <w:rPr>
          <w:color w:val="000000"/>
        </w:rPr>
        <w:br/>
      </w:r>
      <w:r w:rsidR="00E86BCB">
        <w:rPr>
          <w:color w:val="808080"/>
        </w:rPr>
        <w:t>B.</w:t>
      </w:r>
      <w:r w:rsidR="00E86BCB">
        <w:rPr>
          <w:color w:val="000000"/>
        </w:rPr>
        <w:t xml:space="preserve"> Business entity </w:t>
      </w:r>
      <w:r w:rsidR="00B23586">
        <w:rPr>
          <w:color w:val="000000"/>
        </w:rPr>
        <w:t>assumption</w:t>
      </w:r>
      <w:r w:rsidR="00E86BCB">
        <w:rPr>
          <w:color w:val="000000"/>
        </w:rPr>
        <w:t>.</w:t>
      </w:r>
      <w:r w:rsidR="00E86BCB">
        <w:rPr>
          <w:color w:val="000000"/>
        </w:rPr>
        <w:br/>
      </w:r>
      <w:r w:rsidR="00E86BCB">
        <w:rPr>
          <w:color w:val="808080"/>
        </w:rPr>
        <w:t>C.</w:t>
      </w:r>
      <w:r w:rsidR="00E86BCB">
        <w:rPr>
          <w:color w:val="000000"/>
        </w:rPr>
        <w:t> Objectivity principle.</w:t>
      </w:r>
      <w:r w:rsidR="00E86BCB">
        <w:rPr>
          <w:color w:val="000000"/>
        </w:rPr>
        <w:br/>
      </w:r>
      <w:r w:rsidR="00E86BCB">
        <w:rPr>
          <w:color w:val="808080"/>
        </w:rPr>
        <w:t>D.</w:t>
      </w:r>
      <w:r w:rsidR="00E86BCB">
        <w:rPr>
          <w:color w:val="000000"/>
        </w:rPr>
        <w:t> Cost Principle.</w:t>
      </w:r>
      <w:r w:rsidR="00E86BCB">
        <w:rPr>
          <w:color w:val="000000"/>
        </w:rPr>
        <w:br/>
      </w:r>
      <w:r w:rsidR="00E86BCB">
        <w:rPr>
          <w:color w:val="808080"/>
        </w:rPr>
        <w:t>E.</w:t>
      </w:r>
      <w:r w:rsidR="00E86BCB">
        <w:rPr>
          <w:color w:val="000000"/>
        </w:rPr>
        <w:t xml:space="preserve"> Monetary unit </w:t>
      </w:r>
      <w:r w:rsidR="00B23586">
        <w:rPr>
          <w:color w:val="000000"/>
        </w:rPr>
        <w:t>assumption</w:t>
      </w:r>
      <w:r w:rsidR="00E86BCB">
        <w:rPr>
          <w:color w:val="000000"/>
        </w:rPr>
        <w:t>.</w:t>
      </w:r>
    </w:p>
    <w:p w:rsidR="002D4911" w:rsidRDefault="002D4911">
      <w:pPr>
        <w:keepNext/>
        <w:keepLines/>
        <w:widowControl w:val="0"/>
        <w:autoSpaceDE w:val="0"/>
        <w:autoSpaceDN w:val="0"/>
        <w:adjustRightInd w:val="0"/>
        <w:spacing w:before="319" w:after="319"/>
        <w:rPr>
          <w:color w:val="000000"/>
        </w:rPr>
      </w:pPr>
      <w:r>
        <w:rPr>
          <w:color w:val="000000"/>
        </w:rPr>
        <w:t>Answer: A</w:t>
      </w:r>
    </w:p>
    <w:p w:rsidR="002D4911" w:rsidRDefault="00E86BCB" w:rsidP="002D4911">
      <w:pPr>
        <w:keepNext/>
        <w:keepLines/>
        <w:widowControl w:val="0"/>
        <w:autoSpaceDE w:val="0"/>
        <w:autoSpaceDN w:val="0"/>
        <w:adjustRightInd w:val="0"/>
        <w:rPr>
          <w:i/>
          <w:iCs/>
          <w:color w:val="000000"/>
          <w:sz w:val="16"/>
          <w:szCs w:val="16"/>
        </w:rPr>
      </w:pPr>
      <w:r>
        <w:rPr>
          <w:color w:val="000000"/>
          <w:sz w:val="18"/>
          <w:szCs w:val="18"/>
        </w:rPr>
        <w:t> </w:t>
      </w:r>
      <w:r w:rsidR="002D4911">
        <w:rPr>
          <w:i/>
          <w:iCs/>
          <w:color w:val="000000"/>
          <w:sz w:val="16"/>
          <w:szCs w:val="16"/>
        </w:rPr>
        <w:t>Bloom</w:t>
      </w:r>
      <w:r w:rsidR="00B23586" w:rsidRPr="00534A65">
        <w:rPr>
          <w:i/>
          <w:iCs/>
          <w:color w:val="000000"/>
          <w:sz w:val="16"/>
          <w:szCs w:val="16"/>
        </w:rPr>
        <w:t xml:space="preserve">s: </w:t>
      </w:r>
      <w:r w:rsidR="00B23586">
        <w:rPr>
          <w:i/>
          <w:iCs/>
          <w:color w:val="000000"/>
          <w:sz w:val="16"/>
          <w:szCs w:val="16"/>
        </w:rPr>
        <w:t>Remember</w:t>
      </w:r>
      <w:r>
        <w:rPr>
          <w:color w:val="000000"/>
          <w:sz w:val="18"/>
          <w:szCs w:val="18"/>
        </w:rPr>
        <w:br/>
      </w:r>
      <w:r w:rsidR="00647806">
        <w:rPr>
          <w:i/>
          <w:iCs/>
          <w:color w:val="000000"/>
          <w:sz w:val="16"/>
          <w:szCs w:val="16"/>
        </w:rPr>
        <w:t>AACSB: Communication</w:t>
      </w:r>
    </w:p>
    <w:p w:rsidR="002D4911" w:rsidRDefault="002D4911" w:rsidP="002D4911">
      <w:pPr>
        <w:keepNext/>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Legal</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B23586">
        <w:rPr>
          <w:i/>
          <w:iCs/>
          <w:color w:val="000000"/>
          <w:sz w:val="16"/>
          <w:szCs w:val="16"/>
        </w:rPr>
        <w:t>Easy</w:t>
      </w:r>
      <w:r w:rsidR="00B23586">
        <w:rPr>
          <w:i/>
          <w:iCs/>
          <w:color w:val="000000"/>
          <w:sz w:val="16"/>
          <w:szCs w:val="16"/>
        </w:rPr>
        <w:br/>
      </w:r>
      <w:r w:rsidR="00B23586" w:rsidRPr="00A77C01">
        <w:rPr>
          <w:i/>
          <w:iCs/>
          <w:color w:val="000000"/>
          <w:sz w:val="16"/>
          <w:szCs w:val="16"/>
        </w:rPr>
        <w:t>Learning Objective</w:t>
      </w:r>
      <w:r w:rsidR="00B23586">
        <w:rPr>
          <w:i/>
          <w:iCs/>
          <w:color w:val="000000"/>
          <w:sz w:val="16"/>
          <w:szCs w:val="16"/>
        </w:rPr>
        <w:t xml:space="preserve">: </w:t>
      </w:r>
      <w:r w:rsidR="0044075C">
        <w:rPr>
          <w:i/>
          <w:iCs/>
          <w:color w:val="000000"/>
          <w:sz w:val="16"/>
          <w:szCs w:val="16"/>
        </w:rPr>
        <w:t>01-</w:t>
      </w:r>
      <w:r w:rsidR="00B23586">
        <w:rPr>
          <w:i/>
          <w:iCs/>
          <w:color w:val="000000"/>
          <w:sz w:val="16"/>
          <w:szCs w:val="16"/>
        </w:rPr>
        <w:t>C4</w:t>
      </w:r>
    </w:p>
    <w:p w:rsidR="00323869" w:rsidRPr="00365048" w:rsidRDefault="002D4911"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8811A6" w:rsidRDefault="008811A6">
      <w:pPr>
        <w:rPr>
          <w:color w:val="000000"/>
        </w:rPr>
      </w:pPr>
      <w:r>
        <w:rPr>
          <w:color w:val="000000"/>
        </w:rPr>
        <w:br w:type="page"/>
      </w:r>
    </w:p>
    <w:p w:rsidR="00E86BCB" w:rsidRDefault="00B23586" w:rsidP="00323869">
      <w:pPr>
        <w:keepNext/>
        <w:keepLines/>
        <w:widowControl w:val="0"/>
        <w:autoSpaceDE w:val="0"/>
        <w:autoSpaceDN w:val="0"/>
        <w:adjustRightInd w:val="0"/>
        <w:rPr>
          <w:color w:val="000000"/>
        </w:rPr>
      </w:pPr>
      <w:r>
        <w:rPr>
          <w:color w:val="000000"/>
        </w:rPr>
        <w:lastRenderedPageBreak/>
        <w:t>96</w:t>
      </w:r>
      <w:r w:rsidR="00E86BCB">
        <w:rPr>
          <w:color w:val="000000"/>
        </w:rPr>
        <w:t xml:space="preserve">. If a </w:t>
      </w:r>
      <w:r w:rsidR="00D141F8">
        <w:rPr>
          <w:color w:val="000000"/>
        </w:rPr>
        <w:t xml:space="preserve">company is considering the purchase of a </w:t>
      </w:r>
      <w:r w:rsidR="00E86BCB">
        <w:rPr>
          <w:color w:val="000000"/>
        </w:rPr>
        <w:t xml:space="preserve">parcel of land that was acquired </w:t>
      </w:r>
      <w:r w:rsidR="00D141F8">
        <w:rPr>
          <w:color w:val="000000"/>
        </w:rPr>
        <w:t xml:space="preserve">by the seller </w:t>
      </w:r>
      <w:r w:rsidR="00E86BCB">
        <w:rPr>
          <w:color w:val="000000"/>
        </w:rPr>
        <w:t>for $85,000</w:t>
      </w:r>
      <w:r w:rsidR="00D141F8">
        <w:rPr>
          <w:color w:val="000000"/>
        </w:rPr>
        <w:t>,</w:t>
      </w:r>
      <w:r w:rsidR="00E86BCB">
        <w:rPr>
          <w:color w:val="000000"/>
        </w:rPr>
        <w:t xml:space="preserve"> is offered for sale at $150,000, is assessed for tax purposes at $95,000, is recognized by </w:t>
      </w:r>
      <w:r w:rsidR="00D141F8">
        <w:rPr>
          <w:color w:val="000000"/>
        </w:rPr>
        <w:t xml:space="preserve">the </w:t>
      </w:r>
      <w:r w:rsidR="00E86BCB">
        <w:rPr>
          <w:color w:val="000000"/>
        </w:rPr>
        <w:t xml:space="preserve">purchaser as easily being worth $140,000, and is </w:t>
      </w:r>
      <w:r w:rsidR="00D141F8">
        <w:rPr>
          <w:color w:val="000000"/>
        </w:rPr>
        <w:t xml:space="preserve">purchased </w:t>
      </w:r>
      <w:r w:rsidR="00E86BCB">
        <w:rPr>
          <w:color w:val="000000"/>
        </w:rPr>
        <w:t>for $137,000, the land should be recorded in the purchaser</w:t>
      </w:r>
      <w:r w:rsidR="00145FAE">
        <w:rPr>
          <w:color w:val="000000"/>
        </w:rPr>
        <w:t>’</w:t>
      </w:r>
      <w:r w:rsidR="00E86BCB">
        <w:rPr>
          <w:color w:val="000000"/>
        </w:rPr>
        <w:t>s books at: </w:t>
      </w:r>
      <w:r w:rsidR="00E86BCB">
        <w:rPr>
          <w:color w:val="000000"/>
        </w:rPr>
        <w:br/>
      </w:r>
      <w:r w:rsidR="00E86BCB">
        <w:rPr>
          <w:color w:val="808080"/>
        </w:rPr>
        <w:t>A.</w:t>
      </w:r>
      <w:r w:rsidR="00E86BCB">
        <w:rPr>
          <w:color w:val="000000"/>
        </w:rPr>
        <w:t> $95,000.</w:t>
      </w:r>
      <w:r w:rsidR="00E86BCB">
        <w:rPr>
          <w:color w:val="000000"/>
        </w:rPr>
        <w:br/>
      </w:r>
      <w:r w:rsidR="00E86BCB" w:rsidRPr="00617523">
        <w:rPr>
          <w:bCs/>
          <w:color w:val="000000"/>
        </w:rPr>
        <w:t>B.</w:t>
      </w:r>
      <w:r w:rsidR="00E86BCB">
        <w:rPr>
          <w:color w:val="000000"/>
        </w:rPr>
        <w:t> $137,000.</w:t>
      </w:r>
      <w:r w:rsidR="00E86BCB">
        <w:rPr>
          <w:color w:val="000000"/>
        </w:rPr>
        <w:br/>
      </w:r>
      <w:r w:rsidR="00E86BCB">
        <w:rPr>
          <w:color w:val="808080"/>
        </w:rPr>
        <w:t>C.</w:t>
      </w:r>
      <w:r w:rsidR="00E86BCB">
        <w:rPr>
          <w:color w:val="000000"/>
        </w:rPr>
        <w:t> $138,500.</w:t>
      </w:r>
      <w:r w:rsidR="00E86BCB">
        <w:rPr>
          <w:color w:val="000000"/>
        </w:rPr>
        <w:br/>
      </w:r>
      <w:r w:rsidR="00E86BCB">
        <w:rPr>
          <w:color w:val="808080"/>
        </w:rPr>
        <w:t>D.</w:t>
      </w:r>
      <w:r w:rsidR="00E86BCB">
        <w:rPr>
          <w:color w:val="000000"/>
        </w:rPr>
        <w:t> $140,000.</w:t>
      </w:r>
      <w:r w:rsidR="00E86BCB">
        <w:rPr>
          <w:color w:val="000000"/>
        </w:rPr>
        <w:br/>
      </w:r>
      <w:r w:rsidR="00E86BCB">
        <w:rPr>
          <w:color w:val="808080"/>
        </w:rPr>
        <w:t>E.</w:t>
      </w:r>
      <w:r w:rsidR="00E86BCB">
        <w:rPr>
          <w:color w:val="000000"/>
        </w:rPr>
        <w:t> $150,000.</w:t>
      </w:r>
    </w:p>
    <w:p w:rsidR="002D4911" w:rsidRDefault="002D4911" w:rsidP="002D4911">
      <w:pPr>
        <w:keepLines/>
        <w:widowControl w:val="0"/>
        <w:autoSpaceDE w:val="0"/>
        <w:autoSpaceDN w:val="0"/>
        <w:adjustRightInd w:val="0"/>
        <w:rPr>
          <w:color w:val="000000"/>
        </w:rPr>
      </w:pPr>
    </w:p>
    <w:p w:rsidR="002D4911" w:rsidRDefault="002D4911" w:rsidP="002D4911">
      <w:pPr>
        <w:keepLines/>
        <w:widowControl w:val="0"/>
        <w:autoSpaceDE w:val="0"/>
        <w:autoSpaceDN w:val="0"/>
        <w:adjustRightInd w:val="0"/>
        <w:rPr>
          <w:color w:val="000000"/>
        </w:rPr>
      </w:pPr>
      <w:r>
        <w:rPr>
          <w:color w:val="000000"/>
        </w:rPr>
        <w:t>Answer: B</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617523" w:rsidRDefault="00617523">
      <w:pPr>
        <w:keepLines/>
        <w:widowControl w:val="0"/>
        <w:autoSpaceDE w:val="0"/>
        <w:autoSpaceDN w:val="0"/>
        <w:adjustRightInd w:val="0"/>
        <w:rPr>
          <w:i/>
          <w:iCs/>
          <w:color w:val="000000"/>
          <w:sz w:val="16"/>
          <w:szCs w:val="16"/>
        </w:rPr>
      </w:pPr>
      <w:r>
        <w:rPr>
          <w:i/>
          <w:iCs/>
          <w:color w:val="000000"/>
          <w:sz w:val="16"/>
          <w:szCs w:val="16"/>
        </w:rPr>
        <w:t>Bloom</w:t>
      </w:r>
      <w:r w:rsidR="00B23586" w:rsidRPr="00534A65">
        <w:rPr>
          <w:i/>
          <w:iCs/>
          <w:color w:val="000000"/>
          <w:sz w:val="16"/>
          <w:szCs w:val="16"/>
        </w:rPr>
        <w:t xml:space="preserve">s: </w:t>
      </w:r>
      <w:r w:rsidR="00B23586">
        <w:rPr>
          <w:i/>
          <w:iCs/>
          <w:color w:val="000000"/>
          <w:sz w:val="16"/>
          <w:szCs w:val="16"/>
        </w:rPr>
        <w:t>Apply</w:t>
      </w:r>
      <w:r w:rsidR="00B23586">
        <w:rPr>
          <w:i/>
          <w:iCs/>
          <w:color w:val="000000"/>
          <w:sz w:val="16"/>
          <w:szCs w:val="16"/>
        </w:rPr>
        <w:br/>
      </w:r>
      <w:r w:rsidR="00E86BCB">
        <w:rPr>
          <w:i/>
          <w:iCs/>
          <w:color w:val="000000"/>
          <w:sz w:val="16"/>
          <w:szCs w:val="16"/>
        </w:rPr>
        <w:t>AACSB: Co</w:t>
      </w:r>
      <w:r>
        <w:rPr>
          <w:i/>
          <w:iCs/>
          <w:color w:val="000000"/>
          <w:sz w:val="16"/>
          <w:szCs w:val="16"/>
        </w:rPr>
        <w:t>mmunication</w:t>
      </w:r>
    </w:p>
    <w:p w:rsidR="00617523" w:rsidRDefault="00617523">
      <w:pPr>
        <w:keepLines/>
        <w:widowControl w:val="0"/>
        <w:autoSpaceDE w:val="0"/>
        <w:autoSpaceDN w:val="0"/>
        <w:adjustRightInd w:val="0"/>
        <w:rPr>
          <w:i/>
          <w:iCs/>
          <w:color w:val="000000"/>
          <w:sz w:val="16"/>
          <w:szCs w:val="16"/>
        </w:rPr>
      </w:pPr>
      <w:r>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sidR="00D141F8">
        <w:rPr>
          <w:i/>
          <w:iCs/>
          <w:color w:val="000000"/>
          <w:sz w:val="16"/>
          <w:szCs w:val="16"/>
        </w:rPr>
        <w:t>2 Medium</w:t>
      </w:r>
      <w:r w:rsidR="00E86BCB">
        <w:rPr>
          <w:i/>
          <w:iCs/>
          <w:color w:val="000000"/>
          <w:sz w:val="16"/>
          <w:szCs w:val="16"/>
        </w:rPr>
        <w:br/>
      </w:r>
      <w:r w:rsidR="00E86BCB" w:rsidRPr="00A77C01">
        <w:rPr>
          <w:i/>
          <w:iCs/>
          <w:color w:val="000000"/>
          <w:sz w:val="16"/>
          <w:szCs w:val="16"/>
        </w:rPr>
        <w:t>Learning</w:t>
      </w:r>
      <w:r w:rsidR="00CA1034" w:rsidRPr="00A77C01">
        <w:rPr>
          <w:i/>
          <w:iCs/>
          <w:color w:val="000000"/>
          <w:sz w:val="16"/>
          <w:szCs w:val="16"/>
        </w:rPr>
        <w:t xml:space="preserve"> Objective</w:t>
      </w:r>
      <w:r w:rsidR="00CA1034">
        <w:rPr>
          <w:i/>
          <w:iCs/>
          <w:color w:val="000000"/>
          <w:sz w:val="16"/>
          <w:szCs w:val="16"/>
        </w:rPr>
        <w:t xml:space="preserve">: </w:t>
      </w:r>
      <w:r w:rsidR="0044075C">
        <w:rPr>
          <w:i/>
          <w:iCs/>
          <w:color w:val="000000"/>
          <w:sz w:val="16"/>
          <w:szCs w:val="16"/>
        </w:rPr>
        <w:t>01-</w:t>
      </w:r>
      <w:r w:rsidR="00CA1034">
        <w:rPr>
          <w:i/>
          <w:iCs/>
          <w:color w:val="000000"/>
          <w:sz w:val="16"/>
          <w:szCs w:val="16"/>
        </w:rPr>
        <w:t>C4</w:t>
      </w:r>
    </w:p>
    <w:p w:rsidR="00323869" w:rsidRPr="00365048" w:rsidRDefault="00617523"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617523" w:rsidRDefault="00CA1034" w:rsidP="00617523">
      <w:pPr>
        <w:keepLines/>
        <w:widowControl w:val="0"/>
        <w:autoSpaceDE w:val="0"/>
        <w:autoSpaceDN w:val="0"/>
        <w:adjustRightInd w:val="0"/>
        <w:rPr>
          <w:i/>
          <w:iCs/>
          <w:color w:val="000000"/>
          <w:sz w:val="16"/>
          <w:szCs w:val="16"/>
        </w:rPr>
      </w:pPr>
      <w:r>
        <w:rPr>
          <w:color w:val="000000"/>
        </w:rPr>
        <w:t>97</w:t>
      </w:r>
      <w:r w:rsidR="00E86BCB">
        <w:rPr>
          <w:color w:val="000000"/>
        </w:rPr>
        <w:t>. To include the personal assets and transactions of a business</w:t>
      </w:r>
      <w:r w:rsidR="00145FAE">
        <w:rPr>
          <w:color w:val="000000"/>
        </w:rPr>
        <w:t>’</w:t>
      </w:r>
      <w:r w:rsidR="00E86BCB">
        <w:rPr>
          <w:color w:val="000000"/>
        </w:rPr>
        <w:t xml:space="preserve">s </w:t>
      </w:r>
      <w:r w:rsidR="003E36CF">
        <w:rPr>
          <w:color w:val="000000"/>
        </w:rPr>
        <w:t xml:space="preserve"> stockholders </w:t>
      </w:r>
      <w:r w:rsidR="00E86BCB">
        <w:rPr>
          <w:color w:val="000000"/>
        </w:rPr>
        <w:t>in the records and reports of the business would be in conflict with the: </w:t>
      </w:r>
      <w:r w:rsidR="00E86BCB">
        <w:rPr>
          <w:color w:val="000000"/>
        </w:rPr>
        <w:br/>
      </w:r>
      <w:r w:rsidR="00E86BCB">
        <w:rPr>
          <w:color w:val="808080"/>
        </w:rPr>
        <w:t>A.</w:t>
      </w:r>
      <w:r w:rsidR="00E86BCB">
        <w:rPr>
          <w:color w:val="000000"/>
        </w:rPr>
        <w:t> Objectivity principle.</w:t>
      </w:r>
      <w:r w:rsidR="00E86BCB">
        <w:rPr>
          <w:color w:val="000000"/>
        </w:rPr>
        <w:br/>
      </w:r>
      <w:r w:rsidR="00E86BCB">
        <w:rPr>
          <w:color w:val="808080"/>
        </w:rPr>
        <w:t>B.</w:t>
      </w:r>
      <w:r w:rsidR="00E86BCB">
        <w:rPr>
          <w:color w:val="000000"/>
        </w:rPr>
        <w:t> </w:t>
      </w:r>
      <w:r>
        <w:rPr>
          <w:color w:val="000000"/>
        </w:rPr>
        <w:t>Monetary unit assumption</w:t>
      </w:r>
      <w:r w:rsidR="00E86BCB">
        <w:rPr>
          <w:color w:val="000000"/>
        </w:rPr>
        <w:t>.</w:t>
      </w:r>
      <w:r w:rsidR="00E86BCB">
        <w:rPr>
          <w:color w:val="000000"/>
        </w:rPr>
        <w:br/>
      </w:r>
      <w:r w:rsidR="00E86BCB" w:rsidRPr="00617523">
        <w:rPr>
          <w:bCs/>
          <w:color w:val="000000"/>
        </w:rPr>
        <w:t>C.</w:t>
      </w:r>
      <w:r w:rsidR="00E86BCB">
        <w:rPr>
          <w:color w:val="000000"/>
        </w:rPr>
        <w:t xml:space="preserve"> Business entity </w:t>
      </w:r>
      <w:r>
        <w:rPr>
          <w:color w:val="000000"/>
        </w:rPr>
        <w:t>assumption</w:t>
      </w:r>
      <w:r w:rsidR="00E86BCB">
        <w:rPr>
          <w:color w:val="000000"/>
        </w:rPr>
        <w:t>.</w:t>
      </w:r>
      <w:r w:rsidR="00E86BCB">
        <w:rPr>
          <w:color w:val="000000"/>
        </w:rPr>
        <w:br/>
      </w:r>
      <w:r w:rsidR="00E86BCB">
        <w:rPr>
          <w:color w:val="808080"/>
        </w:rPr>
        <w:t>D.</w:t>
      </w:r>
      <w:r w:rsidR="00E86BCB">
        <w:rPr>
          <w:color w:val="000000"/>
        </w:rPr>
        <w:t xml:space="preserve"> Going-concern </w:t>
      </w:r>
      <w:r>
        <w:rPr>
          <w:color w:val="000000"/>
        </w:rPr>
        <w:t>assumption</w:t>
      </w:r>
      <w:r w:rsidR="00E86BCB">
        <w:rPr>
          <w:color w:val="000000"/>
        </w:rPr>
        <w:t>.</w:t>
      </w:r>
      <w:r w:rsidR="00E86BCB">
        <w:rPr>
          <w:color w:val="000000"/>
        </w:rPr>
        <w:br/>
      </w:r>
      <w:r w:rsidR="00E86BCB">
        <w:rPr>
          <w:color w:val="808080"/>
        </w:rPr>
        <w:t>E.</w:t>
      </w:r>
      <w:r w:rsidR="00E86BCB">
        <w:rPr>
          <w:color w:val="000000"/>
        </w:rPr>
        <w:t> Revenue recognition principle.</w:t>
      </w:r>
    </w:p>
    <w:p w:rsidR="00617523" w:rsidRDefault="00617523" w:rsidP="00617523">
      <w:pPr>
        <w:keepLines/>
        <w:widowControl w:val="0"/>
        <w:autoSpaceDE w:val="0"/>
        <w:autoSpaceDN w:val="0"/>
        <w:adjustRightInd w:val="0"/>
        <w:rPr>
          <w:i/>
          <w:iCs/>
          <w:color w:val="000000"/>
          <w:sz w:val="16"/>
          <w:szCs w:val="16"/>
        </w:rPr>
      </w:pPr>
    </w:p>
    <w:p w:rsidR="00617523" w:rsidRDefault="00617523" w:rsidP="00617523">
      <w:pPr>
        <w:keepLines/>
        <w:widowControl w:val="0"/>
        <w:autoSpaceDE w:val="0"/>
        <w:autoSpaceDN w:val="0"/>
        <w:adjustRightInd w:val="0"/>
        <w:rPr>
          <w:i/>
          <w:iCs/>
          <w:color w:val="000000"/>
          <w:sz w:val="16"/>
          <w:szCs w:val="16"/>
        </w:rPr>
      </w:pPr>
      <w:r>
        <w:rPr>
          <w:color w:val="000000"/>
        </w:rPr>
        <w:t>Answer: C</w:t>
      </w:r>
    </w:p>
    <w:p w:rsidR="00617523" w:rsidRDefault="00617523" w:rsidP="00617523">
      <w:pPr>
        <w:keepLines/>
        <w:widowControl w:val="0"/>
        <w:autoSpaceDE w:val="0"/>
        <w:autoSpaceDN w:val="0"/>
        <w:adjustRightInd w:val="0"/>
        <w:rPr>
          <w:i/>
          <w:iCs/>
          <w:color w:val="000000"/>
          <w:sz w:val="16"/>
          <w:szCs w:val="16"/>
        </w:rPr>
      </w:pPr>
    </w:p>
    <w:p w:rsidR="00617523" w:rsidRDefault="00617523" w:rsidP="00617523">
      <w:pPr>
        <w:keepLines/>
        <w:widowControl w:val="0"/>
        <w:autoSpaceDE w:val="0"/>
        <w:autoSpaceDN w:val="0"/>
        <w:adjustRightInd w:val="0"/>
        <w:rPr>
          <w:i/>
          <w:iCs/>
          <w:color w:val="000000"/>
          <w:sz w:val="16"/>
          <w:szCs w:val="16"/>
        </w:rPr>
      </w:pPr>
      <w:r>
        <w:rPr>
          <w:i/>
          <w:iCs/>
          <w:color w:val="000000"/>
          <w:sz w:val="16"/>
          <w:szCs w:val="16"/>
        </w:rPr>
        <w:t>Bloom</w:t>
      </w:r>
      <w:r w:rsidR="00CA1034" w:rsidRPr="00534A65">
        <w:rPr>
          <w:i/>
          <w:iCs/>
          <w:color w:val="000000"/>
          <w:sz w:val="16"/>
          <w:szCs w:val="16"/>
        </w:rPr>
        <w:t xml:space="preserve">s: </w:t>
      </w:r>
      <w:r>
        <w:rPr>
          <w:i/>
          <w:iCs/>
          <w:color w:val="000000"/>
          <w:sz w:val="16"/>
          <w:szCs w:val="16"/>
        </w:rPr>
        <w:t>Understand</w:t>
      </w:r>
      <w:r w:rsidR="00E86BCB">
        <w:rPr>
          <w:color w:val="000000"/>
          <w:sz w:val="18"/>
          <w:szCs w:val="18"/>
        </w:rPr>
        <w:br/>
      </w:r>
      <w:r>
        <w:rPr>
          <w:i/>
          <w:iCs/>
          <w:color w:val="000000"/>
          <w:sz w:val="16"/>
          <w:szCs w:val="16"/>
        </w:rPr>
        <w:t>AACSB: Communication</w:t>
      </w:r>
    </w:p>
    <w:p w:rsidR="00617523" w:rsidRDefault="00617523" w:rsidP="00617523">
      <w:pPr>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Legal</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2 Medium</w:t>
      </w:r>
      <w:r w:rsidR="00CA1034">
        <w:rPr>
          <w:i/>
          <w:iCs/>
          <w:color w:val="000000"/>
          <w:sz w:val="16"/>
          <w:szCs w:val="16"/>
        </w:rPr>
        <w:br/>
      </w:r>
      <w:r w:rsidR="00CA1034" w:rsidRPr="00A77C01">
        <w:rPr>
          <w:i/>
          <w:iCs/>
          <w:color w:val="000000"/>
          <w:sz w:val="16"/>
          <w:szCs w:val="16"/>
        </w:rPr>
        <w:t>Learning Objective</w:t>
      </w:r>
      <w:r w:rsidR="00CA1034">
        <w:rPr>
          <w:i/>
          <w:iCs/>
          <w:color w:val="000000"/>
          <w:sz w:val="16"/>
          <w:szCs w:val="16"/>
        </w:rPr>
        <w:t xml:space="preserve">: </w:t>
      </w:r>
      <w:r w:rsidR="0044075C">
        <w:rPr>
          <w:i/>
          <w:iCs/>
          <w:color w:val="000000"/>
          <w:sz w:val="16"/>
          <w:szCs w:val="16"/>
        </w:rPr>
        <w:t>01-</w:t>
      </w:r>
      <w:r w:rsidR="00CA1034">
        <w:rPr>
          <w:i/>
          <w:iCs/>
          <w:color w:val="000000"/>
          <w:sz w:val="16"/>
          <w:szCs w:val="16"/>
        </w:rPr>
        <w:t>C4</w:t>
      </w:r>
    </w:p>
    <w:p w:rsidR="00323869" w:rsidRPr="00365048" w:rsidRDefault="00617523"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8811A6" w:rsidRDefault="008811A6">
      <w:pPr>
        <w:rPr>
          <w:color w:val="000000"/>
        </w:rPr>
      </w:pPr>
      <w:r>
        <w:rPr>
          <w:color w:val="000000"/>
        </w:rPr>
        <w:br w:type="page"/>
      </w:r>
    </w:p>
    <w:p w:rsidR="00E86BCB" w:rsidRDefault="00CA1034" w:rsidP="00617523">
      <w:pPr>
        <w:keepLines/>
        <w:widowControl w:val="0"/>
        <w:autoSpaceDE w:val="0"/>
        <w:autoSpaceDN w:val="0"/>
        <w:adjustRightInd w:val="0"/>
        <w:rPr>
          <w:color w:val="000000"/>
        </w:rPr>
      </w:pPr>
      <w:r>
        <w:rPr>
          <w:color w:val="000000"/>
        </w:rPr>
        <w:lastRenderedPageBreak/>
        <w:t>98</w:t>
      </w:r>
      <w:r w:rsidR="00E86BCB">
        <w:rPr>
          <w:color w:val="000000"/>
        </w:rPr>
        <w:t>. The accounting principle that requires accounting information to be based on actual cost and requires assets and services to be recorded initially at the cash or cash-equivalent amount given in exchange, is the: </w:t>
      </w:r>
      <w:r w:rsidR="00E86BCB">
        <w:rPr>
          <w:color w:val="000000"/>
        </w:rPr>
        <w:br/>
      </w:r>
      <w:r w:rsidR="00E86BCB">
        <w:rPr>
          <w:color w:val="808080"/>
        </w:rPr>
        <w:t>A.</w:t>
      </w:r>
      <w:r w:rsidR="00E86BCB">
        <w:rPr>
          <w:color w:val="000000"/>
        </w:rPr>
        <w:t> Accounting equation.</w:t>
      </w:r>
      <w:r w:rsidR="00E86BCB">
        <w:rPr>
          <w:color w:val="000000"/>
        </w:rPr>
        <w:br/>
      </w:r>
      <w:r w:rsidR="00E86BCB" w:rsidRPr="00617523">
        <w:rPr>
          <w:bCs/>
          <w:color w:val="000000"/>
        </w:rPr>
        <w:t>B.</w:t>
      </w:r>
      <w:r w:rsidR="00E86BCB">
        <w:rPr>
          <w:color w:val="000000"/>
        </w:rPr>
        <w:t> Cost principle.</w:t>
      </w:r>
      <w:r w:rsidR="00E86BCB">
        <w:rPr>
          <w:color w:val="000000"/>
        </w:rPr>
        <w:br/>
      </w:r>
      <w:r w:rsidR="00E86BCB">
        <w:rPr>
          <w:color w:val="808080"/>
        </w:rPr>
        <w:t>C.</w:t>
      </w:r>
      <w:r w:rsidR="00E86BCB">
        <w:rPr>
          <w:color w:val="000000"/>
        </w:rPr>
        <w:t xml:space="preserve"> Going-concern </w:t>
      </w:r>
      <w:r>
        <w:rPr>
          <w:color w:val="000000"/>
        </w:rPr>
        <w:t>assumption</w:t>
      </w:r>
      <w:r w:rsidR="00E86BCB">
        <w:rPr>
          <w:color w:val="000000"/>
        </w:rPr>
        <w:t>.</w:t>
      </w:r>
      <w:r w:rsidR="00E86BCB">
        <w:rPr>
          <w:color w:val="000000"/>
        </w:rPr>
        <w:br/>
      </w:r>
      <w:r w:rsidR="00E86BCB">
        <w:rPr>
          <w:color w:val="808080"/>
        </w:rPr>
        <w:t>D.</w:t>
      </w:r>
      <w:r w:rsidR="00E86BCB">
        <w:rPr>
          <w:color w:val="000000"/>
        </w:rPr>
        <w:t> Realization principle.</w:t>
      </w:r>
      <w:r w:rsidR="00E86BCB">
        <w:rPr>
          <w:color w:val="000000"/>
        </w:rPr>
        <w:br/>
      </w:r>
      <w:r w:rsidR="00E86BCB">
        <w:rPr>
          <w:color w:val="808080"/>
        </w:rPr>
        <w:t>E.</w:t>
      </w:r>
      <w:r w:rsidR="00E86BCB">
        <w:rPr>
          <w:color w:val="000000"/>
        </w:rPr>
        <w:t xml:space="preserve"> Business entity </w:t>
      </w:r>
      <w:r>
        <w:rPr>
          <w:color w:val="000000"/>
        </w:rPr>
        <w:t>assumption</w:t>
      </w:r>
      <w:r w:rsidR="00E86BCB">
        <w:rPr>
          <w:color w:val="000000"/>
        </w:rPr>
        <w:t>.</w:t>
      </w:r>
    </w:p>
    <w:p w:rsidR="00617523" w:rsidRDefault="00617523" w:rsidP="00617523">
      <w:pPr>
        <w:keepLines/>
        <w:widowControl w:val="0"/>
        <w:autoSpaceDE w:val="0"/>
        <w:autoSpaceDN w:val="0"/>
        <w:adjustRightInd w:val="0"/>
        <w:rPr>
          <w:color w:val="000000"/>
        </w:rPr>
      </w:pPr>
    </w:p>
    <w:p w:rsidR="00323869" w:rsidRDefault="00617523" w:rsidP="00617523">
      <w:pPr>
        <w:keepNext/>
        <w:keepLines/>
        <w:widowControl w:val="0"/>
        <w:autoSpaceDE w:val="0"/>
        <w:autoSpaceDN w:val="0"/>
        <w:adjustRightInd w:val="0"/>
        <w:rPr>
          <w:i/>
          <w:iCs/>
          <w:color w:val="000000"/>
          <w:sz w:val="16"/>
          <w:szCs w:val="16"/>
        </w:rPr>
      </w:pPr>
      <w:r>
        <w:rPr>
          <w:color w:val="000000"/>
        </w:rPr>
        <w:t>Answer: B</w:t>
      </w:r>
    </w:p>
    <w:p w:rsidR="00323869" w:rsidRDefault="00323869" w:rsidP="00617523">
      <w:pPr>
        <w:keepNext/>
        <w:keepLines/>
        <w:widowControl w:val="0"/>
        <w:autoSpaceDE w:val="0"/>
        <w:autoSpaceDN w:val="0"/>
        <w:adjustRightInd w:val="0"/>
        <w:rPr>
          <w:i/>
          <w:iCs/>
          <w:color w:val="000000"/>
          <w:sz w:val="16"/>
          <w:szCs w:val="16"/>
        </w:rPr>
      </w:pPr>
    </w:p>
    <w:p w:rsidR="00617523" w:rsidRDefault="00617523" w:rsidP="00617523">
      <w:pPr>
        <w:keepNext/>
        <w:keepLines/>
        <w:widowControl w:val="0"/>
        <w:autoSpaceDE w:val="0"/>
        <w:autoSpaceDN w:val="0"/>
        <w:adjustRightInd w:val="0"/>
        <w:rPr>
          <w:i/>
          <w:iCs/>
          <w:color w:val="000000"/>
          <w:sz w:val="16"/>
          <w:szCs w:val="16"/>
        </w:rPr>
      </w:pPr>
      <w:r>
        <w:rPr>
          <w:i/>
          <w:iCs/>
          <w:color w:val="000000"/>
          <w:sz w:val="16"/>
          <w:szCs w:val="16"/>
        </w:rPr>
        <w:t>Bloom</w:t>
      </w:r>
      <w:r w:rsidR="00CA1034" w:rsidRPr="00534A65">
        <w:rPr>
          <w:i/>
          <w:iCs/>
          <w:color w:val="000000"/>
          <w:sz w:val="16"/>
          <w:szCs w:val="16"/>
        </w:rPr>
        <w:t xml:space="preserve">s: </w:t>
      </w:r>
      <w:r w:rsidR="00CA1034">
        <w:rPr>
          <w:i/>
          <w:iCs/>
          <w:color w:val="000000"/>
          <w:sz w:val="16"/>
          <w:szCs w:val="16"/>
        </w:rPr>
        <w:t>Remember</w:t>
      </w:r>
      <w:r w:rsidR="00E86BCB">
        <w:rPr>
          <w:color w:val="000000"/>
          <w:sz w:val="18"/>
          <w:szCs w:val="18"/>
        </w:rPr>
        <w:br/>
      </w:r>
      <w:r>
        <w:rPr>
          <w:i/>
          <w:iCs/>
          <w:color w:val="000000"/>
          <w:sz w:val="16"/>
          <w:szCs w:val="16"/>
        </w:rPr>
        <w:t>AACSB: Communication</w:t>
      </w:r>
    </w:p>
    <w:p w:rsidR="00617523" w:rsidRDefault="00617523" w:rsidP="00617523">
      <w:pPr>
        <w:keepNext/>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Legal</w:t>
      </w:r>
      <w:r w:rsidR="00E86BCB">
        <w:rPr>
          <w:i/>
          <w:iCs/>
          <w:color w:val="000000"/>
          <w:sz w:val="16"/>
          <w:szCs w:val="16"/>
        </w:rPr>
        <w:br/>
        <w:t xml:space="preserve">AICPA FN: </w:t>
      </w:r>
      <w:r w:rsidR="00407A8F">
        <w:rPr>
          <w:i/>
          <w:iCs/>
          <w:color w:val="000000"/>
          <w:sz w:val="16"/>
          <w:szCs w:val="16"/>
        </w:rPr>
        <w:t>Measurement</w:t>
      </w:r>
    </w:p>
    <w:p w:rsidR="00617523" w:rsidRDefault="00617523" w:rsidP="00617523">
      <w:pPr>
        <w:keepNext/>
        <w:keepLines/>
        <w:widowControl w:val="0"/>
        <w:autoSpaceDE w:val="0"/>
        <w:autoSpaceDN w:val="0"/>
        <w:adjustRightInd w:val="0"/>
        <w:rPr>
          <w:i/>
          <w:iCs/>
          <w:color w:val="000000"/>
          <w:sz w:val="16"/>
          <w:szCs w:val="16"/>
        </w:rPr>
      </w:pPr>
      <w:r>
        <w:rPr>
          <w:i/>
          <w:iCs/>
          <w:color w:val="000000"/>
          <w:sz w:val="16"/>
          <w:szCs w:val="16"/>
        </w:rPr>
        <w:t>AICPA FN: Reporting</w:t>
      </w:r>
      <w:r w:rsidR="00E86BCB">
        <w:rPr>
          <w:i/>
          <w:iCs/>
          <w:color w:val="000000"/>
          <w:sz w:val="16"/>
          <w:szCs w:val="16"/>
        </w:rPr>
        <w:br/>
        <w:t xml:space="preserve">Difficulty: </w:t>
      </w:r>
      <w:r>
        <w:rPr>
          <w:i/>
          <w:iCs/>
          <w:color w:val="000000"/>
          <w:sz w:val="16"/>
          <w:szCs w:val="16"/>
        </w:rPr>
        <w:t xml:space="preserve">1 </w:t>
      </w:r>
      <w:r w:rsidR="00CA1034">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C</w:t>
      </w:r>
      <w:r w:rsidR="00CA1034">
        <w:rPr>
          <w:i/>
          <w:iCs/>
          <w:color w:val="000000"/>
          <w:sz w:val="16"/>
          <w:szCs w:val="16"/>
        </w:rPr>
        <w:t>4</w:t>
      </w:r>
    </w:p>
    <w:p w:rsidR="00323869" w:rsidRPr="00365048" w:rsidRDefault="00617523"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E86BCB" w:rsidRDefault="00CA1034">
      <w:pPr>
        <w:keepNext/>
        <w:keepLines/>
        <w:widowControl w:val="0"/>
        <w:autoSpaceDE w:val="0"/>
        <w:autoSpaceDN w:val="0"/>
        <w:adjustRightInd w:val="0"/>
        <w:spacing w:before="319" w:after="319"/>
        <w:rPr>
          <w:color w:val="000000"/>
        </w:rPr>
      </w:pPr>
      <w:r>
        <w:rPr>
          <w:color w:val="000000"/>
        </w:rPr>
        <w:t>99</w:t>
      </w:r>
      <w:r w:rsidR="00E86BCB">
        <w:rPr>
          <w:color w:val="000000"/>
        </w:rPr>
        <w:t>. The rule that (1) requires revenue to be recognized at the time it is earned, (2) allows the inflow of assets associated with revenue to be in a form other than cash, and (3) measures the amount of revenue as the cash plus the cash equivalent value of any noncash assets received from customers in exchange for goods or services, is called the: </w:t>
      </w:r>
      <w:r w:rsidR="00E86BCB">
        <w:rPr>
          <w:color w:val="000000"/>
        </w:rPr>
        <w:br/>
      </w:r>
      <w:r w:rsidR="00E86BCB">
        <w:rPr>
          <w:color w:val="808080"/>
        </w:rPr>
        <w:t>A.</w:t>
      </w:r>
      <w:r w:rsidR="00E86BCB">
        <w:rPr>
          <w:color w:val="000000"/>
        </w:rPr>
        <w:t xml:space="preserve"> Going-concern </w:t>
      </w:r>
      <w:r>
        <w:rPr>
          <w:color w:val="000000"/>
        </w:rPr>
        <w:t>assumption</w:t>
      </w:r>
      <w:r w:rsidR="00E86BCB">
        <w:rPr>
          <w:color w:val="000000"/>
        </w:rPr>
        <w:t>.</w:t>
      </w:r>
      <w:r w:rsidR="00E86BCB">
        <w:rPr>
          <w:color w:val="000000"/>
        </w:rPr>
        <w:br/>
      </w:r>
      <w:r w:rsidR="00E86BCB">
        <w:rPr>
          <w:color w:val="808080"/>
        </w:rPr>
        <w:t>B.</w:t>
      </w:r>
      <w:r w:rsidR="00E86BCB">
        <w:rPr>
          <w:color w:val="000000"/>
        </w:rPr>
        <w:t> Cost principle.</w:t>
      </w:r>
      <w:r w:rsidR="00E86BCB">
        <w:rPr>
          <w:color w:val="000000"/>
        </w:rPr>
        <w:br/>
      </w:r>
      <w:r w:rsidR="00E86BCB" w:rsidRPr="00617523">
        <w:rPr>
          <w:bCs/>
          <w:color w:val="000000"/>
        </w:rPr>
        <w:t>C.</w:t>
      </w:r>
      <w:r w:rsidR="00E86BCB">
        <w:rPr>
          <w:color w:val="000000"/>
        </w:rPr>
        <w:t> Revenue recognition principle.</w:t>
      </w:r>
      <w:r w:rsidR="00E86BCB">
        <w:rPr>
          <w:color w:val="000000"/>
        </w:rPr>
        <w:br/>
      </w:r>
      <w:r w:rsidR="00E86BCB">
        <w:rPr>
          <w:color w:val="808080"/>
        </w:rPr>
        <w:t>D.</w:t>
      </w:r>
      <w:r w:rsidR="00E86BCB">
        <w:rPr>
          <w:color w:val="000000"/>
        </w:rPr>
        <w:t> Objectivity principle.</w:t>
      </w:r>
      <w:r w:rsidR="00E86BCB">
        <w:rPr>
          <w:color w:val="000000"/>
        </w:rPr>
        <w:br/>
      </w:r>
      <w:r w:rsidR="00E86BCB">
        <w:rPr>
          <w:color w:val="808080"/>
        </w:rPr>
        <w:t>E.</w:t>
      </w:r>
      <w:r w:rsidR="00E86BCB">
        <w:rPr>
          <w:color w:val="000000"/>
        </w:rPr>
        <w:t xml:space="preserve"> Business entity </w:t>
      </w:r>
      <w:r>
        <w:rPr>
          <w:color w:val="000000"/>
        </w:rPr>
        <w:t>assumption</w:t>
      </w:r>
      <w:r w:rsidR="00617523">
        <w:rPr>
          <w:color w:val="000000"/>
        </w:rPr>
        <w:t>.</w:t>
      </w:r>
    </w:p>
    <w:p w:rsidR="00E86BCB" w:rsidRDefault="00617523" w:rsidP="00617523">
      <w:pPr>
        <w:keepNext/>
        <w:keepLines/>
        <w:widowControl w:val="0"/>
        <w:autoSpaceDE w:val="0"/>
        <w:autoSpaceDN w:val="0"/>
        <w:adjustRightInd w:val="0"/>
        <w:spacing w:before="319" w:after="319"/>
        <w:rPr>
          <w:color w:val="000000"/>
          <w:sz w:val="18"/>
          <w:szCs w:val="18"/>
        </w:rPr>
      </w:pPr>
      <w:r>
        <w:rPr>
          <w:color w:val="000000"/>
        </w:rPr>
        <w:t>Answer: C</w:t>
      </w:r>
      <w:r w:rsidR="00E86BCB">
        <w:rPr>
          <w:color w:val="000000"/>
          <w:sz w:val="18"/>
          <w:szCs w:val="18"/>
        </w:rPr>
        <w:t> </w:t>
      </w:r>
    </w:p>
    <w:p w:rsidR="00617523" w:rsidRDefault="00617523">
      <w:pPr>
        <w:keepLines/>
        <w:widowControl w:val="0"/>
        <w:autoSpaceDE w:val="0"/>
        <w:autoSpaceDN w:val="0"/>
        <w:adjustRightInd w:val="0"/>
        <w:rPr>
          <w:i/>
          <w:iCs/>
          <w:color w:val="000000"/>
          <w:sz w:val="16"/>
          <w:szCs w:val="16"/>
        </w:rPr>
      </w:pPr>
      <w:r>
        <w:rPr>
          <w:i/>
          <w:iCs/>
          <w:color w:val="000000"/>
          <w:sz w:val="16"/>
          <w:szCs w:val="16"/>
        </w:rPr>
        <w:t>Bloom</w:t>
      </w:r>
      <w:r w:rsidR="00CA1034" w:rsidRPr="00534A65">
        <w:rPr>
          <w:i/>
          <w:iCs/>
          <w:color w:val="000000"/>
          <w:sz w:val="16"/>
          <w:szCs w:val="16"/>
        </w:rPr>
        <w:t xml:space="preserve">s: </w:t>
      </w:r>
      <w:r w:rsidR="00CA1034">
        <w:rPr>
          <w:i/>
          <w:iCs/>
          <w:color w:val="000000"/>
          <w:sz w:val="16"/>
          <w:szCs w:val="16"/>
        </w:rPr>
        <w:t>Remember</w:t>
      </w:r>
      <w:r w:rsidR="00CA1034">
        <w:rPr>
          <w:color w:val="000000"/>
          <w:sz w:val="18"/>
          <w:szCs w:val="18"/>
        </w:rPr>
        <w:br/>
      </w:r>
      <w:r>
        <w:rPr>
          <w:i/>
          <w:iCs/>
          <w:color w:val="000000"/>
          <w:sz w:val="16"/>
          <w:szCs w:val="16"/>
        </w:rPr>
        <w:t>AACSB: Communication</w:t>
      </w:r>
    </w:p>
    <w:p w:rsidR="00617523" w:rsidRDefault="00617523">
      <w:pPr>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Legal</w:t>
      </w:r>
    </w:p>
    <w:p w:rsidR="00617523" w:rsidRDefault="00617523">
      <w:pPr>
        <w:keepLines/>
        <w:widowControl w:val="0"/>
        <w:autoSpaceDE w:val="0"/>
        <w:autoSpaceDN w:val="0"/>
        <w:adjustRightInd w:val="0"/>
        <w:rPr>
          <w:i/>
          <w:iCs/>
          <w:color w:val="000000"/>
          <w:sz w:val="16"/>
          <w:szCs w:val="16"/>
        </w:rPr>
      </w:pPr>
      <w:r>
        <w:rPr>
          <w:i/>
          <w:iCs/>
          <w:color w:val="000000"/>
          <w:sz w:val="16"/>
          <w:szCs w:val="16"/>
        </w:rPr>
        <w:t>AICPA FN: Measurement</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CA1034">
        <w:rPr>
          <w:i/>
          <w:iCs/>
          <w:color w:val="000000"/>
          <w:sz w:val="16"/>
          <w:szCs w:val="16"/>
        </w:rPr>
        <w:t>Easy</w:t>
      </w:r>
      <w:r w:rsidR="006E76A2">
        <w:rPr>
          <w:i/>
          <w:iCs/>
          <w:color w:val="000000"/>
          <w:sz w:val="16"/>
          <w:szCs w:val="16"/>
        </w:rPr>
        <w:br/>
      </w:r>
      <w:r w:rsidR="006E76A2" w:rsidRPr="00A77C01">
        <w:rPr>
          <w:i/>
          <w:iCs/>
          <w:color w:val="000000"/>
          <w:sz w:val="16"/>
          <w:szCs w:val="16"/>
        </w:rPr>
        <w:t>Learning Objective</w:t>
      </w:r>
      <w:r w:rsidR="006E76A2">
        <w:rPr>
          <w:i/>
          <w:iCs/>
          <w:color w:val="000000"/>
          <w:sz w:val="16"/>
          <w:szCs w:val="16"/>
        </w:rPr>
        <w:t xml:space="preserve">: </w:t>
      </w:r>
      <w:r w:rsidR="0044075C">
        <w:rPr>
          <w:i/>
          <w:iCs/>
          <w:color w:val="000000"/>
          <w:sz w:val="16"/>
          <w:szCs w:val="16"/>
        </w:rPr>
        <w:t>01-</w:t>
      </w:r>
      <w:r w:rsidR="006E76A2">
        <w:rPr>
          <w:i/>
          <w:iCs/>
          <w:color w:val="000000"/>
          <w:sz w:val="16"/>
          <w:szCs w:val="16"/>
        </w:rPr>
        <w:t>C4</w:t>
      </w:r>
    </w:p>
    <w:p w:rsidR="00617523" w:rsidRDefault="00617523">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323869" w:rsidRPr="00365048" w:rsidRDefault="00323869" w:rsidP="00323869">
      <w:pPr>
        <w:keepLines/>
        <w:widowControl w:val="0"/>
        <w:autoSpaceDE w:val="0"/>
        <w:autoSpaceDN w:val="0"/>
        <w:adjustRightInd w:val="0"/>
        <w:spacing w:after="240"/>
        <w:rPr>
          <w:color w:val="000000"/>
          <w:szCs w:val="18"/>
        </w:rPr>
      </w:pPr>
    </w:p>
    <w:p w:rsidR="00E86BCB" w:rsidRDefault="006E76A2">
      <w:pPr>
        <w:keepNext/>
        <w:keepLines/>
        <w:widowControl w:val="0"/>
        <w:autoSpaceDE w:val="0"/>
        <w:autoSpaceDN w:val="0"/>
        <w:adjustRightInd w:val="0"/>
        <w:spacing w:before="319" w:after="319"/>
        <w:rPr>
          <w:color w:val="000000"/>
        </w:rPr>
      </w:pPr>
      <w:r>
        <w:rPr>
          <w:color w:val="000000"/>
        </w:rPr>
        <w:lastRenderedPageBreak/>
        <w:t>100</w:t>
      </w:r>
      <w:r w:rsidR="00E86BCB">
        <w:rPr>
          <w:color w:val="000000"/>
        </w:rPr>
        <w:t>. The question of when revenue should be recognized on the income statement according to GAAP is addressed by the: </w:t>
      </w:r>
      <w:r w:rsidR="00E86BCB">
        <w:rPr>
          <w:color w:val="000000"/>
        </w:rPr>
        <w:br/>
      </w:r>
      <w:r w:rsidR="00E86BCB" w:rsidRPr="00617523">
        <w:rPr>
          <w:bCs/>
          <w:color w:val="000000"/>
        </w:rPr>
        <w:t>A.</w:t>
      </w:r>
      <w:r w:rsidR="00E86BCB">
        <w:rPr>
          <w:color w:val="000000"/>
        </w:rPr>
        <w:t> Revenue recognition principle.</w:t>
      </w:r>
      <w:r w:rsidR="00E86BCB">
        <w:rPr>
          <w:color w:val="000000"/>
        </w:rPr>
        <w:br/>
      </w:r>
      <w:r w:rsidR="00E86BCB">
        <w:rPr>
          <w:color w:val="808080"/>
        </w:rPr>
        <w:t>B.</w:t>
      </w:r>
      <w:r w:rsidR="00E86BCB">
        <w:rPr>
          <w:color w:val="000000"/>
        </w:rPr>
        <w:t xml:space="preserve"> Going-concern </w:t>
      </w:r>
      <w:r>
        <w:rPr>
          <w:color w:val="000000"/>
        </w:rPr>
        <w:t>assumption</w:t>
      </w:r>
      <w:r w:rsidR="00E86BCB">
        <w:rPr>
          <w:color w:val="000000"/>
        </w:rPr>
        <w:t>.</w:t>
      </w:r>
      <w:r w:rsidR="00E86BCB">
        <w:rPr>
          <w:color w:val="000000"/>
        </w:rPr>
        <w:br/>
      </w:r>
      <w:r w:rsidR="00E86BCB">
        <w:rPr>
          <w:color w:val="808080"/>
        </w:rPr>
        <w:t>C.</w:t>
      </w:r>
      <w:r w:rsidR="00E86BCB">
        <w:rPr>
          <w:color w:val="000000"/>
        </w:rPr>
        <w:t> Objectivity principle.</w:t>
      </w:r>
      <w:r w:rsidR="00E86BCB">
        <w:rPr>
          <w:color w:val="000000"/>
        </w:rPr>
        <w:br/>
      </w:r>
      <w:r w:rsidR="00E86BCB">
        <w:rPr>
          <w:color w:val="808080"/>
        </w:rPr>
        <w:t>D.</w:t>
      </w:r>
      <w:r w:rsidR="00E86BCB">
        <w:rPr>
          <w:color w:val="000000"/>
        </w:rPr>
        <w:t xml:space="preserve"> Business entity </w:t>
      </w:r>
      <w:r>
        <w:rPr>
          <w:color w:val="000000"/>
        </w:rPr>
        <w:t>assumption</w:t>
      </w:r>
      <w:r w:rsidR="00E86BCB">
        <w:rPr>
          <w:color w:val="000000"/>
        </w:rPr>
        <w:t>.</w:t>
      </w:r>
      <w:r w:rsidR="00E86BCB">
        <w:rPr>
          <w:color w:val="000000"/>
        </w:rPr>
        <w:br/>
      </w:r>
      <w:r w:rsidR="00E86BCB">
        <w:rPr>
          <w:color w:val="808080"/>
        </w:rPr>
        <w:t>E.</w:t>
      </w:r>
      <w:r w:rsidR="00E86BCB">
        <w:rPr>
          <w:color w:val="000000"/>
        </w:rPr>
        <w:t> Cost principle.</w:t>
      </w:r>
    </w:p>
    <w:p w:rsidR="00E86BCB" w:rsidRDefault="00617523" w:rsidP="00617523">
      <w:pPr>
        <w:keepNext/>
        <w:keepLines/>
        <w:widowControl w:val="0"/>
        <w:autoSpaceDE w:val="0"/>
        <w:autoSpaceDN w:val="0"/>
        <w:adjustRightInd w:val="0"/>
        <w:spacing w:before="319" w:after="319"/>
        <w:rPr>
          <w:color w:val="000000"/>
          <w:sz w:val="18"/>
          <w:szCs w:val="18"/>
        </w:rPr>
      </w:pPr>
      <w:r>
        <w:rPr>
          <w:color w:val="000000"/>
        </w:rPr>
        <w:t>Answer: A</w:t>
      </w:r>
      <w:r w:rsidR="00E86BCB">
        <w:rPr>
          <w:color w:val="000000"/>
          <w:sz w:val="18"/>
          <w:szCs w:val="18"/>
        </w:rPr>
        <w:t> </w:t>
      </w:r>
    </w:p>
    <w:p w:rsidR="00617523" w:rsidRDefault="00617523">
      <w:pPr>
        <w:keepLines/>
        <w:widowControl w:val="0"/>
        <w:autoSpaceDE w:val="0"/>
        <w:autoSpaceDN w:val="0"/>
        <w:adjustRightInd w:val="0"/>
        <w:rPr>
          <w:i/>
          <w:iCs/>
          <w:color w:val="000000"/>
          <w:sz w:val="16"/>
          <w:szCs w:val="16"/>
        </w:rPr>
      </w:pPr>
      <w:r>
        <w:rPr>
          <w:i/>
          <w:iCs/>
          <w:color w:val="000000"/>
          <w:sz w:val="16"/>
          <w:szCs w:val="16"/>
        </w:rPr>
        <w:t>Bloom</w:t>
      </w:r>
      <w:r w:rsidR="006E76A2" w:rsidRPr="00534A65">
        <w:rPr>
          <w:i/>
          <w:iCs/>
          <w:color w:val="000000"/>
          <w:sz w:val="16"/>
          <w:szCs w:val="16"/>
        </w:rPr>
        <w:t xml:space="preserve">s: </w:t>
      </w:r>
      <w:r w:rsidR="006E76A2">
        <w:rPr>
          <w:i/>
          <w:iCs/>
          <w:color w:val="000000"/>
          <w:sz w:val="16"/>
          <w:szCs w:val="16"/>
        </w:rPr>
        <w:t>Remember</w:t>
      </w:r>
      <w:r w:rsidR="00E86BCB">
        <w:rPr>
          <w:color w:val="000000"/>
          <w:sz w:val="18"/>
          <w:szCs w:val="18"/>
        </w:rPr>
        <w:br/>
      </w:r>
      <w:r>
        <w:rPr>
          <w:i/>
          <w:iCs/>
          <w:color w:val="000000"/>
          <w:sz w:val="16"/>
          <w:szCs w:val="16"/>
        </w:rPr>
        <w:t>AACSB: Communication</w:t>
      </w:r>
    </w:p>
    <w:p w:rsidR="00617523" w:rsidRDefault="00617523">
      <w:pPr>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Legal</w:t>
      </w:r>
    </w:p>
    <w:p w:rsidR="00617523" w:rsidRDefault="00617523">
      <w:pPr>
        <w:keepLines/>
        <w:widowControl w:val="0"/>
        <w:autoSpaceDE w:val="0"/>
        <w:autoSpaceDN w:val="0"/>
        <w:adjustRightInd w:val="0"/>
        <w:rPr>
          <w:i/>
          <w:iCs/>
          <w:color w:val="000000"/>
          <w:sz w:val="16"/>
          <w:szCs w:val="16"/>
        </w:rPr>
      </w:pPr>
      <w:r>
        <w:rPr>
          <w:i/>
          <w:iCs/>
          <w:color w:val="000000"/>
          <w:sz w:val="16"/>
          <w:szCs w:val="16"/>
        </w:rPr>
        <w:t>AIPCA FN: Measurement</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6E76A2">
        <w:rPr>
          <w:i/>
          <w:iCs/>
          <w:color w:val="000000"/>
          <w:sz w:val="16"/>
          <w:szCs w:val="16"/>
        </w:rPr>
        <w:t>Easy</w:t>
      </w:r>
      <w:r w:rsidR="006E76A2">
        <w:rPr>
          <w:i/>
          <w:iCs/>
          <w:color w:val="000000"/>
          <w:sz w:val="16"/>
          <w:szCs w:val="16"/>
        </w:rPr>
        <w:br/>
      </w:r>
      <w:r w:rsidR="006E76A2" w:rsidRPr="00A77C01">
        <w:rPr>
          <w:i/>
          <w:iCs/>
          <w:color w:val="000000"/>
          <w:sz w:val="16"/>
          <w:szCs w:val="16"/>
        </w:rPr>
        <w:t>Learning Objective</w:t>
      </w:r>
      <w:r w:rsidR="006E76A2">
        <w:rPr>
          <w:i/>
          <w:iCs/>
          <w:color w:val="000000"/>
          <w:sz w:val="16"/>
          <w:szCs w:val="16"/>
        </w:rPr>
        <w:t xml:space="preserve">: </w:t>
      </w:r>
      <w:r w:rsidR="0044075C">
        <w:rPr>
          <w:i/>
          <w:iCs/>
          <w:color w:val="000000"/>
          <w:sz w:val="16"/>
          <w:szCs w:val="16"/>
        </w:rPr>
        <w:t>01-</w:t>
      </w:r>
      <w:r w:rsidR="006E76A2">
        <w:rPr>
          <w:i/>
          <w:iCs/>
          <w:color w:val="000000"/>
          <w:sz w:val="16"/>
          <w:szCs w:val="16"/>
        </w:rPr>
        <w:t>C4</w:t>
      </w:r>
    </w:p>
    <w:p w:rsidR="00323869" w:rsidRPr="00365048" w:rsidRDefault="00617523"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E86BCB" w:rsidRDefault="00302352" w:rsidP="00323869">
      <w:pPr>
        <w:keepLines/>
        <w:widowControl w:val="0"/>
        <w:autoSpaceDE w:val="0"/>
        <w:autoSpaceDN w:val="0"/>
        <w:adjustRightInd w:val="0"/>
        <w:rPr>
          <w:color w:val="000000"/>
        </w:rPr>
      </w:pPr>
      <w:r>
        <w:rPr>
          <w:color w:val="000000"/>
        </w:rPr>
        <w:t>101</w:t>
      </w:r>
      <w:r w:rsidR="00E86BCB">
        <w:rPr>
          <w:color w:val="000000"/>
        </w:rPr>
        <w:t>. The International Accounting Standards Board (IASB)</w:t>
      </w:r>
      <w:r w:rsidR="00236D2F">
        <w:rPr>
          <w:color w:val="000000"/>
        </w:rPr>
        <w:t>:</w:t>
      </w:r>
      <w:r w:rsidR="00E86BCB">
        <w:rPr>
          <w:color w:val="000000"/>
        </w:rPr>
        <w:t> </w:t>
      </w:r>
      <w:r w:rsidR="00E86BCB">
        <w:rPr>
          <w:color w:val="000000"/>
        </w:rPr>
        <w:br/>
      </w:r>
      <w:r w:rsidR="00E86BCB" w:rsidRPr="00236D2F">
        <w:rPr>
          <w:bCs/>
          <w:color w:val="000000"/>
        </w:rPr>
        <w:t>A.</w:t>
      </w:r>
      <w:r w:rsidR="00E86BCB">
        <w:rPr>
          <w:color w:val="000000"/>
        </w:rPr>
        <w:t> Hopes to create harmony among accounting practices of different countries</w:t>
      </w:r>
      <w:r w:rsidR="00D141F8">
        <w:rPr>
          <w:color w:val="000000"/>
        </w:rPr>
        <w:t xml:space="preserve"> to improve comparability</w:t>
      </w:r>
      <w:r>
        <w:rPr>
          <w:color w:val="000000"/>
        </w:rPr>
        <w:t>.</w:t>
      </w:r>
      <w:r w:rsidR="00E86BCB">
        <w:rPr>
          <w:color w:val="000000"/>
        </w:rPr>
        <w:br/>
      </w:r>
      <w:r w:rsidR="00E86BCB">
        <w:rPr>
          <w:color w:val="808080"/>
        </w:rPr>
        <w:t>B.</w:t>
      </w:r>
      <w:r w:rsidR="00E86BCB">
        <w:rPr>
          <w:color w:val="000000"/>
        </w:rPr>
        <w:t xml:space="preserve"> Is the government group that establishes reporting requirements for companies that issue stock to the </w:t>
      </w:r>
      <w:r w:rsidR="00D141F8">
        <w:rPr>
          <w:color w:val="000000"/>
        </w:rPr>
        <w:t xml:space="preserve">investing </w:t>
      </w:r>
      <w:r w:rsidR="00E86BCB">
        <w:rPr>
          <w:color w:val="000000"/>
        </w:rPr>
        <w:t>public.</w:t>
      </w:r>
      <w:r w:rsidR="00E86BCB">
        <w:rPr>
          <w:color w:val="000000"/>
        </w:rPr>
        <w:br/>
      </w:r>
      <w:r w:rsidR="00E86BCB">
        <w:rPr>
          <w:color w:val="808080"/>
        </w:rPr>
        <w:t>C.</w:t>
      </w:r>
      <w:r w:rsidR="00E86BCB">
        <w:rPr>
          <w:color w:val="000000"/>
        </w:rPr>
        <w:t> Has the authority to impose its standards on companies</w:t>
      </w:r>
      <w:r w:rsidR="00D141F8">
        <w:rPr>
          <w:color w:val="000000"/>
        </w:rPr>
        <w:t xml:space="preserve"> around the world</w:t>
      </w:r>
      <w:r w:rsidR="00E86BCB">
        <w:rPr>
          <w:color w:val="000000"/>
        </w:rPr>
        <w:t>.</w:t>
      </w:r>
      <w:r w:rsidR="00E86BCB">
        <w:rPr>
          <w:color w:val="000000"/>
        </w:rPr>
        <w:br/>
      </w:r>
      <w:r w:rsidR="00E86BCB">
        <w:rPr>
          <w:color w:val="808080"/>
        </w:rPr>
        <w:t>D.</w:t>
      </w:r>
      <w:r w:rsidR="00E86BCB">
        <w:rPr>
          <w:color w:val="000000"/>
        </w:rPr>
        <w:t> Is the only source of generally accepted accounting principles (GAAP).</w:t>
      </w:r>
      <w:r w:rsidR="00E86BCB">
        <w:rPr>
          <w:color w:val="000000"/>
        </w:rPr>
        <w:br/>
      </w:r>
      <w:r w:rsidR="00E86BCB">
        <w:rPr>
          <w:color w:val="808080"/>
        </w:rPr>
        <w:t>E.</w:t>
      </w:r>
      <w:r w:rsidR="00E86BCB">
        <w:rPr>
          <w:color w:val="000000"/>
        </w:rPr>
        <w:t> Only applies to companies that are members of the European Union.</w:t>
      </w:r>
    </w:p>
    <w:p w:rsidR="00E86BCB" w:rsidRDefault="00236D2F" w:rsidP="00236D2F">
      <w:pPr>
        <w:keepNext/>
        <w:keepLines/>
        <w:widowControl w:val="0"/>
        <w:autoSpaceDE w:val="0"/>
        <w:autoSpaceDN w:val="0"/>
        <w:adjustRightInd w:val="0"/>
        <w:spacing w:before="319" w:after="319"/>
        <w:rPr>
          <w:color w:val="000000"/>
          <w:sz w:val="18"/>
          <w:szCs w:val="18"/>
        </w:rPr>
      </w:pPr>
      <w:r>
        <w:rPr>
          <w:color w:val="000000"/>
        </w:rPr>
        <w:t>Answer: A</w:t>
      </w:r>
      <w:r w:rsidR="00E86BCB">
        <w:rPr>
          <w:color w:val="000000"/>
          <w:sz w:val="18"/>
          <w:szCs w:val="18"/>
        </w:rPr>
        <w:t> </w:t>
      </w:r>
    </w:p>
    <w:p w:rsidR="00236D2F" w:rsidRDefault="00236D2F">
      <w:pPr>
        <w:keepLines/>
        <w:widowControl w:val="0"/>
        <w:autoSpaceDE w:val="0"/>
        <w:autoSpaceDN w:val="0"/>
        <w:adjustRightInd w:val="0"/>
        <w:rPr>
          <w:i/>
          <w:iCs/>
          <w:color w:val="000000"/>
          <w:sz w:val="16"/>
          <w:szCs w:val="16"/>
        </w:rPr>
      </w:pPr>
      <w:r>
        <w:rPr>
          <w:i/>
          <w:iCs/>
          <w:color w:val="000000"/>
          <w:sz w:val="16"/>
          <w:szCs w:val="16"/>
        </w:rPr>
        <w:t>Bloom</w:t>
      </w:r>
      <w:r w:rsidR="00302352" w:rsidRPr="00534A65">
        <w:rPr>
          <w:i/>
          <w:iCs/>
          <w:color w:val="000000"/>
          <w:sz w:val="16"/>
          <w:szCs w:val="16"/>
        </w:rPr>
        <w:t xml:space="preserve">s: </w:t>
      </w:r>
      <w:r w:rsidR="00302352">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Global</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302352">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302352">
        <w:rPr>
          <w:i/>
          <w:iCs/>
          <w:color w:val="000000"/>
          <w:sz w:val="16"/>
          <w:szCs w:val="16"/>
        </w:rPr>
        <w:t>C4</w:t>
      </w:r>
    </w:p>
    <w:p w:rsidR="00323869" w:rsidRPr="00365048" w:rsidRDefault="00236D2F"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8811A6" w:rsidRDefault="008811A6">
      <w:pPr>
        <w:rPr>
          <w:color w:val="000000"/>
        </w:rPr>
      </w:pPr>
      <w:r>
        <w:rPr>
          <w:color w:val="000000"/>
        </w:rPr>
        <w:br w:type="page"/>
      </w:r>
    </w:p>
    <w:p w:rsidR="00E86BCB" w:rsidRDefault="00302352" w:rsidP="00323869">
      <w:pPr>
        <w:keepLines/>
        <w:widowControl w:val="0"/>
        <w:autoSpaceDE w:val="0"/>
        <w:autoSpaceDN w:val="0"/>
        <w:adjustRightInd w:val="0"/>
        <w:rPr>
          <w:color w:val="000000"/>
        </w:rPr>
      </w:pPr>
      <w:r>
        <w:rPr>
          <w:color w:val="000000"/>
        </w:rPr>
        <w:lastRenderedPageBreak/>
        <w:t>102</w:t>
      </w:r>
      <w:r w:rsidR="00E86BCB">
        <w:rPr>
          <w:color w:val="000000"/>
        </w:rPr>
        <w:t xml:space="preserve">. The </w:t>
      </w:r>
      <w:r w:rsidR="005E6C53">
        <w:rPr>
          <w:color w:val="000000"/>
        </w:rPr>
        <w:t xml:space="preserve">Superior </w:t>
      </w:r>
      <w:r w:rsidR="00E86BCB">
        <w:rPr>
          <w:color w:val="000000"/>
        </w:rPr>
        <w:t>Company acquired</w:t>
      </w:r>
      <w:r>
        <w:rPr>
          <w:color w:val="000000"/>
        </w:rPr>
        <w:t xml:space="preserve"> a building for $500,000. </w:t>
      </w:r>
      <w:r w:rsidR="005E6C53">
        <w:rPr>
          <w:color w:val="000000"/>
        </w:rPr>
        <w:t xml:space="preserve"> T</w:t>
      </w:r>
      <w:r w:rsidR="00E86BCB">
        <w:rPr>
          <w:color w:val="000000"/>
        </w:rPr>
        <w:t xml:space="preserve">he building </w:t>
      </w:r>
      <w:r w:rsidR="005E6C53">
        <w:rPr>
          <w:color w:val="000000"/>
        </w:rPr>
        <w:t xml:space="preserve">was </w:t>
      </w:r>
      <w:r w:rsidR="00E86BCB">
        <w:rPr>
          <w:color w:val="000000"/>
        </w:rPr>
        <w:t>appraised</w:t>
      </w:r>
      <w:r w:rsidR="005E6C53">
        <w:rPr>
          <w:color w:val="000000"/>
        </w:rPr>
        <w:t xml:space="preserve"> at a value of</w:t>
      </w:r>
      <w:r w:rsidR="00E86BCB">
        <w:rPr>
          <w:color w:val="000000"/>
        </w:rPr>
        <w:t xml:space="preserve"> $575,000. The seller had paid $300,000 for the building 6 years ago. Which accounting principle would require </w:t>
      </w:r>
      <w:r w:rsidR="005E6C53">
        <w:rPr>
          <w:color w:val="000000"/>
        </w:rPr>
        <w:t xml:space="preserve">Superior </w:t>
      </w:r>
      <w:r w:rsidR="00E86BCB">
        <w:rPr>
          <w:color w:val="000000"/>
        </w:rPr>
        <w:t>to record the building on its records at $500,000? </w:t>
      </w:r>
      <w:r w:rsidR="00E86BCB">
        <w:rPr>
          <w:color w:val="000000"/>
        </w:rPr>
        <w:br/>
      </w:r>
      <w:r w:rsidR="00E86BCB">
        <w:rPr>
          <w:color w:val="808080"/>
        </w:rPr>
        <w:t>A.</w:t>
      </w:r>
      <w:r w:rsidR="00E86BCB">
        <w:rPr>
          <w:color w:val="000000"/>
        </w:rPr>
        <w:t xml:space="preserve"> Monetary unit </w:t>
      </w:r>
      <w:r>
        <w:rPr>
          <w:color w:val="000000"/>
        </w:rPr>
        <w:t>assumption.</w:t>
      </w:r>
      <w:r w:rsidR="00E86BCB">
        <w:rPr>
          <w:color w:val="000000"/>
        </w:rPr>
        <w:br/>
      </w:r>
      <w:r w:rsidR="00E86BCB">
        <w:rPr>
          <w:color w:val="808080"/>
        </w:rPr>
        <w:t>B.</w:t>
      </w:r>
      <w:r w:rsidR="00E86BCB">
        <w:rPr>
          <w:color w:val="000000"/>
        </w:rPr>
        <w:t xml:space="preserve"> Going-concern </w:t>
      </w:r>
      <w:r>
        <w:rPr>
          <w:color w:val="000000"/>
        </w:rPr>
        <w:t>assumption.</w:t>
      </w:r>
      <w:r w:rsidR="00E86BCB">
        <w:rPr>
          <w:color w:val="000000"/>
        </w:rPr>
        <w:br/>
      </w:r>
      <w:r w:rsidR="00E86BCB" w:rsidRPr="00236D2F">
        <w:rPr>
          <w:bCs/>
          <w:color w:val="000000"/>
        </w:rPr>
        <w:t>C.</w:t>
      </w:r>
      <w:r w:rsidR="00E86BCB">
        <w:rPr>
          <w:color w:val="000000"/>
        </w:rPr>
        <w:t> Cost principle</w:t>
      </w:r>
      <w:r>
        <w:rPr>
          <w:color w:val="000000"/>
        </w:rPr>
        <w:t>.</w:t>
      </w:r>
      <w:r w:rsidR="00E86BCB">
        <w:rPr>
          <w:color w:val="000000"/>
        </w:rPr>
        <w:br/>
      </w:r>
      <w:r w:rsidR="00E86BCB">
        <w:rPr>
          <w:color w:val="808080"/>
        </w:rPr>
        <w:t>D.</w:t>
      </w:r>
      <w:r w:rsidR="00E86BCB">
        <w:rPr>
          <w:color w:val="000000"/>
        </w:rPr>
        <w:t xml:space="preserve"> Business entity </w:t>
      </w:r>
      <w:r>
        <w:rPr>
          <w:color w:val="000000"/>
        </w:rPr>
        <w:t>assumption.</w:t>
      </w:r>
      <w:r w:rsidR="00E86BCB">
        <w:rPr>
          <w:color w:val="000000"/>
        </w:rPr>
        <w:br/>
      </w:r>
      <w:r w:rsidR="00E86BCB">
        <w:rPr>
          <w:color w:val="808080"/>
        </w:rPr>
        <w:t>E.</w:t>
      </w:r>
      <w:r w:rsidR="00E86BCB">
        <w:rPr>
          <w:color w:val="000000"/>
        </w:rPr>
        <w:t> Revenue recognition principle</w:t>
      </w:r>
      <w:r>
        <w:rPr>
          <w:color w:val="000000"/>
        </w:rPr>
        <w:t>.</w:t>
      </w:r>
    </w:p>
    <w:p w:rsidR="00E86BCB" w:rsidRDefault="00236D2F" w:rsidP="00236D2F">
      <w:pPr>
        <w:keepNext/>
        <w:keepLines/>
        <w:widowControl w:val="0"/>
        <w:autoSpaceDE w:val="0"/>
        <w:autoSpaceDN w:val="0"/>
        <w:adjustRightInd w:val="0"/>
        <w:spacing w:before="319" w:after="319"/>
        <w:rPr>
          <w:color w:val="000000"/>
          <w:sz w:val="18"/>
          <w:szCs w:val="18"/>
        </w:rPr>
      </w:pPr>
      <w:r>
        <w:rPr>
          <w:color w:val="000000"/>
        </w:rPr>
        <w:t>Answer: C</w:t>
      </w:r>
      <w:r w:rsidR="00E86BCB">
        <w:rPr>
          <w:color w:val="000000"/>
          <w:sz w:val="18"/>
          <w:szCs w:val="18"/>
        </w:rPr>
        <w:t> </w:t>
      </w:r>
    </w:p>
    <w:p w:rsidR="00236D2F" w:rsidRDefault="00236D2F">
      <w:pPr>
        <w:keepLines/>
        <w:widowControl w:val="0"/>
        <w:autoSpaceDE w:val="0"/>
        <w:autoSpaceDN w:val="0"/>
        <w:adjustRightInd w:val="0"/>
        <w:rPr>
          <w:i/>
          <w:iCs/>
          <w:color w:val="000000"/>
          <w:sz w:val="16"/>
          <w:szCs w:val="16"/>
        </w:rPr>
      </w:pPr>
      <w:r>
        <w:rPr>
          <w:i/>
          <w:iCs/>
          <w:color w:val="000000"/>
          <w:sz w:val="16"/>
          <w:szCs w:val="16"/>
        </w:rPr>
        <w:t>Bloom</w:t>
      </w:r>
      <w:r w:rsidR="00302352" w:rsidRPr="00534A65">
        <w:rPr>
          <w:i/>
          <w:iCs/>
          <w:color w:val="000000"/>
          <w:sz w:val="16"/>
          <w:szCs w:val="16"/>
        </w:rPr>
        <w:t xml:space="preserve">s: </w:t>
      </w:r>
      <w:r w:rsidR="00302352">
        <w:rPr>
          <w:i/>
          <w:iCs/>
          <w:color w:val="000000"/>
          <w:sz w:val="16"/>
          <w:szCs w:val="16"/>
        </w:rPr>
        <w:t>Apply</w:t>
      </w:r>
      <w:r w:rsidR="00E86BCB">
        <w:rPr>
          <w:color w:val="000000"/>
          <w:sz w:val="18"/>
          <w:szCs w:val="18"/>
        </w:rPr>
        <w:br/>
      </w:r>
      <w:r>
        <w:rPr>
          <w:i/>
          <w:iCs/>
          <w:color w:val="000000"/>
          <w:sz w:val="16"/>
          <w:szCs w:val="16"/>
        </w:rPr>
        <w:t>AACSB: Communication</w:t>
      </w:r>
    </w:p>
    <w:p w:rsidR="00236D2F" w:rsidRDefault="00236D2F">
      <w:pPr>
        <w:keepLines/>
        <w:widowControl w:val="0"/>
        <w:autoSpaceDE w:val="0"/>
        <w:autoSpaceDN w:val="0"/>
        <w:adjustRightInd w:val="0"/>
        <w:rPr>
          <w:i/>
          <w:iCs/>
          <w:color w:val="000000"/>
          <w:sz w:val="16"/>
          <w:szCs w:val="16"/>
        </w:rPr>
      </w:pPr>
      <w:r>
        <w:rPr>
          <w:i/>
          <w:iCs/>
          <w:color w:val="000000"/>
          <w:sz w:val="16"/>
          <w:szCs w:val="16"/>
        </w:rPr>
        <w:t>AACSB: Analytic</w:t>
      </w:r>
    </w:p>
    <w:p w:rsidR="00236D2F" w:rsidRDefault="00236D2F">
      <w:pPr>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AICPA BB: Legal</w:t>
      </w:r>
      <w:r w:rsidR="00E86BCB">
        <w:rPr>
          <w:i/>
          <w:iCs/>
          <w:color w:val="000000"/>
          <w:sz w:val="16"/>
          <w:szCs w:val="16"/>
        </w:rPr>
        <w:br/>
        <w:t xml:space="preserve">AICPA FN: </w:t>
      </w:r>
      <w:r w:rsidR="00302352">
        <w:rPr>
          <w:i/>
          <w:iCs/>
          <w:color w:val="000000"/>
          <w:sz w:val="16"/>
          <w:szCs w:val="16"/>
        </w:rPr>
        <w:t>Measurement</w:t>
      </w:r>
      <w:r w:rsidR="00E86BCB">
        <w:rPr>
          <w:i/>
          <w:iCs/>
          <w:color w:val="000000"/>
          <w:sz w:val="16"/>
          <w:szCs w:val="16"/>
        </w:rPr>
        <w:br/>
        <w:t>Difficult</w:t>
      </w:r>
      <w:r w:rsidR="00302352">
        <w:rPr>
          <w:i/>
          <w:iCs/>
          <w:color w:val="000000"/>
          <w:sz w:val="16"/>
          <w:szCs w:val="16"/>
        </w:rPr>
        <w:t xml:space="preserve">y: </w:t>
      </w:r>
      <w:r w:rsidR="005E6C53">
        <w:rPr>
          <w:i/>
          <w:iCs/>
          <w:color w:val="000000"/>
          <w:sz w:val="16"/>
          <w:szCs w:val="16"/>
        </w:rPr>
        <w:t>2 Medium</w:t>
      </w:r>
      <w:r w:rsidR="00302352">
        <w:rPr>
          <w:i/>
          <w:iCs/>
          <w:color w:val="000000"/>
          <w:sz w:val="16"/>
          <w:szCs w:val="16"/>
        </w:rPr>
        <w:br/>
      </w:r>
      <w:r w:rsidR="00302352" w:rsidRPr="00A77C01">
        <w:rPr>
          <w:i/>
          <w:iCs/>
          <w:color w:val="000000"/>
          <w:sz w:val="16"/>
          <w:szCs w:val="16"/>
        </w:rPr>
        <w:t>Learning Objective</w:t>
      </w:r>
      <w:r w:rsidR="00302352">
        <w:rPr>
          <w:i/>
          <w:iCs/>
          <w:color w:val="000000"/>
          <w:sz w:val="16"/>
          <w:szCs w:val="16"/>
        </w:rPr>
        <w:t xml:space="preserve">: </w:t>
      </w:r>
      <w:r w:rsidR="0044075C">
        <w:rPr>
          <w:i/>
          <w:iCs/>
          <w:color w:val="000000"/>
          <w:sz w:val="16"/>
          <w:szCs w:val="16"/>
        </w:rPr>
        <w:t>01-</w:t>
      </w:r>
      <w:r w:rsidR="00302352">
        <w:rPr>
          <w:i/>
          <w:iCs/>
          <w:color w:val="000000"/>
          <w:sz w:val="16"/>
          <w:szCs w:val="16"/>
        </w:rPr>
        <w:t>C4</w:t>
      </w:r>
    </w:p>
    <w:p w:rsidR="00323869" w:rsidRPr="00365048" w:rsidRDefault="00236D2F"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3E519A" w:rsidRDefault="00407A8F" w:rsidP="00323869">
      <w:pPr>
        <w:keepLines/>
        <w:widowControl w:val="0"/>
        <w:autoSpaceDE w:val="0"/>
        <w:autoSpaceDN w:val="0"/>
        <w:adjustRightInd w:val="0"/>
        <w:rPr>
          <w:color w:val="000000"/>
        </w:rPr>
      </w:pPr>
      <w:r>
        <w:rPr>
          <w:color w:val="000000"/>
        </w:rPr>
        <w:t>103. On December 15 of the current year</w:t>
      </w:r>
      <w:r w:rsidR="00E86BCB">
        <w:rPr>
          <w:color w:val="000000"/>
        </w:rPr>
        <w:t xml:space="preserve">, </w:t>
      </w:r>
      <w:r w:rsidR="005E6C53">
        <w:rPr>
          <w:color w:val="000000"/>
        </w:rPr>
        <w:t>Conrad Accounting</w:t>
      </w:r>
      <w:r w:rsidR="00E86BCB">
        <w:rPr>
          <w:color w:val="000000"/>
        </w:rPr>
        <w:t xml:space="preserve"> Services signed a $</w:t>
      </w:r>
      <w:r w:rsidR="005E6C53">
        <w:rPr>
          <w:color w:val="000000"/>
        </w:rPr>
        <w:t>40</w:t>
      </w:r>
      <w:r w:rsidR="00E86BCB">
        <w:rPr>
          <w:color w:val="000000"/>
        </w:rPr>
        <w:t xml:space="preserve">,000 contract with a client to provide </w:t>
      </w:r>
      <w:r w:rsidR="005E6C53">
        <w:rPr>
          <w:color w:val="000000"/>
        </w:rPr>
        <w:t xml:space="preserve">bookkeeping </w:t>
      </w:r>
      <w:r w:rsidR="00E86BCB">
        <w:rPr>
          <w:color w:val="000000"/>
        </w:rPr>
        <w:t xml:space="preserve">services to the client in </w:t>
      </w:r>
      <w:r>
        <w:rPr>
          <w:color w:val="000000"/>
        </w:rPr>
        <w:t>the following year</w:t>
      </w:r>
      <w:r w:rsidR="00E86BCB">
        <w:rPr>
          <w:color w:val="000000"/>
        </w:rPr>
        <w:t xml:space="preserve">. Which accounting principle would require </w:t>
      </w:r>
      <w:r w:rsidR="005E6C53">
        <w:rPr>
          <w:color w:val="000000"/>
        </w:rPr>
        <w:t>Conrad Accounting</w:t>
      </w:r>
      <w:r w:rsidR="00E86BCB">
        <w:rPr>
          <w:color w:val="000000"/>
        </w:rPr>
        <w:t xml:space="preserve"> Services to record the </w:t>
      </w:r>
      <w:r w:rsidR="005E6C53">
        <w:rPr>
          <w:color w:val="000000"/>
        </w:rPr>
        <w:t xml:space="preserve">bookkeeping </w:t>
      </w:r>
      <w:r w:rsidR="00E86BCB">
        <w:rPr>
          <w:color w:val="000000"/>
        </w:rPr>
        <w:t xml:space="preserve">revenue in </w:t>
      </w:r>
      <w:r>
        <w:rPr>
          <w:color w:val="000000"/>
        </w:rPr>
        <w:t>the following year</w:t>
      </w:r>
      <w:r w:rsidR="00E86BCB">
        <w:rPr>
          <w:color w:val="000000"/>
        </w:rPr>
        <w:t xml:space="preserve"> and not </w:t>
      </w:r>
      <w:r>
        <w:rPr>
          <w:color w:val="000000"/>
        </w:rPr>
        <w:t>the year the cash was received</w:t>
      </w:r>
      <w:r w:rsidR="00E86BCB">
        <w:rPr>
          <w:color w:val="000000"/>
        </w:rPr>
        <w:t>? </w:t>
      </w:r>
      <w:r w:rsidR="00E86BCB">
        <w:rPr>
          <w:color w:val="000000"/>
        </w:rPr>
        <w:br/>
      </w:r>
      <w:r w:rsidR="00E86BCB">
        <w:rPr>
          <w:color w:val="808080"/>
        </w:rPr>
        <w:t>A.</w:t>
      </w:r>
      <w:r w:rsidR="00E86BCB">
        <w:rPr>
          <w:color w:val="000000"/>
        </w:rPr>
        <w:t xml:space="preserve"> Monetary unit </w:t>
      </w:r>
      <w:r w:rsidR="00CD7CD0">
        <w:rPr>
          <w:color w:val="000000"/>
        </w:rPr>
        <w:t>assumption.</w:t>
      </w:r>
      <w:r w:rsidR="00E86BCB">
        <w:rPr>
          <w:color w:val="000000"/>
        </w:rPr>
        <w:br/>
      </w:r>
      <w:r w:rsidR="00E86BCB">
        <w:rPr>
          <w:color w:val="808080"/>
        </w:rPr>
        <w:t>B.</w:t>
      </w:r>
      <w:r w:rsidR="00E86BCB">
        <w:rPr>
          <w:color w:val="000000"/>
        </w:rPr>
        <w:t xml:space="preserve"> Going-concern </w:t>
      </w:r>
      <w:r w:rsidR="00CD7CD0">
        <w:rPr>
          <w:color w:val="000000"/>
        </w:rPr>
        <w:t>assumption.</w:t>
      </w:r>
      <w:r w:rsidR="00E86BCB">
        <w:rPr>
          <w:color w:val="000000"/>
        </w:rPr>
        <w:br/>
      </w:r>
      <w:r w:rsidR="00E86BCB">
        <w:rPr>
          <w:color w:val="808080"/>
        </w:rPr>
        <w:t>C.</w:t>
      </w:r>
      <w:r w:rsidR="00E86BCB">
        <w:rPr>
          <w:color w:val="000000"/>
        </w:rPr>
        <w:t> Cost principle</w:t>
      </w:r>
      <w:r w:rsidR="00CD7CD0">
        <w:rPr>
          <w:color w:val="000000"/>
        </w:rPr>
        <w:t>.</w:t>
      </w:r>
      <w:r w:rsidR="00E86BCB">
        <w:rPr>
          <w:color w:val="000000"/>
        </w:rPr>
        <w:br/>
      </w:r>
      <w:r w:rsidR="00E86BCB">
        <w:rPr>
          <w:color w:val="808080"/>
        </w:rPr>
        <w:t>D.</w:t>
      </w:r>
      <w:r w:rsidR="00E86BCB">
        <w:rPr>
          <w:color w:val="000000"/>
        </w:rPr>
        <w:t xml:space="preserve"> Business entity </w:t>
      </w:r>
      <w:r w:rsidR="00CD7CD0">
        <w:rPr>
          <w:color w:val="000000"/>
        </w:rPr>
        <w:t>assumption.</w:t>
      </w:r>
      <w:r w:rsidR="00E86BCB">
        <w:rPr>
          <w:color w:val="000000"/>
        </w:rPr>
        <w:br/>
      </w:r>
      <w:r w:rsidR="00E86BCB" w:rsidRPr="003E519A">
        <w:rPr>
          <w:bCs/>
          <w:color w:val="000000"/>
        </w:rPr>
        <w:t>E.</w:t>
      </w:r>
      <w:r w:rsidR="00E86BCB">
        <w:rPr>
          <w:color w:val="000000"/>
        </w:rPr>
        <w:t> Revenue recognition principle</w:t>
      </w:r>
      <w:r w:rsidR="00CD7CD0">
        <w:rPr>
          <w:color w:val="000000"/>
        </w:rPr>
        <w:t>.</w:t>
      </w:r>
    </w:p>
    <w:p w:rsidR="003E519A" w:rsidRDefault="003E519A">
      <w:pPr>
        <w:keepNext/>
        <w:keepLines/>
        <w:widowControl w:val="0"/>
        <w:autoSpaceDE w:val="0"/>
        <w:autoSpaceDN w:val="0"/>
        <w:adjustRightInd w:val="0"/>
        <w:rPr>
          <w:color w:val="000000"/>
        </w:rPr>
      </w:pPr>
    </w:p>
    <w:p w:rsidR="003E519A" w:rsidRDefault="003E519A">
      <w:pPr>
        <w:keepNext/>
        <w:keepLines/>
        <w:widowControl w:val="0"/>
        <w:autoSpaceDE w:val="0"/>
        <w:autoSpaceDN w:val="0"/>
        <w:adjustRightInd w:val="0"/>
        <w:rPr>
          <w:color w:val="000000"/>
        </w:rPr>
      </w:pPr>
      <w:r>
        <w:rPr>
          <w:color w:val="000000"/>
        </w:rPr>
        <w:t>Answer: 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3E519A" w:rsidRDefault="003E519A">
      <w:pPr>
        <w:keepLines/>
        <w:widowControl w:val="0"/>
        <w:autoSpaceDE w:val="0"/>
        <w:autoSpaceDN w:val="0"/>
        <w:adjustRightInd w:val="0"/>
        <w:rPr>
          <w:i/>
          <w:iCs/>
          <w:color w:val="000000"/>
          <w:sz w:val="16"/>
          <w:szCs w:val="16"/>
        </w:rPr>
      </w:pPr>
      <w:r>
        <w:rPr>
          <w:i/>
          <w:iCs/>
          <w:color w:val="000000"/>
          <w:sz w:val="16"/>
          <w:szCs w:val="16"/>
        </w:rPr>
        <w:t>Bloom</w:t>
      </w:r>
      <w:r w:rsidR="00CD7CD0" w:rsidRPr="00534A65">
        <w:rPr>
          <w:i/>
          <w:iCs/>
          <w:color w:val="000000"/>
          <w:sz w:val="16"/>
          <w:szCs w:val="16"/>
        </w:rPr>
        <w:t xml:space="preserve">s: </w:t>
      </w:r>
      <w:r w:rsidR="00CD7CD0">
        <w:rPr>
          <w:i/>
          <w:iCs/>
          <w:color w:val="000000"/>
          <w:sz w:val="16"/>
          <w:szCs w:val="16"/>
        </w:rPr>
        <w:t>Apply</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 xml:space="preserve">AICPA FN: </w:t>
      </w:r>
      <w:r w:rsidR="00CD7CD0">
        <w:rPr>
          <w:i/>
          <w:iCs/>
          <w:color w:val="000000"/>
          <w:sz w:val="16"/>
          <w:szCs w:val="16"/>
        </w:rPr>
        <w:t>Measurement</w:t>
      </w:r>
      <w:r w:rsidR="00E86BCB">
        <w:rPr>
          <w:i/>
          <w:iCs/>
          <w:color w:val="000000"/>
          <w:sz w:val="16"/>
          <w:szCs w:val="16"/>
        </w:rPr>
        <w:br/>
        <w:t xml:space="preserve">Difficulty: </w:t>
      </w:r>
      <w:r w:rsidR="005E6C53">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C</w:t>
      </w:r>
      <w:r w:rsidR="00CD7CD0">
        <w:rPr>
          <w:i/>
          <w:iCs/>
          <w:color w:val="000000"/>
          <w:sz w:val="16"/>
          <w:szCs w:val="16"/>
        </w:rPr>
        <w:t>4</w:t>
      </w:r>
    </w:p>
    <w:p w:rsidR="003E519A" w:rsidRDefault="003E519A">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323869" w:rsidRPr="00365048" w:rsidRDefault="00323869" w:rsidP="00323869">
      <w:pPr>
        <w:keepLines/>
        <w:widowControl w:val="0"/>
        <w:autoSpaceDE w:val="0"/>
        <w:autoSpaceDN w:val="0"/>
        <w:adjustRightInd w:val="0"/>
        <w:spacing w:after="240"/>
        <w:rPr>
          <w:color w:val="000000"/>
          <w:szCs w:val="18"/>
        </w:rPr>
      </w:pPr>
    </w:p>
    <w:p w:rsidR="00E86BCB" w:rsidRDefault="00CD7CD0">
      <w:pPr>
        <w:keepNext/>
        <w:keepLines/>
        <w:widowControl w:val="0"/>
        <w:autoSpaceDE w:val="0"/>
        <w:autoSpaceDN w:val="0"/>
        <w:adjustRightInd w:val="0"/>
        <w:spacing w:before="319" w:after="319"/>
        <w:rPr>
          <w:color w:val="000000"/>
        </w:rPr>
      </w:pPr>
      <w:r>
        <w:rPr>
          <w:color w:val="000000"/>
        </w:rPr>
        <w:lastRenderedPageBreak/>
        <w:t>104</w:t>
      </w:r>
      <w:r w:rsidR="00E86BCB">
        <w:rPr>
          <w:color w:val="000000"/>
        </w:rPr>
        <w:t>. </w:t>
      </w:r>
      <w:r w:rsidR="005E6C53">
        <w:rPr>
          <w:color w:val="000000"/>
        </w:rPr>
        <w:t>Marsha Bogswell</w:t>
      </w:r>
      <w:r w:rsidR="00E86BCB">
        <w:rPr>
          <w:color w:val="000000"/>
        </w:rPr>
        <w:t xml:space="preserve"> is the owner of </w:t>
      </w:r>
      <w:r w:rsidR="005E6C53">
        <w:rPr>
          <w:color w:val="000000"/>
        </w:rPr>
        <w:t xml:space="preserve">Bogswell Legal </w:t>
      </w:r>
      <w:r w:rsidR="00E86BCB">
        <w:rPr>
          <w:color w:val="000000"/>
        </w:rPr>
        <w:t>Services</w:t>
      </w:r>
      <w:r w:rsidR="003E36CF">
        <w:rPr>
          <w:color w:val="000000"/>
        </w:rPr>
        <w:t>, Inc</w:t>
      </w:r>
      <w:r w:rsidR="00E86BCB">
        <w:rPr>
          <w:color w:val="000000"/>
        </w:rPr>
        <w:t xml:space="preserve">. Which accounting principle requires </w:t>
      </w:r>
      <w:r w:rsidR="005E6C53">
        <w:rPr>
          <w:color w:val="000000"/>
        </w:rPr>
        <w:t xml:space="preserve">Marsha </w:t>
      </w:r>
      <w:r w:rsidR="00E86BCB">
        <w:rPr>
          <w:color w:val="000000"/>
        </w:rPr>
        <w:t xml:space="preserve">to keep her personal financial information separate from the financial information of </w:t>
      </w:r>
      <w:r w:rsidR="005E6C53">
        <w:rPr>
          <w:color w:val="000000"/>
        </w:rPr>
        <w:t xml:space="preserve">Bogswell Legal </w:t>
      </w:r>
      <w:r w:rsidR="00E86BCB">
        <w:rPr>
          <w:color w:val="000000"/>
        </w:rPr>
        <w:t>Services</w:t>
      </w:r>
      <w:r w:rsidR="003E36CF">
        <w:rPr>
          <w:color w:val="000000"/>
        </w:rPr>
        <w:t>, Inc.</w:t>
      </w:r>
      <w:r w:rsidR="00E86BCB">
        <w:rPr>
          <w:color w:val="000000"/>
        </w:rPr>
        <w:t>? </w:t>
      </w:r>
      <w:r w:rsidR="00E86BCB">
        <w:rPr>
          <w:color w:val="000000"/>
        </w:rPr>
        <w:br/>
      </w:r>
      <w:r w:rsidR="00E86BCB">
        <w:rPr>
          <w:color w:val="808080"/>
        </w:rPr>
        <w:t>A.</w:t>
      </w:r>
      <w:r w:rsidR="00E86BCB">
        <w:rPr>
          <w:color w:val="000000"/>
        </w:rPr>
        <w:t xml:space="preserve"> Monetary unit </w:t>
      </w:r>
      <w:r>
        <w:rPr>
          <w:color w:val="000000"/>
        </w:rPr>
        <w:t>assumption.</w:t>
      </w:r>
      <w:r w:rsidR="00E86BCB">
        <w:rPr>
          <w:color w:val="000000"/>
        </w:rPr>
        <w:br/>
      </w:r>
      <w:r w:rsidR="00E86BCB">
        <w:rPr>
          <w:color w:val="808080"/>
        </w:rPr>
        <w:t>B.</w:t>
      </w:r>
      <w:r w:rsidR="00E86BCB">
        <w:rPr>
          <w:color w:val="000000"/>
        </w:rPr>
        <w:t xml:space="preserve"> Going-concern </w:t>
      </w:r>
      <w:r>
        <w:rPr>
          <w:color w:val="000000"/>
        </w:rPr>
        <w:t>assumption.</w:t>
      </w:r>
      <w:r w:rsidR="00E86BCB">
        <w:rPr>
          <w:color w:val="000000"/>
        </w:rPr>
        <w:br/>
      </w:r>
      <w:r w:rsidR="00E86BCB">
        <w:rPr>
          <w:color w:val="808080"/>
        </w:rPr>
        <w:t>C.</w:t>
      </w:r>
      <w:r w:rsidR="00E86BCB">
        <w:rPr>
          <w:color w:val="000000"/>
        </w:rPr>
        <w:t> Cost principle</w:t>
      </w:r>
      <w:r>
        <w:rPr>
          <w:color w:val="000000"/>
        </w:rPr>
        <w:t>.</w:t>
      </w:r>
      <w:r w:rsidR="00E86BCB">
        <w:rPr>
          <w:color w:val="000000"/>
        </w:rPr>
        <w:br/>
      </w:r>
      <w:r w:rsidR="00E86BCB" w:rsidRPr="003E519A">
        <w:rPr>
          <w:bCs/>
          <w:color w:val="000000"/>
        </w:rPr>
        <w:t>D.</w:t>
      </w:r>
      <w:r w:rsidR="00E86BCB">
        <w:rPr>
          <w:color w:val="000000"/>
        </w:rPr>
        <w:t xml:space="preserve"> Business entity </w:t>
      </w:r>
      <w:r>
        <w:rPr>
          <w:color w:val="000000"/>
        </w:rPr>
        <w:t>assumption.</w:t>
      </w:r>
      <w:r w:rsidR="00E86BCB">
        <w:rPr>
          <w:color w:val="000000"/>
        </w:rPr>
        <w:br/>
      </w:r>
      <w:r w:rsidR="00E86BCB">
        <w:rPr>
          <w:color w:val="808080"/>
        </w:rPr>
        <w:t>E.</w:t>
      </w:r>
      <w:r w:rsidR="00E86BCB">
        <w:rPr>
          <w:color w:val="000000"/>
        </w:rPr>
        <w:t> </w:t>
      </w:r>
      <w:r>
        <w:rPr>
          <w:color w:val="000000"/>
        </w:rPr>
        <w:t>Matching principle.</w:t>
      </w:r>
    </w:p>
    <w:p w:rsidR="003E519A" w:rsidRDefault="003E519A">
      <w:pPr>
        <w:keepNext/>
        <w:keepLines/>
        <w:widowControl w:val="0"/>
        <w:autoSpaceDE w:val="0"/>
        <w:autoSpaceDN w:val="0"/>
        <w:adjustRightInd w:val="0"/>
        <w:rPr>
          <w:color w:val="000000"/>
        </w:rPr>
      </w:pPr>
      <w:r>
        <w:rPr>
          <w:color w:val="000000"/>
        </w:rPr>
        <w:t>Answer: D</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3E519A" w:rsidRDefault="003E519A">
      <w:pPr>
        <w:keepLines/>
        <w:widowControl w:val="0"/>
        <w:autoSpaceDE w:val="0"/>
        <w:autoSpaceDN w:val="0"/>
        <w:adjustRightInd w:val="0"/>
        <w:rPr>
          <w:i/>
          <w:iCs/>
          <w:color w:val="000000"/>
          <w:sz w:val="16"/>
          <w:szCs w:val="16"/>
        </w:rPr>
      </w:pPr>
      <w:r>
        <w:rPr>
          <w:i/>
          <w:iCs/>
          <w:color w:val="000000"/>
          <w:sz w:val="16"/>
          <w:szCs w:val="16"/>
        </w:rPr>
        <w:t>Bloom</w:t>
      </w:r>
      <w:r w:rsidR="00CD7CD0" w:rsidRPr="00534A65">
        <w:rPr>
          <w:i/>
          <w:iCs/>
          <w:color w:val="000000"/>
          <w:sz w:val="16"/>
          <w:szCs w:val="16"/>
        </w:rPr>
        <w:t xml:space="preserve">s: </w:t>
      </w:r>
      <w:r w:rsidR="00CD7CD0">
        <w:rPr>
          <w:i/>
          <w:iCs/>
          <w:color w:val="000000"/>
          <w:sz w:val="16"/>
          <w:szCs w:val="16"/>
        </w:rPr>
        <w:t>Apply</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Reporting</w:t>
      </w:r>
      <w:r w:rsidR="00E86BCB">
        <w:rPr>
          <w:i/>
          <w:iCs/>
          <w:color w:val="000000"/>
          <w:sz w:val="16"/>
          <w:szCs w:val="16"/>
        </w:rPr>
        <w:br/>
        <w:t xml:space="preserve">Difficulty: </w:t>
      </w:r>
      <w:r w:rsidR="005E6C53">
        <w:rPr>
          <w:i/>
          <w:iCs/>
          <w:color w:val="000000"/>
          <w:sz w:val="16"/>
          <w:szCs w:val="16"/>
        </w:rPr>
        <w:t>2 Medium</w:t>
      </w:r>
      <w:r w:rsidR="00CD7CD0">
        <w:rPr>
          <w:i/>
          <w:iCs/>
          <w:color w:val="000000"/>
          <w:sz w:val="16"/>
          <w:szCs w:val="16"/>
        </w:rPr>
        <w:br/>
      </w:r>
      <w:r w:rsidR="00CD7CD0" w:rsidRPr="00A77C01">
        <w:rPr>
          <w:i/>
          <w:iCs/>
          <w:color w:val="000000"/>
          <w:sz w:val="16"/>
          <w:szCs w:val="16"/>
        </w:rPr>
        <w:t>Learning Objective</w:t>
      </w:r>
      <w:r w:rsidR="00CD7CD0">
        <w:rPr>
          <w:i/>
          <w:iCs/>
          <w:color w:val="000000"/>
          <w:sz w:val="16"/>
          <w:szCs w:val="16"/>
        </w:rPr>
        <w:t xml:space="preserve">: </w:t>
      </w:r>
      <w:r w:rsidR="0044075C">
        <w:rPr>
          <w:i/>
          <w:iCs/>
          <w:color w:val="000000"/>
          <w:sz w:val="16"/>
          <w:szCs w:val="16"/>
        </w:rPr>
        <w:t>01-</w:t>
      </w:r>
      <w:r w:rsidR="00CD7CD0">
        <w:rPr>
          <w:i/>
          <w:iCs/>
          <w:color w:val="000000"/>
          <w:sz w:val="16"/>
          <w:szCs w:val="16"/>
        </w:rPr>
        <w:t>C4</w:t>
      </w:r>
    </w:p>
    <w:p w:rsidR="00323869" w:rsidRPr="00365048" w:rsidRDefault="003E519A"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E86BCB" w:rsidRDefault="00AF6592" w:rsidP="003E519A">
      <w:pPr>
        <w:keepLines/>
        <w:widowControl w:val="0"/>
        <w:autoSpaceDE w:val="0"/>
        <w:autoSpaceDN w:val="0"/>
        <w:adjustRightInd w:val="0"/>
        <w:rPr>
          <w:color w:val="000000"/>
        </w:rPr>
      </w:pPr>
      <w:r>
        <w:rPr>
          <w:color w:val="000000"/>
        </w:rPr>
        <w:t>105</w:t>
      </w:r>
      <w:r w:rsidR="00E86BCB">
        <w:rPr>
          <w:color w:val="000000"/>
        </w:rPr>
        <w:t>. A limited partnership: </w:t>
      </w:r>
      <w:r w:rsidR="00E86BCB">
        <w:rPr>
          <w:color w:val="000000"/>
        </w:rPr>
        <w:br/>
      </w:r>
      <w:r w:rsidR="00E86BCB" w:rsidRPr="003E519A">
        <w:rPr>
          <w:bCs/>
          <w:color w:val="000000"/>
        </w:rPr>
        <w:t>A.</w:t>
      </w:r>
      <w:r w:rsidR="00E86BCB">
        <w:rPr>
          <w:color w:val="000000"/>
        </w:rPr>
        <w:t> Includes a general partner with unlimited liability.</w:t>
      </w:r>
      <w:r w:rsidR="00E86BCB">
        <w:rPr>
          <w:color w:val="000000"/>
        </w:rPr>
        <w:br/>
      </w:r>
      <w:r w:rsidR="00E86BCB">
        <w:rPr>
          <w:color w:val="808080"/>
        </w:rPr>
        <w:t>B.</w:t>
      </w:r>
      <w:r w:rsidR="00E86BCB">
        <w:rPr>
          <w:color w:val="000000"/>
        </w:rPr>
        <w:t> Is subject to double taxation.</w:t>
      </w:r>
      <w:r w:rsidR="00E86BCB">
        <w:rPr>
          <w:color w:val="000000"/>
        </w:rPr>
        <w:br/>
      </w:r>
      <w:r w:rsidR="00E86BCB">
        <w:rPr>
          <w:color w:val="808080"/>
        </w:rPr>
        <w:t>C.</w:t>
      </w:r>
      <w:r w:rsidR="00E86BCB">
        <w:rPr>
          <w:color w:val="000000"/>
        </w:rPr>
        <w:t> Has owners called stockholders.</w:t>
      </w:r>
      <w:r w:rsidR="00E86BCB">
        <w:rPr>
          <w:color w:val="000000"/>
        </w:rPr>
        <w:br/>
      </w:r>
      <w:r w:rsidR="00E86BCB">
        <w:rPr>
          <w:color w:val="808080"/>
        </w:rPr>
        <w:t>D.</w:t>
      </w:r>
      <w:r w:rsidR="00E86BCB">
        <w:rPr>
          <w:color w:val="000000"/>
        </w:rPr>
        <w:t> Is the same as a corporation.</w:t>
      </w:r>
      <w:r w:rsidR="00E86BCB">
        <w:rPr>
          <w:color w:val="000000"/>
        </w:rPr>
        <w:br/>
      </w:r>
      <w:r w:rsidR="00E86BCB">
        <w:rPr>
          <w:color w:val="808080"/>
        </w:rPr>
        <w:t>E.</w:t>
      </w:r>
      <w:r w:rsidR="00E86BCB">
        <w:rPr>
          <w:color w:val="000000"/>
        </w:rPr>
        <w:t> May only have two partners.</w:t>
      </w:r>
    </w:p>
    <w:p w:rsidR="003E519A" w:rsidRDefault="003E519A" w:rsidP="003E519A">
      <w:pPr>
        <w:keepLines/>
        <w:widowControl w:val="0"/>
        <w:autoSpaceDE w:val="0"/>
        <w:autoSpaceDN w:val="0"/>
        <w:adjustRightInd w:val="0"/>
        <w:rPr>
          <w:color w:val="000000"/>
        </w:rPr>
      </w:pPr>
    </w:p>
    <w:p w:rsidR="003E519A" w:rsidRDefault="003E519A" w:rsidP="003E519A">
      <w:pPr>
        <w:keepLines/>
        <w:widowControl w:val="0"/>
        <w:autoSpaceDE w:val="0"/>
        <w:autoSpaceDN w:val="0"/>
        <w:adjustRightInd w:val="0"/>
        <w:rPr>
          <w:color w:val="000000"/>
        </w:rPr>
      </w:pPr>
      <w:r>
        <w:rPr>
          <w:color w:val="000000"/>
        </w:rPr>
        <w:t>Answer: A</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3E519A" w:rsidRDefault="003E519A">
      <w:pPr>
        <w:keepLines/>
        <w:widowControl w:val="0"/>
        <w:autoSpaceDE w:val="0"/>
        <w:autoSpaceDN w:val="0"/>
        <w:adjustRightInd w:val="0"/>
        <w:rPr>
          <w:i/>
          <w:iCs/>
          <w:color w:val="000000"/>
          <w:sz w:val="16"/>
          <w:szCs w:val="16"/>
        </w:rPr>
      </w:pPr>
      <w:r>
        <w:rPr>
          <w:i/>
          <w:iCs/>
          <w:color w:val="000000"/>
          <w:sz w:val="16"/>
          <w:szCs w:val="16"/>
        </w:rPr>
        <w:t>Bloom</w:t>
      </w:r>
      <w:r w:rsidR="00AF6592" w:rsidRPr="00534A65">
        <w:rPr>
          <w:i/>
          <w:iCs/>
          <w:color w:val="000000"/>
          <w:sz w:val="16"/>
          <w:szCs w:val="16"/>
        </w:rPr>
        <w:t xml:space="preserve">s: </w:t>
      </w:r>
      <w:r w:rsidR="00AF6592">
        <w:rPr>
          <w:i/>
          <w:iCs/>
          <w:color w:val="000000"/>
          <w:sz w:val="16"/>
          <w:szCs w:val="16"/>
        </w:rPr>
        <w:t>Understand</w:t>
      </w:r>
      <w:r w:rsidR="00AF6592">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Reporting</w:t>
      </w:r>
      <w:r w:rsidR="00E86BCB">
        <w:rPr>
          <w:i/>
          <w:iCs/>
          <w:color w:val="000000"/>
          <w:sz w:val="16"/>
          <w:szCs w:val="16"/>
        </w:rPr>
        <w:br/>
        <w:t>Difficulty:</w:t>
      </w:r>
      <w:r>
        <w:rPr>
          <w:i/>
          <w:iCs/>
          <w:color w:val="000000"/>
          <w:sz w:val="16"/>
          <w:szCs w:val="16"/>
        </w:rPr>
        <w:t xml:space="preserve"> 2</w:t>
      </w:r>
      <w:r w:rsidR="00E86BCB">
        <w:rPr>
          <w:i/>
          <w:iCs/>
          <w:color w:val="000000"/>
          <w:sz w:val="16"/>
          <w:szCs w:val="16"/>
        </w:rPr>
        <w:t xml:space="preserve"> </w:t>
      </w:r>
      <w:r w:rsidR="00AF6592">
        <w:rPr>
          <w:i/>
          <w:iCs/>
          <w:color w:val="000000"/>
          <w:sz w:val="16"/>
          <w:szCs w:val="16"/>
        </w:rPr>
        <w:t>Medium</w:t>
      </w:r>
      <w:r w:rsidR="00AF6592">
        <w:rPr>
          <w:i/>
          <w:iCs/>
          <w:color w:val="000000"/>
          <w:sz w:val="16"/>
          <w:szCs w:val="16"/>
        </w:rPr>
        <w:br/>
      </w:r>
      <w:r w:rsidR="00AF6592" w:rsidRPr="00A77C01">
        <w:rPr>
          <w:i/>
          <w:iCs/>
          <w:color w:val="000000"/>
          <w:sz w:val="16"/>
          <w:szCs w:val="16"/>
        </w:rPr>
        <w:t>Learning Objective</w:t>
      </w:r>
      <w:r w:rsidR="00AF6592">
        <w:rPr>
          <w:i/>
          <w:iCs/>
          <w:color w:val="000000"/>
          <w:sz w:val="16"/>
          <w:szCs w:val="16"/>
        </w:rPr>
        <w:t xml:space="preserve">: </w:t>
      </w:r>
      <w:r w:rsidR="0044075C">
        <w:rPr>
          <w:i/>
          <w:iCs/>
          <w:color w:val="000000"/>
          <w:sz w:val="16"/>
          <w:szCs w:val="16"/>
        </w:rPr>
        <w:t>01-</w:t>
      </w:r>
      <w:r w:rsidR="00AF6592">
        <w:rPr>
          <w:i/>
          <w:iCs/>
          <w:color w:val="000000"/>
          <w:sz w:val="16"/>
          <w:szCs w:val="16"/>
        </w:rPr>
        <w:t>C4</w:t>
      </w:r>
    </w:p>
    <w:p w:rsidR="00323869" w:rsidRPr="00365048" w:rsidRDefault="003E519A" w:rsidP="00323869">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E86BCB">
        <w:rPr>
          <w:i/>
          <w:iCs/>
          <w:color w:val="000000"/>
          <w:sz w:val="16"/>
          <w:szCs w:val="16"/>
        </w:rPr>
        <w:br/>
      </w:r>
    </w:p>
    <w:p w:rsidR="005E1EB1" w:rsidRDefault="00AF6592" w:rsidP="005E1EB1">
      <w:pPr>
        <w:keepLines/>
        <w:widowControl w:val="0"/>
        <w:autoSpaceDE w:val="0"/>
        <w:autoSpaceDN w:val="0"/>
        <w:adjustRightInd w:val="0"/>
        <w:rPr>
          <w:i/>
          <w:iCs/>
          <w:color w:val="000000"/>
          <w:sz w:val="16"/>
          <w:szCs w:val="16"/>
        </w:rPr>
      </w:pPr>
      <w:r>
        <w:rPr>
          <w:color w:val="000000"/>
        </w:rPr>
        <w:t>106</w:t>
      </w:r>
      <w:r w:rsidR="00E86BCB">
        <w:rPr>
          <w:color w:val="000000"/>
        </w:rPr>
        <w:t>. A partnership: </w:t>
      </w:r>
      <w:r w:rsidR="00E86BCB">
        <w:rPr>
          <w:color w:val="000000"/>
        </w:rPr>
        <w:br/>
      </w:r>
      <w:r w:rsidR="00E86BCB">
        <w:rPr>
          <w:color w:val="808080"/>
        </w:rPr>
        <w:t>A.</w:t>
      </w:r>
      <w:r w:rsidR="00E86BCB">
        <w:rPr>
          <w:color w:val="000000"/>
        </w:rPr>
        <w:t> Is also called a sole proprietorship.</w:t>
      </w:r>
      <w:r w:rsidR="00E86BCB">
        <w:rPr>
          <w:color w:val="000000"/>
        </w:rPr>
        <w:br/>
      </w:r>
      <w:r w:rsidR="00E86BCB" w:rsidRPr="003E519A">
        <w:rPr>
          <w:bCs/>
          <w:color w:val="000000"/>
        </w:rPr>
        <w:t>B.</w:t>
      </w:r>
      <w:r w:rsidR="00E86BCB">
        <w:rPr>
          <w:color w:val="000000"/>
        </w:rPr>
        <w:t> Has unlimited liability</w:t>
      </w:r>
      <w:r>
        <w:rPr>
          <w:color w:val="000000"/>
        </w:rPr>
        <w:t xml:space="preserve"> for its partners</w:t>
      </w:r>
      <w:r w:rsidR="00E86BCB">
        <w:rPr>
          <w:color w:val="000000"/>
        </w:rPr>
        <w:t>.</w:t>
      </w:r>
      <w:r w:rsidR="00E86BCB">
        <w:rPr>
          <w:color w:val="000000"/>
        </w:rPr>
        <w:br/>
      </w:r>
      <w:r w:rsidR="00E86BCB">
        <w:rPr>
          <w:color w:val="808080"/>
        </w:rPr>
        <w:t>C.</w:t>
      </w:r>
      <w:r w:rsidR="00E86BCB">
        <w:rPr>
          <w:color w:val="000000"/>
        </w:rPr>
        <w:t> Has to have a written agreement in order to be legal.</w:t>
      </w:r>
      <w:r w:rsidR="00E86BCB">
        <w:rPr>
          <w:color w:val="000000"/>
        </w:rPr>
        <w:br/>
      </w:r>
      <w:r w:rsidR="00E86BCB">
        <w:rPr>
          <w:color w:val="808080"/>
        </w:rPr>
        <w:t>D.</w:t>
      </w:r>
      <w:r w:rsidR="00E86BCB">
        <w:rPr>
          <w:color w:val="000000"/>
        </w:rPr>
        <w:t> Is a legal organization separate from its owners.</w:t>
      </w:r>
      <w:r w:rsidR="00E86BCB">
        <w:rPr>
          <w:color w:val="000000"/>
        </w:rPr>
        <w:br/>
      </w:r>
      <w:r w:rsidR="00E86BCB">
        <w:rPr>
          <w:color w:val="808080"/>
        </w:rPr>
        <w:t>E.</w:t>
      </w:r>
      <w:r w:rsidR="00E86BCB">
        <w:rPr>
          <w:color w:val="000000"/>
        </w:rPr>
        <w:t> Has owners called shareholders.</w:t>
      </w:r>
    </w:p>
    <w:p w:rsidR="005E1EB1" w:rsidRDefault="005E1EB1" w:rsidP="005E1EB1">
      <w:pPr>
        <w:keepLines/>
        <w:widowControl w:val="0"/>
        <w:autoSpaceDE w:val="0"/>
        <w:autoSpaceDN w:val="0"/>
        <w:adjustRightInd w:val="0"/>
        <w:rPr>
          <w:i/>
          <w:iCs/>
          <w:color w:val="000000"/>
          <w:sz w:val="16"/>
          <w:szCs w:val="16"/>
        </w:rPr>
      </w:pPr>
    </w:p>
    <w:p w:rsidR="005E1EB1" w:rsidRDefault="003E519A" w:rsidP="005E1EB1">
      <w:pPr>
        <w:keepLines/>
        <w:widowControl w:val="0"/>
        <w:autoSpaceDE w:val="0"/>
        <w:autoSpaceDN w:val="0"/>
        <w:adjustRightInd w:val="0"/>
        <w:rPr>
          <w:i/>
          <w:iCs/>
          <w:color w:val="000000"/>
          <w:sz w:val="16"/>
          <w:szCs w:val="16"/>
        </w:rPr>
      </w:pPr>
      <w:r>
        <w:rPr>
          <w:color w:val="000000"/>
        </w:rPr>
        <w:t>Answer: B</w:t>
      </w:r>
    </w:p>
    <w:p w:rsidR="00DA62F6" w:rsidRDefault="00DA62F6" w:rsidP="005E1EB1">
      <w:pPr>
        <w:keepLines/>
        <w:widowControl w:val="0"/>
        <w:autoSpaceDE w:val="0"/>
        <w:autoSpaceDN w:val="0"/>
        <w:adjustRightInd w:val="0"/>
        <w:rPr>
          <w:color w:val="000000"/>
          <w:sz w:val="18"/>
          <w:szCs w:val="18"/>
        </w:rPr>
      </w:pPr>
    </w:p>
    <w:p w:rsidR="005E1EB1" w:rsidRDefault="00E86BCB" w:rsidP="005E1EB1">
      <w:pPr>
        <w:keepLines/>
        <w:widowControl w:val="0"/>
        <w:autoSpaceDE w:val="0"/>
        <w:autoSpaceDN w:val="0"/>
        <w:adjustRightInd w:val="0"/>
        <w:rPr>
          <w:i/>
          <w:iCs/>
          <w:color w:val="000000"/>
          <w:sz w:val="16"/>
          <w:szCs w:val="16"/>
        </w:rPr>
      </w:pPr>
      <w:r>
        <w:rPr>
          <w:color w:val="000000"/>
          <w:sz w:val="18"/>
          <w:szCs w:val="18"/>
        </w:rPr>
        <w:t> </w:t>
      </w:r>
      <w:r w:rsidR="003E519A">
        <w:rPr>
          <w:i/>
          <w:iCs/>
          <w:color w:val="000000"/>
          <w:sz w:val="16"/>
          <w:szCs w:val="16"/>
        </w:rPr>
        <w:t>Bloom</w:t>
      </w:r>
      <w:r w:rsidR="00AF6592" w:rsidRPr="00534A65">
        <w:rPr>
          <w:i/>
          <w:iCs/>
          <w:color w:val="000000"/>
          <w:sz w:val="16"/>
          <w:szCs w:val="16"/>
        </w:rPr>
        <w:t xml:space="preserve">s: </w:t>
      </w:r>
      <w:r w:rsidR="00AF6592">
        <w:rPr>
          <w:i/>
          <w:iCs/>
          <w:color w:val="000000"/>
          <w:sz w:val="16"/>
          <w:szCs w:val="16"/>
        </w:rPr>
        <w:t>Understand</w:t>
      </w:r>
      <w:r>
        <w:rPr>
          <w:color w:val="000000"/>
          <w:sz w:val="18"/>
          <w:szCs w:val="18"/>
        </w:rPr>
        <w:br/>
      </w:r>
      <w:r w:rsidR="003E519A">
        <w:rPr>
          <w:i/>
          <w:iCs/>
          <w:color w:val="000000"/>
          <w:sz w:val="16"/>
          <w:szCs w:val="16"/>
        </w:rPr>
        <w:t>AACSB: Communication</w:t>
      </w:r>
      <w:r>
        <w:rPr>
          <w:i/>
          <w:iCs/>
          <w:color w:val="000000"/>
          <w:sz w:val="16"/>
          <w:szCs w:val="16"/>
        </w:rPr>
        <w:br/>
        <w:t>AICPA BB: Legal</w:t>
      </w:r>
      <w:r>
        <w:rPr>
          <w:i/>
          <w:iCs/>
          <w:color w:val="000000"/>
          <w:sz w:val="16"/>
          <w:szCs w:val="16"/>
        </w:rPr>
        <w:br/>
        <w:t>AICPA FN: Reporting</w:t>
      </w:r>
      <w:r>
        <w:rPr>
          <w:i/>
          <w:iCs/>
          <w:color w:val="000000"/>
          <w:sz w:val="16"/>
          <w:szCs w:val="16"/>
        </w:rPr>
        <w:br/>
        <w:t xml:space="preserve">Difficulty: </w:t>
      </w:r>
      <w:r w:rsidR="00AF6592">
        <w:rPr>
          <w:i/>
          <w:iCs/>
          <w:color w:val="000000"/>
          <w:sz w:val="16"/>
          <w:szCs w:val="16"/>
        </w:rPr>
        <w:t>Medium</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C</w:t>
      </w:r>
      <w:r w:rsidR="00AF6592">
        <w:rPr>
          <w:i/>
          <w:iCs/>
          <w:color w:val="000000"/>
          <w:sz w:val="16"/>
          <w:szCs w:val="16"/>
        </w:rPr>
        <w:t>4</w:t>
      </w:r>
    </w:p>
    <w:p w:rsidR="00323869" w:rsidRDefault="003E519A" w:rsidP="005E1EB1">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Generally Accepted Accounting Principles</w:t>
      </w:r>
    </w:p>
    <w:p w:rsidR="00323869" w:rsidRDefault="00323869">
      <w:pPr>
        <w:rPr>
          <w:i/>
          <w:iCs/>
          <w:color w:val="000000"/>
          <w:sz w:val="16"/>
          <w:szCs w:val="16"/>
        </w:rPr>
      </w:pPr>
      <w:r>
        <w:rPr>
          <w:i/>
          <w:iCs/>
          <w:color w:val="000000"/>
          <w:sz w:val="16"/>
          <w:szCs w:val="16"/>
        </w:rPr>
        <w:br w:type="page"/>
      </w:r>
    </w:p>
    <w:p w:rsidR="00E86BCB" w:rsidRDefault="00AF6592">
      <w:pPr>
        <w:keepNext/>
        <w:keepLines/>
        <w:widowControl w:val="0"/>
        <w:autoSpaceDE w:val="0"/>
        <w:autoSpaceDN w:val="0"/>
        <w:adjustRightInd w:val="0"/>
        <w:spacing w:before="319" w:after="319"/>
        <w:rPr>
          <w:color w:val="000000"/>
        </w:rPr>
      </w:pPr>
      <w:r>
        <w:rPr>
          <w:color w:val="000000"/>
        </w:rPr>
        <w:lastRenderedPageBreak/>
        <w:t>107</w:t>
      </w:r>
      <w:r w:rsidR="00E86BCB">
        <w:rPr>
          <w:color w:val="000000"/>
        </w:rPr>
        <w:t xml:space="preserve">. Which of the following accounting principles require that all goods and services purchased </w:t>
      </w:r>
      <w:r w:rsidR="003E36CF">
        <w:rPr>
          <w:color w:val="000000"/>
        </w:rPr>
        <w:t xml:space="preserve"> </w:t>
      </w:r>
      <w:r w:rsidR="00E86BCB">
        <w:rPr>
          <w:color w:val="000000"/>
        </w:rPr>
        <w:t xml:space="preserve">be recorded at </w:t>
      </w:r>
      <w:r w:rsidR="005E6C53">
        <w:rPr>
          <w:color w:val="000000"/>
        </w:rPr>
        <w:t xml:space="preserve">actual </w:t>
      </w:r>
      <w:r w:rsidR="00E86BCB">
        <w:rPr>
          <w:color w:val="000000"/>
        </w:rPr>
        <w:t>cost? </w:t>
      </w:r>
      <w:r w:rsidR="00E86BCB">
        <w:rPr>
          <w:color w:val="000000"/>
        </w:rPr>
        <w:br/>
      </w:r>
      <w:r w:rsidR="00E86BCB">
        <w:rPr>
          <w:color w:val="808080"/>
        </w:rPr>
        <w:t>A.</w:t>
      </w:r>
      <w:r w:rsidR="00E86BCB">
        <w:rPr>
          <w:color w:val="000000"/>
        </w:rPr>
        <w:t xml:space="preserve"> Going-concern </w:t>
      </w:r>
      <w:r>
        <w:rPr>
          <w:color w:val="000000"/>
        </w:rPr>
        <w:t>assumption</w:t>
      </w:r>
      <w:r w:rsidR="00E86BCB">
        <w:rPr>
          <w:color w:val="000000"/>
        </w:rPr>
        <w:t>.</w:t>
      </w:r>
      <w:r w:rsidR="00E86BCB">
        <w:rPr>
          <w:color w:val="000000"/>
        </w:rPr>
        <w:br/>
      </w:r>
      <w:r w:rsidR="00E86BCB">
        <w:rPr>
          <w:color w:val="808080"/>
        </w:rPr>
        <w:t>B.</w:t>
      </w:r>
      <w:r w:rsidR="00E86BCB">
        <w:rPr>
          <w:color w:val="000000"/>
        </w:rPr>
        <w:t> </w:t>
      </w:r>
      <w:r>
        <w:rPr>
          <w:color w:val="000000"/>
        </w:rPr>
        <w:t>Matching</w:t>
      </w:r>
      <w:r w:rsidR="00E86BCB">
        <w:rPr>
          <w:color w:val="000000"/>
        </w:rPr>
        <w:t xml:space="preserve"> principle.</w:t>
      </w:r>
      <w:r w:rsidR="00E86BCB">
        <w:rPr>
          <w:color w:val="000000"/>
        </w:rPr>
        <w:br/>
      </w:r>
      <w:r w:rsidR="00E86BCB" w:rsidRPr="003E519A">
        <w:rPr>
          <w:bCs/>
          <w:color w:val="000000"/>
        </w:rPr>
        <w:t>C.</w:t>
      </w:r>
      <w:r w:rsidR="00E86BCB">
        <w:rPr>
          <w:color w:val="000000"/>
        </w:rPr>
        <w:t> Cost principle.</w:t>
      </w:r>
      <w:r w:rsidR="00E86BCB">
        <w:rPr>
          <w:color w:val="000000"/>
        </w:rPr>
        <w:br/>
      </w:r>
      <w:r w:rsidR="00E86BCB">
        <w:rPr>
          <w:color w:val="808080"/>
        </w:rPr>
        <w:t>D.</w:t>
      </w:r>
      <w:r w:rsidR="00E86BCB">
        <w:rPr>
          <w:color w:val="000000"/>
        </w:rPr>
        <w:t xml:space="preserve"> Business entity </w:t>
      </w:r>
      <w:r>
        <w:rPr>
          <w:color w:val="000000"/>
        </w:rPr>
        <w:t>assumption</w:t>
      </w:r>
      <w:r w:rsidR="00E86BCB">
        <w:rPr>
          <w:color w:val="000000"/>
        </w:rPr>
        <w:t>.</w:t>
      </w:r>
      <w:r w:rsidR="00E86BCB">
        <w:rPr>
          <w:color w:val="000000"/>
        </w:rPr>
        <w:br/>
      </w:r>
      <w:r w:rsidR="00E86BCB">
        <w:rPr>
          <w:color w:val="808080"/>
        </w:rPr>
        <w:t>E.</w:t>
      </w:r>
      <w:r w:rsidR="00E86BCB">
        <w:rPr>
          <w:color w:val="000000"/>
        </w:rPr>
        <w:t xml:space="preserve"> Consideration </w:t>
      </w:r>
      <w:r>
        <w:rPr>
          <w:color w:val="000000"/>
        </w:rPr>
        <w:t>assumption</w:t>
      </w:r>
      <w:r w:rsidR="00E86BCB">
        <w:rPr>
          <w:color w:val="000000"/>
        </w:rPr>
        <w:t>.</w:t>
      </w:r>
    </w:p>
    <w:p w:rsidR="003E519A" w:rsidRDefault="003E519A">
      <w:pPr>
        <w:keepNext/>
        <w:keepLines/>
        <w:widowControl w:val="0"/>
        <w:autoSpaceDE w:val="0"/>
        <w:autoSpaceDN w:val="0"/>
        <w:adjustRightInd w:val="0"/>
        <w:spacing w:before="319" w:after="319"/>
        <w:rPr>
          <w:color w:val="000000"/>
        </w:rPr>
      </w:pPr>
      <w:r>
        <w:rPr>
          <w:color w:val="000000"/>
        </w:rPr>
        <w:t>Answer: C</w:t>
      </w:r>
    </w:p>
    <w:p w:rsidR="003E519A" w:rsidRDefault="003E519A" w:rsidP="00B953A5">
      <w:pPr>
        <w:keepLines/>
        <w:widowControl w:val="0"/>
        <w:autoSpaceDE w:val="0"/>
        <w:autoSpaceDN w:val="0"/>
        <w:adjustRightInd w:val="0"/>
        <w:rPr>
          <w:i/>
          <w:iCs/>
          <w:color w:val="000000"/>
          <w:sz w:val="16"/>
          <w:szCs w:val="16"/>
        </w:rPr>
      </w:pPr>
      <w:r>
        <w:rPr>
          <w:i/>
          <w:iCs/>
          <w:color w:val="000000"/>
          <w:sz w:val="16"/>
          <w:szCs w:val="16"/>
        </w:rPr>
        <w:t>Bloom</w:t>
      </w:r>
      <w:r w:rsidR="00B953A5" w:rsidRPr="00B953A5">
        <w:rPr>
          <w:i/>
          <w:iCs/>
          <w:color w:val="000000"/>
          <w:sz w:val="16"/>
          <w:szCs w:val="16"/>
        </w:rPr>
        <w:t xml:space="preserve">s: </w:t>
      </w:r>
      <w:r>
        <w:rPr>
          <w:i/>
          <w:iCs/>
          <w:color w:val="000000"/>
          <w:sz w:val="16"/>
          <w:szCs w:val="16"/>
        </w:rPr>
        <w:t>Understand</w:t>
      </w:r>
      <w:r>
        <w:rPr>
          <w:i/>
          <w:iCs/>
          <w:color w:val="000000"/>
          <w:sz w:val="16"/>
          <w:szCs w:val="16"/>
        </w:rPr>
        <w:br/>
        <w:t>AACSB: Communication</w:t>
      </w:r>
      <w:r w:rsidR="00B953A5" w:rsidRPr="00B953A5">
        <w:rPr>
          <w:i/>
          <w:iCs/>
          <w:color w:val="000000"/>
          <w:sz w:val="16"/>
          <w:szCs w:val="16"/>
        </w:rPr>
        <w:br/>
        <w:t>AICPA BB: Legal</w:t>
      </w:r>
      <w:r w:rsidR="00B953A5" w:rsidRPr="00B953A5">
        <w:rPr>
          <w:i/>
          <w:iCs/>
          <w:color w:val="000000"/>
          <w:sz w:val="16"/>
          <w:szCs w:val="16"/>
        </w:rPr>
        <w:br/>
        <w:t>AICPA FN: Measurement</w:t>
      </w:r>
      <w:r w:rsidR="00B953A5" w:rsidRPr="00B953A5">
        <w:rPr>
          <w:i/>
          <w:iCs/>
          <w:color w:val="000000"/>
          <w:sz w:val="16"/>
          <w:szCs w:val="16"/>
        </w:rPr>
        <w:br/>
        <w:t xml:space="preserve">Difficulty: </w:t>
      </w:r>
      <w:r>
        <w:rPr>
          <w:i/>
          <w:iCs/>
          <w:color w:val="000000"/>
          <w:sz w:val="16"/>
          <w:szCs w:val="16"/>
        </w:rPr>
        <w:t xml:space="preserve">2 </w:t>
      </w:r>
      <w:r w:rsidR="00B953A5" w:rsidRPr="00B953A5">
        <w:rPr>
          <w:i/>
          <w:iCs/>
          <w:color w:val="000000"/>
          <w:sz w:val="16"/>
          <w:szCs w:val="16"/>
        </w:rPr>
        <w:t>Medium</w:t>
      </w:r>
      <w:r w:rsidR="00B953A5" w:rsidRPr="00B953A5">
        <w:rPr>
          <w:i/>
          <w:iCs/>
          <w:color w:val="000000"/>
          <w:sz w:val="16"/>
          <w:szCs w:val="16"/>
        </w:rPr>
        <w:br/>
      </w:r>
      <w:r w:rsidR="00B953A5" w:rsidRPr="00A77C01">
        <w:rPr>
          <w:i/>
          <w:iCs/>
          <w:color w:val="000000"/>
          <w:sz w:val="16"/>
          <w:szCs w:val="16"/>
        </w:rPr>
        <w:t>Learning Objective</w:t>
      </w:r>
      <w:r w:rsidR="00B953A5" w:rsidRPr="00B953A5">
        <w:rPr>
          <w:i/>
          <w:iCs/>
          <w:color w:val="000000"/>
          <w:sz w:val="16"/>
          <w:szCs w:val="16"/>
        </w:rPr>
        <w:t xml:space="preserve">: </w:t>
      </w:r>
      <w:r w:rsidR="0044075C">
        <w:rPr>
          <w:i/>
          <w:iCs/>
          <w:color w:val="000000"/>
          <w:sz w:val="16"/>
          <w:szCs w:val="16"/>
        </w:rPr>
        <w:t>01-</w:t>
      </w:r>
      <w:r w:rsidR="00B953A5" w:rsidRPr="00B953A5">
        <w:rPr>
          <w:i/>
          <w:iCs/>
          <w:color w:val="000000"/>
          <w:sz w:val="16"/>
          <w:szCs w:val="16"/>
        </w:rPr>
        <w:t>C4</w:t>
      </w:r>
    </w:p>
    <w:p w:rsidR="00323869" w:rsidRPr="00365048" w:rsidRDefault="003E519A"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B953A5" w:rsidRPr="00B953A5">
        <w:rPr>
          <w:i/>
          <w:iCs/>
          <w:color w:val="000000"/>
          <w:sz w:val="16"/>
          <w:szCs w:val="16"/>
        </w:rPr>
        <w:br/>
      </w:r>
    </w:p>
    <w:p w:rsidR="00B953A5" w:rsidRDefault="00B953A5" w:rsidP="00323869">
      <w:pPr>
        <w:keepLines/>
        <w:widowControl w:val="0"/>
        <w:autoSpaceDE w:val="0"/>
        <w:autoSpaceDN w:val="0"/>
        <w:adjustRightInd w:val="0"/>
        <w:rPr>
          <w:color w:val="000000"/>
        </w:rPr>
      </w:pPr>
      <w:r>
        <w:rPr>
          <w:color w:val="000000"/>
        </w:rPr>
        <w:t>108. Which of the following accounting principles prescribes that a company record its expenses incurred to generate the revenue reported? </w:t>
      </w:r>
      <w:r>
        <w:rPr>
          <w:color w:val="000000"/>
        </w:rPr>
        <w:br/>
      </w:r>
      <w:r>
        <w:rPr>
          <w:color w:val="808080"/>
        </w:rPr>
        <w:t>A.</w:t>
      </w:r>
      <w:r>
        <w:rPr>
          <w:color w:val="000000"/>
        </w:rPr>
        <w:t> Going-concern assumption.</w:t>
      </w:r>
      <w:r>
        <w:rPr>
          <w:color w:val="000000"/>
        </w:rPr>
        <w:br/>
      </w:r>
      <w:r w:rsidRPr="003E519A">
        <w:rPr>
          <w:bCs/>
          <w:color w:val="000000"/>
        </w:rPr>
        <w:t>B.</w:t>
      </w:r>
      <w:r>
        <w:rPr>
          <w:color w:val="000000"/>
        </w:rPr>
        <w:t> Matching principle.</w:t>
      </w:r>
      <w:r>
        <w:rPr>
          <w:color w:val="000000"/>
        </w:rPr>
        <w:br/>
      </w:r>
      <w:r w:rsidRPr="00B953A5">
        <w:rPr>
          <w:color w:val="808080"/>
        </w:rPr>
        <w:t>C.</w:t>
      </w:r>
      <w:r>
        <w:rPr>
          <w:color w:val="000000"/>
        </w:rPr>
        <w:t> Cost principle.</w:t>
      </w:r>
      <w:r>
        <w:rPr>
          <w:color w:val="000000"/>
        </w:rPr>
        <w:br/>
      </w:r>
      <w:r>
        <w:rPr>
          <w:color w:val="808080"/>
        </w:rPr>
        <w:t>D.</w:t>
      </w:r>
      <w:r>
        <w:rPr>
          <w:color w:val="000000"/>
        </w:rPr>
        <w:t> Business entity assumption.</w:t>
      </w:r>
      <w:r>
        <w:rPr>
          <w:color w:val="000000"/>
        </w:rPr>
        <w:br/>
      </w:r>
      <w:r>
        <w:rPr>
          <w:color w:val="808080"/>
        </w:rPr>
        <w:t>E.</w:t>
      </w:r>
      <w:r>
        <w:rPr>
          <w:color w:val="000000"/>
        </w:rPr>
        <w:t> Consideration assumption.</w:t>
      </w:r>
    </w:p>
    <w:p w:rsidR="003E519A" w:rsidRDefault="003E519A" w:rsidP="003E519A">
      <w:pPr>
        <w:keepNext/>
        <w:keepLines/>
        <w:widowControl w:val="0"/>
        <w:autoSpaceDE w:val="0"/>
        <w:autoSpaceDN w:val="0"/>
        <w:adjustRightInd w:val="0"/>
        <w:spacing w:before="319" w:after="319"/>
        <w:rPr>
          <w:color w:val="000000"/>
          <w:sz w:val="18"/>
          <w:szCs w:val="18"/>
        </w:rPr>
      </w:pPr>
      <w:r>
        <w:rPr>
          <w:color w:val="000000"/>
        </w:rPr>
        <w:t>Answer: B</w:t>
      </w:r>
    </w:p>
    <w:p w:rsidR="003E519A" w:rsidRDefault="003E519A" w:rsidP="00B953A5">
      <w:pPr>
        <w:keepLines/>
        <w:widowControl w:val="0"/>
        <w:autoSpaceDE w:val="0"/>
        <w:autoSpaceDN w:val="0"/>
        <w:adjustRightInd w:val="0"/>
        <w:rPr>
          <w:i/>
          <w:iCs/>
          <w:color w:val="000000"/>
          <w:sz w:val="16"/>
          <w:szCs w:val="16"/>
        </w:rPr>
      </w:pPr>
      <w:r>
        <w:rPr>
          <w:i/>
          <w:iCs/>
          <w:color w:val="000000"/>
          <w:sz w:val="16"/>
          <w:szCs w:val="16"/>
        </w:rPr>
        <w:t>Bloom</w:t>
      </w:r>
      <w:r w:rsidR="00B953A5" w:rsidRPr="00534A65">
        <w:rPr>
          <w:i/>
          <w:iCs/>
          <w:color w:val="000000"/>
          <w:sz w:val="16"/>
          <w:szCs w:val="16"/>
        </w:rPr>
        <w:t xml:space="preserve">s: </w:t>
      </w:r>
      <w:r w:rsidR="00B953A5">
        <w:rPr>
          <w:i/>
          <w:iCs/>
          <w:color w:val="000000"/>
          <w:sz w:val="16"/>
          <w:szCs w:val="16"/>
        </w:rPr>
        <w:t>Understand</w:t>
      </w:r>
      <w:r w:rsidR="00B953A5">
        <w:rPr>
          <w:color w:val="000000"/>
          <w:sz w:val="18"/>
          <w:szCs w:val="18"/>
        </w:rPr>
        <w:br/>
      </w:r>
      <w:r>
        <w:rPr>
          <w:i/>
          <w:iCs/>
          <w:color w:val="000000"/>
          <w:sz w:val="16"/>
          <w:szCs w:val="16"/>
        </w:rPr>
        <w:t>AACSB: Communication</w:t>
      </w:r>
      <w:r w:rsidR="00B953A5">
        <w:rPr>
          <w:i/>
          <w:iCs/>
          <w:color w:val="000000"/>
          <w:sz w:val="16"/>
          <w:szCs w:val="16"/>
        </w:rPr>
        <w:br/>
        <w:t>AICPA BB: Legal</w:t>
      </w:r>
      <w:r w:rsidR="00B953A5">
        <w:rPr>
          <w:i/>
          <w:iCs/>
          <w:color w:val="000000"/>
          <w:sz w:val="16"/>
          <w:szCs w:val="16"/>
        </w:rPr>
        <w:br/>
        <w:t>AICPA FN: Measurement</w:t>
      </w:r>
      <w:r w:rsidR="00B953A5">
        <w:rPr>
          <w:i/>
          <w:iCs/>
          <w:color w:val="000000"/>
          <w:sz w:val="16"/>
          <w:szCs w:val="16"/>
        </w:rPr>
        <w:br/>
        <w:t xml:space="preserve">Difficulty: </w:t>
      </w:r>
      <w:r>
        <w:rPr>
          <w:i/>
          <w:iCs/>
          <w:color w:val="000000"/>
          <w:sz w:val="16"/>
          <w:szCs w:val="16"/>
        </w:rPr>
        <w:t xml:space="preserve">2 </w:t>
      </w:r>
      <w:r w:rsidR="00B953A5">
        <w:rPr>
          <w:i/>
          <w:iCs/>
          <w:color w:val="000000"/>
          <w:sz w:val="16"/>
          <w:szCs w:val="16"/>
        </w:rPr>
        <w:t>Medium</w:t>
      </w:r>
      <w:r w:rsidR="00B953A5">
        <w:rPr>
          <w:i/>
          <w:iCs/>
          <w:color w:val="000000"/>
          <w:sz w:val="16"/>
          <w:szCs w:val="16"/>
        </w:rPr>
        <w:br/>
      </w:r>
      <w:r w:rsidR="00B953A5" w:rsidRPr="00A77C01">
        <w:rPr>
          <w:i/>
          <w:iCs/>
          <w:color w:val="000000"/>
          <w:sz w:val="16"/>
          <w:szCs w:val="16"/>
        </w:rPr>
        <w:t>Learning Objective</w:t>
      </w:r>
      <w:r w:rsidR="00B953A5">
        <w:rPr>
          <w:i/>
          <w:iCs/>
          <w:color w:val="000000"/>
          <w:sz w:val="16"/>
          <w:szCs w:val="16"/>
        </w:rPr>
        <w:t xml:space="preserve">: </w:t>
      </w:r>
      <w:r w:rsidR="0044075C">
        <w:rPr>
          <w:i/>
          <w:iCs/>
          <w:color w:val="000000"/>
          <w:sz w:val="16"/>
          <w:szCs w:val="16"/>
        </w:rPr>
        <w:t>01-</w:t>
      </w:r>
      <w:r w:rsidR="00B953A5">
        <w:rPr>
          <w:i/>
          <w:iCs/>
          <w:color w:val="000000"/>
          <w:sz w:val="16"/>
          <w:szCs w:val="16"/>
        </w:rPr>
        <w:t>C4</w:t>
      </w:r>
    </w:p>
    <w:p w:rsidR="00323869" w:rsidRPr="00365048" w:rsidRDefault="003E519A" w:rsidP="00323869">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B953A5">
        <w:rPr>
          <w:i/>
          <w:iCs/>
          <w:color w:val="000000"/>
          <w:sz w:val="16"/>
          <w:szCs w:val="16"/>
        </w:rPr>
        <w:br/>
      </w:r>
    </w:p>
    <w:p w:rsidR="008811A6" w:rsidRDefault="008811A6">
      <w:pPr>
        <w:rPr>
          <w:color w:val="000000"/>
        </w:rPr>
      </w:pPr>
      <w:r>
        <w:rPr>
          <w:color w:val="000000"/>
        </w:rPr>
        <w:br w:type="page"/>
      </w:r>
    </w:p>
    <w:p w:rsidR="00647806" w:rsidRDefault="00B953A5" w:rsidP="00647806">
      <w:pPr>
        <w:keepLines/>
        <w:widowControl w:val="0"/>
        <w:autoSpaceDE w:val="0"/>
        <w:autoSpaceDN w:val="0"/>
        <w:adjustRightInd w:val="0"/>
        <w:rPr>
          <w:i/>
          <w:iCs/>
          <w:color w:val="000000"/>
          <w:sz w:val="16"/>
          <w:szCs w:val="16"/>
        </w:rPr>
      </w:pPr>
      <w:r>
        <w:rPr>
          <w:color w:val="000000"/>
        </w:rPr>
        <w:lastRenderedPageBreak/>
        <w:t>109</w:t>
      </w:r>
      <w:r w:rsidR="00E86BCB">
        <w:rPr>
          <w:color w:val="000000"/>
        </w:rPr>
        <w:t>. Revenue is properly recognized: </w:t>
      </w:r>
      <w:r w:rsidR="00E86BCB">
        <w:rPr>
          <w:color w:val="000000"/>
        </w:rPr>
        <w:br/>
      </w:r>
      <w:r w:rsidR="00E86BCB">
        <w:rPr>
          <w:color w:val="808080"/>
        </w:rPr>
        <w:t>A.</w:t>
      </w:r>
      <w:r w:rsidR="00E86BCB">
        <w:rPr>
          <w:color w:val="000000"/>
        </w:rPr>
        <w:t> When the customer</w:t>
      </w:r>
      <w:r w:rsidR="005E6C53">
        <w:rPr>
          <w:color w:val="000000"/>
        </w:rPr>
        <w:t xml:space="preserve"> makes an order</w:t>
      </w:r>
      <w:r w:rsidR="00E86BCB">
        <w:rPr>
          <w:color w:val="000000"/>
        </w:rPr>
        <w:t>.</w:t>
      </w:r>
      <w:r w:rsidR="00E86BCB">
        <w:rPr>
          <w:color w:val="000000"/>
        </w:rPr>
        <w:br/>
      </w:r>
      <w:r w:rsidR="00E86BCB">
        <w:rPr>
          <w:color w:val="808080"/>
        </w:rPr>
        <w:t>B.</w:t>
      </w:r>
      <w:r w:rsidR="00E86BCB">
        <w:rPr>
          <w:color w:val="000000"/>
        </w:rPr>
        <w:t> Only if the transaction creates an account receivable.</w:t>
      </w:r>
      <w:r w:rsidR="00E86BCB">
        <w:rPr>
          <w:color w:val="000000"/>
        </w:rPr>
        <w:br/>
      </w:r>
      <w:r w:rsidR="00E86BCB">
        <w:rPr>
          <w:color w:val="808080"/>
        </w:rPr>
        <w:t>C.</w:t>
      </w:r>
      <w:r w:rsidR="00E86BCB">
        <w:rPr>
          <w:color w:val="000000"/>
        </w:rPr>
        <w:t> At the end of the accounting period.</w:t>
      </w:r>
      <w:r w:rsidR="00E86BCB">
        <w:rPr>
          <w:color w:val="000000"/>
        </w:rPr>
        <w:br/>
      </w:r>
      <w:r w:rsidR="00E86BCB" w:rsidRPr="003E519A">
        <w:rPr>
          <w:bCs/>
          <w:color w:val="000000"/>
        </w:rPr>
        <w:t>D.</w:t>
      </w:r>
      <w:r w:rsidR="00E86BCB">
        <w:rPr>
          <w:color w:val="000000"/>
        </w:rPr>
        <w:t> Upon completion of the sale or when services have been performed and the business obtains the right to collect the sales price.</w:t>
      </w:r>
      <w:r w:rsidR="00E86BCB">
        <w:rPr>
          <w:color w:val="000000"/>
        </w:rPr>
        <w:br/>
      </w:r>
      <w:r w:rsidR="00E86BCB">
        <w:rPr>
          <w:color w:val="808080"/>
        </w:rPr>
        <w:t>E.</w:t>
      </w:r>
      <w:r w:rsidR="00E86BCB">
        <w:rPr>
          <w:color w:val="000000"/>
        </w:rPr>
        <w:t> When cash from a sale is received.</w:t>
      </w:r>
    </w:p>
    <w:p w:rsidR="00647806" w:rsidRDefault="00647806" w:rsidP="00647806">
      <w:pPr>
        <w:keepLines/>
        <w:widowControl w:val="0"/>
        <w:autoSpaceDE w:val="0"/>
        <w:autoSpaceDN w:val="0"/>
        <w:adjustRightInd w:val="0"/>
        <w:rPr>
          <w:i/>
          <w:iCs/>
          <w:color w:val="000000"/>
          <w:sz w:val="16"/>
          <w:szCs w:val="16"/>
        </w:rPr>
      </w:pPr>
    </w:p>
    <w:p w:rsidR="00E86BCB" w:rsidRPr="00647806" w:rsidRDefault="003E519A" w:rsidP="00647806">
      <w:pPr>
        <w:keepLines/>
        <w:widowControl w:val="0"/>
        <w:autoSpaceDE w:val="0"/>
        <w:autoSpaceDN w:val="0"/>
        <w:adjustRightInd w:val="0"/>
        <w:rPr>
          <w:i/>
          <w:iCs/>
          <w:color w:val="000000"/>
          <w:sz w:val="16"/>
          <w:szCs w:val="16"/>
        </w:rPr>
      </w:pPr>
      <w:r>
        <w:rPr>
          <w:color w:val="000000"/>
        </w:rPr>
        <w:t>Answer: D</w:t>
      </w:r>
      <w:r w:rsidR="00E86BCB">
        <w:rPr>
          <w:color w:val="000000"/>
          <w:sz w:val="18"/>
          <w:szCs w:val="18"/>
        </w:rPr>
        <w:t> </w:t>
      </w:r>
    </w:p>
    <w:p w:rsidR="00647806" w:rsidRDefault="00647806">
      <w:pPr>
        <w:keepLines/>
        <w:widowControl w:val="0"/>
        <w:autoSpaceDE w:val="0"/>
        <w:autoSpaceDN w:val="0"/>
        <w:adjustRightInd w:val="0"/>
        <w:rPr>
          <w:i/>
          <w:iCs/>
          <w:color w:val="000000"/>
          <w:sz w:val="16"/>
          <w:szCs w:val="16"/>
        </w:rPr>
      </w:pPr>
    </w:p>
    <w:p w:rsidR="003E519A" w:rsidRDefault="003E519A" w:rsidP="008811A6">
      <w:pPr>
        <w:rPr>
          <w:i/>
          <w:iCs/>
          <w:color w:val="000000"/>
          <w:sz w:val="16"/>
          <w:szCs w:val="16"/>
        </w:rPr>
      </w:pPr>
      <w:r>
        <w:rPr>
          <w:i/>
          <w:iCs/>
          <w:color w:val="000000"/>
          <w:sz w:val="16"/>
          <w:szCs w:val="16"/>
        </w:rPr>
        <w:t>Bloom</w:t>
      </w:r>
      <w:r w:rsidR="00B953A5" w:rsidRPr="00534A65">
        <w:rPr>
          <w:i/>
          <w:iCs/>
          <w:color w:val="000000"/>
          <w:sz w:val="16"/>
          <w:szCs w:val="16"/>
        </w:rPr>
        <w:t xml:space="preserve">s: </w:t>
      </w:r>
      <w:r w:rsidR="006A2386">
        <w:rPr>
          <w:i/>
          <w:iCs/>
          <w:color w:val="000000"/>
          <w:sz w:val="16"/>
          <w:szCs w:val="16"/>
        </w:rPr>
        <w:t>Understand</w:t>
      </w:r>
      <w:r w:rsidR="00E86BCB">
        <w:rPr>
          <w:color w:val="000000"/>
          <w:sz w:val="18"/>
          <w:szCs w:val="18"/>
        </w:rPr>
        <w:br/>
      </w:r>
      <w:r w:rsidR="00647806">
        <w:rPr>
          <w:i/>
          <w:iCs/>
          <w:color w:val="000000"/>
          <w:sz w:val="16"/>
          <w:szCs w:val="16"/>
        </w:rPr>
        <w:t>AACSB: Communication</w:t>
      </w:r>
      <w:r w:rsidR="00E86BCB">
        <w:rPr>
          <w:i/>
          <w:iCs/>
          <w:color w:val="000000"/>
          <w:sz w:val="16"/>
          <w:szCs w:val="16"/>
        </w:rPr>
        <w:br/>
      </w:r>
      <w:r>
        <w:rPr>
          <w:i/>
          <w:iCs/>
          <w:color w:val="000000"/>
          <w:sz w:val="16"/>
          <w:szCs w:val="16"/>
        </w:rPr>
        <w:t>AICPA BB: Industry</w:t>
      </w:r>
      <w:r w:rsidR="00E86BCB">
        <w:rPr>
          <w:i/>
          <w:iCs/>
          <w:color w:val="000000"/>
          <w:sz w:val="16"/>
          <w:szCs w:val="16"/>
        </w:rPr>
        <w:br/>
        <w:t xml:space="preserve">AICPA FN: </w:t>
      </w:r>
      <w:r w:rsidR="00B953A5">
        <w:rPr>
          <w:i/>
          <w:iCs/>
          <w:color w:val="000000"/>
          <w:sz w:val="16"/>
          <w:szCs w:val="16"/>
        </w:rPr>
        <w:t>Measurement</w:t>
      </w:r>
      <w:r w:rsidR="00E86BCB">
        <w:rPr>
          <w:i/>
          <w:iCs/>
          <w:color w:val="000000"/>
          <w:sz w:val="16"/>
          <w:szCs w:val="16"/>
        </w:rPr>
        <w:br/>
        <w:t>Difficu</w:t>
      </w:r>
      <w:r w:rsidR="00B953A5">
        <w:rPr>
          <w:i/>
          <w:iCs/>
          <w:color w:val="000000"/>
          <w:sz w:val="16"/>
          <w:szCs w:val="16"/>
        </w:rPr>
        <w:t xml:space="preserve">lty: </w:t>
      </w:r>
      <w:r>
        <w:rPr>
          <w:i/>
          <w:iCs/>
          <w:color w:val="000000"/>
          <w:sz w:val="16"/>
          <w:szCs w:val="16"/>
        </w:rPr>
        <w:t xml:space="preserve">2 </w:t>
      </w:r>
      <w:r w:rsidR="006A2386">
        <w:rPr>
          <w:i/>
          <w:iCs/>
          <w:color w:val="000000"/>
          <w:sz w:val="16"/>
          <w:szCs w:val="16"/>
        </w:rPr>
        <w:t>Medium</w:t>
      </w:r>
      <w:r w:rsidR="00B953A5">
        <w:rPr>
          <w:i/>
          <w:iCs/>
          <w:color w:val="000000"/>
          <w:sz w:val="16"/>
          <w:szCs w:val="16"/>
        </w:rPr>
        <w:br/>
      </w:r>
      <w:r w:rsidR="00B953A5" w:rsidRPr="00A77C01">
        <w:rPr>
          <w:i/>
          <w:iCs/>
          <w:color w:val="000000"/>
          <w:sz w:val="16"/>
          <w:szCs w:val="16"/>
        </w:rPr>
        <w:t>Learning Objective</w:t>
      </w:r>
      <w:r w:rsidR="00B953A5">
        <w:rPr>
          <w:i/>
          <w:iCs/>
          <w:color w:val="000000"/>
          <w:sz w:val="16"/>
          <w:szCs w:val="16"/>
        </w:rPr>
        <w:t xml:space="preserve">: </w:t>
      </w:r>
      <w:r w:rsidR="0044075C">
        <w:rPr>
          <w:i/>
          <w:iCs/>
          <w:color w:val="000000"/>
          <w:sz w:val="16"/>
          <w:szCs w:val="16"/>
        </w:rPr>
        <w:t>01-</w:t>
      </w:r>
      <w:r w:rsidR="00B953A5">
        <w:rPr>
          <w:i/>
          <w:iCs/>
          <w:color w:val="000000"/>
          <w:sz w:val="16"/>
          <w:szCs w:val="16"/>
        </w:rPr>
        <w:t>C4</w:t>
      </w:r>
    </w:p>
    <w:p w:rsidR="00323869" w:rsidRDefault="003E519A" w:rsidP="008811A6">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8811A6" w:rsidRDefault="008811A6" w:rsidP="008811A6">
      <w:pPr>
        <w:keepLines/>
        <w:widowControl w:val="0"/>
        <w:autoSpaceDE w:val="0"/>
        <w:autoSpaceDN w:val="0"/>
        <w:adjustRightInd w:val="0"/>
        <w:rPr>
          <w:i/>
          <w:iCs/>
          <w:color w:val="000000"/>
          <w:sz w:val="16"/>
          <w:szCs w:val="16"/>
        </w:rPr>
      </w:pPr>
    </w:p>
    <w:p w:rsidR="008811A6" w:rsidRPr="008811A6" w:rsidRDefault="008811A6" w:rsidP="008811A6">
      <w:pPr>
        <w:keepLines/>
        <w:widowControl w:val="0"/>
        <w:autoSpaceDE w:val="0"/>
        <w:autoSpaceDN w:val="0"/>
        <w:adjustRightInd w:val="0"/>
        <w:rPr>
          <w:i/>
          <w:iCs/>
          <w:color w:val="000000"/>
          <w:sz w:val="16"/>
          <w:szCs w:val="16"/>
        </w:rPr>
      </w:pPr>
    </w:p>
    <w:p w:rsidR="00B213AA" w:rsidRDefault="00B213AA" w:rsidP="005E1EB1">
      <w:pPr>
        <w:keepLines/>
        <w:widowControl w:val="0"/>
        <w:autoSpaceDE w:val="0"/>
        <w:autoSpaceDN w:val="0"/>
        <w:adjustRightInd w:val="0"/>
        <w:rPr>
          <w:color w:val="000000"/>
        </w:rPr>
      </w:pPr>
      <w:r>
        <w:rPr>
          <w:color w:val="000000"/>
        </w:rPr>
        <w:t>110. Which of the following purposes would financial statements serve for external users?</w:t>
      </w:r>
      <w:r>
        <w:rPr>
          <w:color w:val="000000"/>
        </w:rPr>
        <w:br/>
      </w:r>
      <w:r w:rsidRPr="008811A6">
        <w:rPr>
          <w:color w:val="808080" w:themeColor="background1" w:themeShade="80"/>
        </w:rPr>
        <w:t>A.</w:t>
      </w:r>
      <w:r>
        <w:rPr>
          <w:color w:val="000000"/>
        </w:rPr>
        <w:t xml:space="preserve"> To find information about projected costs and revenues of proposed products.</w:t>
      </w:r>
      <w:r>
        <w:rPr>
          <w:color w:val="000000"/>
        </w:rPr>
        <w:br/>
      </w:r>
      <w:r w:rsidRPr="008811A6">
        <w:rPr>
          <w:color w:val="808080" w:themeColor="background1" w:themeShade="80"/>
        </w:rPr>
        <w:t xml:space="preserve">B. </w:t>
      </w:r>
      <w:r>
        <w:rPr>
          <w:color w:val="000000"/>
        </w:rPr>
        <w:t>To assess employee performance and compensation.</w:t>
      </w:r>
      <w:r>
        <w:rPr>
          <w:color w:val="000000"/>
        </w:rPr>
        <w:br/>
      </w:r>
      <w:r w:rsidRPr="008811A6">
        <w:rPr>
          <w:color w:val="808080" w:themeColor="background1" w:themeShade="80"/>
        </w:rPr>
        <w:t>C.</w:t>
      </w:r>
      <w:r>
        <w:rPr>
          <w:color w:val="000000"/>
        </w:rPr>
        <w:t xml:space="preserve"> To assist in monitoring consumer needs and price concerns.</w:t>
      </w:r>
      <w:r>
        <w:rPr>
          <w:color w:val="000000"/>
        </w:rPr>
        <w:br/>
      </w:r>
      <w:r w:rsidRPr="008811A6">
        <w:t>D.</w:t>
      </w:r>
      <w:r>
        <w:rPr>
          <w:color w:val="000000"/>
        </w:rPr>
        <w:t xml:space="preserve"> To fulfill regulatory requirements for companies whose stock is sold to the public.</w:t>
      </w:r>
      <w:r>
        <w:rPr>
          <w:color w:val="000000"/>
        </w:rPr>
        <w:br/>
      </w:r>
      <w:r w:rsidRPr="008811A6">
        <w:rPr>
          <w:color w:val="808080" w:themeColor="background1" w:themeShade="80"/>
        </w:rPr>
        <w:t>E.</w:t>
      </w:r>
      <w:r>
        <w:rPr>
          <w:color w:val="000000"/>
        </w:rPr>
        <w:t xml:space="preserve"> To determine purchasing needs.</w:t>
      </w:r>
    </w:p>
    <w:p w:rsidR="00B213AA" w:rsidRDefault="00B213AA" w:rsidP="005E1EB1">
      <w:pPr>
        <w:keepLines/>
        <w:widowControl w:val="0"/>
        <w:autoSpaceDE w:val="0"/>
        <w:autoSpaceDN w:val="0"/>
        <w:adjustRightInd w:val="0"/>
        <w:rPr>
          <w:color w:val="000000"/>
        </w:rPr>
      </w:pPr>
    </w:p>
    <w:p w:rsidR="00B213AA" w:rsidRDefault="00B213AA" w:rsidP="005E1EB1">
      <w:pPr>
        <w:keepLines/>
        <w:widowControl w:val="0"/>
        <w:autoSpaceDE w:val="0"/>
        <w:autoSpaceDN w:val="0"/>
        <w:adjustRightInd w:val="0"/>
        <w:rPr>
          <w:color w:val="000000"/>
        </w:rPr>
      </w:pPr>
      <w:r>
        <w:rPr>
          <w:color w:val="000000"/>
        </w:rPr>
        <w:t>Answer: D</w:t>
      </w:r>
    </w:p>
    <w:p w:rsidR="00B213AA" w:rsidRDefault="00B213AA" w:rsidP="005E1EB1">
      <w:pPr>
        <w:keepLines/>
        <w:widowControl w:val="0"/>
        <w:autoSpaceDE w:val="0"/>
        <w:autoSpaceDN w:val="0"/>
        <w:adjustRightInd w:val="0"/>
        <w:rPr>
          <w:color w:val="000000"/>
        </w:rPr>
      </w:pPr>
    </w:p>
    <w:p w:rsidR="00B213AA" w:rsidRDefault="00B213AA" w:rsidP="00B213AA">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Understand</w:t>
      </w:r>
      <w:r>
        <w:rPr>
          <w:color w:val="000000"/>
          <w:sz w:val="18"/>
          <w:szCs w:val="18"/>
        </w:rPr>
        <w:br/>
      </w:r>
      <w:r>
        <w:rPr>
          <w:i/>
          <w:iCs/>
          <w:color w:val="000000"/>
          <w:sz w:val="16"/>
          <w:szCs w:val="16"/>
        </w:rPr>
        <w:t>AACSB: Communication</w:t>
      </w:r>
      <w:r>
        <w:rPr>
          <w:i/>
          <w:iCs/>
          <w:color w:val="000000"/>
          <w:sz w:val="16"/>
          <w:szCs w:val="16"/>
        </w:rPr>
        <w:br/>
        <w:t>AICPA BB: Industry</w:t>
      </w:r>
      <w:r>
        <w:rPr>
          <w:i/>
          <w:iCs/>
          <w:color w:val="000000"/>
          <w:sz w:val="16"/>
          <w:szCs w:val="16"/>
        </w:rPr>
        <w:br/>
        <w:t>AICPA FN: Reporting</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01-C2</w:t>
      </w:r>
    </w:p>
    <w:p w:rsidR="00323869" w:rsidRDefault="00B213AA" w:rsidP="008811A6">
      <w:pPr>
        <w:keepLines/>
        <w:widowControl w:val="0"/>
        <w:autoSpaceDE w:val="0"/>
        <w:autoSpaceDN w:val="0"/>
        <w:adjustRightInd w:val="0"/>
        <w:rPr>
          <w:i/>
          <w:iCs/>
          <w:color w:val="000000"/>
          <w:sz w:val="16"/>
          <w:szCs w:val="16"/>
        </w:rPr>
      </w:pPr>
      <w:r>
        <w:rPr>
          <w:i/>
          <w:iCs/>
          <w:color w:val="000000"/>
          <w:sz w:val="16"/>
          <w:szCs w:val="16"/>
        </w:rPr>
        <w:t>Topic: Users of Accounting Information</w:t>
      </w:r>
    </w:p>
    <w:p w:rsidR="008811A6" w:rsidRDefault="008811A6" w:rsidP="008811A6">
      <w:pPr>
        <w:keepLines/>
        <w:widowControl w:val="0"/>
        <w:autoSpaceDE w:val="0"/>
        <w:autoSpaceDN w:val="0"/>
        <w:adjustRightInd w:val="0"/>
        <w:rPr>
          <w:i/>
          <w:iCs/>
          <w:color w:val="000000"/>
          <w:sz w:val="16"/>
          <w:szCs w:val="16"/>
        </w:rPr>
      </w:pPr>
    </w:p>
    <w:p w:rsidR="008811A6" w:rsidRPr="008811A6" w:rsidRDefault="008811A6" w:rsidP="008811A6">
      <w:pPr>
        <w:keepLines/>
        <w:widowControl w:val="0"/>
        <w:autoSpaceDE w:val="0"/>
        <w:autoSpaceDN w:val="0"/>
        <w:adjustRightInd w:val="0"/>
        <w:rPr>
          <w:i/>
          <w:iCs/>
          <w:color w:val="000000"/>
          <w:sz w:val="16"/>
          <w:szCs w:val="16"/>
        </w:rPr>
      </w:pPr>
    </w:p>
    <w:p w:rsidR="002E3FA3" w:rsidRDefault="002E3FA3" w:rsidP="005E1EB1">
      <w:pPr>
        <w:keepLines/>
        <w:widowControl w:val="0"/>
        <w:autoSpaceDE w:val="0"/>
        <w:autoSpaceDN w:val="0"/>
        <w:adjustRightInd w:val="0"/>
        <w:rPr>
          <w:color w:val="000000"/>
        </w:rPr>
      </w:pPr>
      <w:r>
        <w:rPr>
          <w:color w:val="000000"/>
        </w:rPr>
        <w:t>111. In a business decision where there are ethical concerns, the preferred course of action should be one that:</w:t>
      </w:r>
      <w:r>
        <w:rPr>
          <w:color w:val="000000"/>
        </w:rPr>
        <w:br/>
      </w:r>
      <w:r w:rsidRPr="008811A6">
        <w:rPr>
          <w:color w:val="808080" w:themeColor="background1" w:themeShade="80"/>
        </w:rPr>
        <w:t>A.</w:t>
      </w:r>
      <w:r>
        <w:rPr>
          <w:color w:val="000000"/>
        </w:rPr>
        <w:t xml:space="preserve"> Is agreed upon by the most managers.</w:t>
      </w:r>
      <w:r>
        <w:rPr>
          <w:color w:val="000000"/>
        </w:rPr>
        <w:br/>
      </w:r>
      <w:r w:rsidRPr="008811A6">
        <w:rPr>
          <w:color w:val="808080" w:themeColor="background1" w:themeShade="80"/>
        </w:rPr>
        <w:t>B.</w:t>
      </w:r>
      <w:r>
        <w:rPr>
          <w:color w:val="000000"/>
        </w:rPr>
        <w:t xml:space="preserve"> Maximizes the company</w:t>
      </w:r>
      <w:r w:rsidR="00145FAE">
        <w:rPr>
          <w:color w:val="000000"/>
        </w:rPr>
        <w:t>’</w:t>
      </w:r>
      <w:r>
        <w:rPr>
          <w:color w:val="000000"/>
        </w:rPr>
        <w:t>s profits.</w:t>
      </w:r>
      <w:r>
        <w:rPr>
          <w:color w:val="000000"/>
        </w:rPr>
        <w:br/>
      </w:r>
      <w:r w:rsidRPr="008811A6">
        <w:rPr>
          <w:color w:val="808080" w:themeColor="background1" w:themeShade="80"/>
        </w:rPr>
        <w:t>C.</w:t>
      </w:r>
      <w:r>
        <w:rPr>
          <w:color w:val="000000"/>
        </w:rPr>
        <w:t xml:space="preserve"> Results in maintaining operations at the current level.</w:t>
      </w:r>
      <w:r>
        <w:rPr>
          <w:color w:val="000000"/>
        </w:rPr>
        <w:br/>
      </w:r>
      <w:r w:rsidRPr="008811A6">
        <w:rPr>
          <w:color w:val="808080" w:themeColor="background1" w:themeShade="80"/>
        </w:rPr>
        <w:t>D.</w:t>
      </w:r>
      <w:r>
        <w:rPr>
          <w:color w:val="000000"/>
        </w:rPr>
        <w:t xml:space="preserve"> Costs the least to implement.</w:t>
      </w:r>
      <w:r>
        <w:rPr>
          <w:color w:val="000000"/>
        </w:rPr>
        <w:br/>
      </w:r>
      <w:r w:rsidRPr="008811A6">
        <w:t>E.</w:t>
      </w:r>
      <w:r>
        <w:rPr>
          <w:color w:val="000000"/>
        </w:rPr>
        <w:t xml:space="preserve"> Avoids casting doubt on the decision maker and upholds trust.</w:t>
      </w:r>
    </w:p>
    <w:p w:rsidR="002E3FA3" w:rsidRDefault="002E3FA3" w:rsidP="005E1EB1">
      <w:pPr>
        <w:keepLines/>
        <w:widowControl w:val="0"/>
        <w:autoSpaceDE w:val="0"/>
        <w:autoSpaceDN w:val="0"/>
        <w:adjustRightInd w:val="0"/>
        <w:rPr>
          <w:color w:val="000000"/>
        </w:rPr>
      </w:pPr>
    </w:p>
    <w:p w:rsidR="002E3FA3" w:rsidRDefault="002E3FA3" w:rsidP="005E1EB1">
      <w:pPr>
        <w:keepLines/>
        <w:widowControl w:val="0"/>
        <w:autoSpaceDE w:val="0"/>
        <w:autoSpaceDN w:val="0"/>
        <w:adjustRightInd w:val="0"/>
        <w:rPr>
          <w:color w:val="000000"/>
        </w:rPr>
      </w:pPr>
      <w:r>
        <w:rPr>
          <w:color w:val="000000"/>
        </w:rPr>
        <w:t>Answer: E</w:t>
      </w:r>
    </w:p>
    <w:p w:rsidR="002E3FA3" w:rsidRDefault="002E3FA3" w:rsidP="005E1EB1">
      <w:pPr>
        <w:keepLines/>
        <w:widowControl w:val="0"/>
        <w:autoSpaceDE w:val="0"/>
        <w:autoSpaceDN w:val="0"/>
        <w:adjustRightInd w:val="0"/>
        <w:rPr>
          <w:color w:val="000000"/>
        </w:rPr>
      </w:pPr>
    </w:p>
    <w:p w:rsidR="002E3FA3" w:rsidRDefault="002E3FA3" w:rsidP="002E3FA3">
      <w:pPr>
        <w:keepNext/>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Understand</w:t>
      </w:r>
      <w:r>
        <w:rPr>
          <w:color w:val="000000"/>
          <w:sz w:val="18"/>
          <w:szCs w:val="18"/>
        </w:rPr>
        <w:br/>
      </w:r>
      <w:r>
        <w:rPr>
          <w:i/>
          <w:iCs/>
          <w:color w:val="000000"/>
          <w:sz w:val="16"/>
          <w:szCs w:val="16"/>
        </w:rPr>
        <w:t>AACSB: Communication</w:t>
      </w:r>
    </w:p>
    <w:p w:rsidR="002E3FA3" w:rsidRDefault="002E3FA3" w:rsidP="002E3FA3">
      <w:pPr>
        <w:keepNext/>
        <w:keepLines/>
        <w:widowControl w:val="0"/>
        <w:autoSpaceDE w:val="0"/>
        <w:autoSpaceDN w:val="0"/>
        <w:adjustRightInd w:val="0"/>
        <w:rPr>
          <w:i/>
          <w:iCs/>
          <w:color w:val="000000"/>
          <w:sz w:val="16"/>
          <w:szCs w:val="16"/>
        </w:rPr>
      </w:pPr>
      <w:r>
        <w:rPr>
          <w:i/>
          <w:iCs/>
          <w:color w:val="000000"/>
          <w:sz w:val="16"/>
          <w:szCs w:val="16"/>
        </w:rPr>
        <w:t>AACSB: Ethics</w:t>
      </w:r>
      <w:r>
        <w:rPr>
          <w:i/>
          <w:iCs/>
          <w:color w:val="000000"/>
          <w:sz w:val="16"/>
          <w:szCs w:val="16"/>
        </w:rPr>
        <w:br/>
        <w:t>AICPA BB: Industry</w:t>
      </w:r>
      <w:r>
        <w:rPr>
          <w:i/>
          <w:iCs/>
          <w:color w:val="000000"/>
          <w:sz w:val="16"/>
          <w:szCs w:val="16"/>
        </w:rPr>
        <w:br/>
        <w:t>AICPA FN: Decision Making</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01-C3</w:t>
      </w:r>
    </w:p>
    <w:p w:rsidR="002E3FA3" w:rsidRDefault="002E3FA3" w:rsidP="002E3FA3">
      <w:pPr>
        <w:keepNext/>
        <w:keepLines/>
        <w:widowControl w:val="0"/>
        <w:autoSpaceDE w:val="0"/>
        <w:autoSpaceDN w:val="0"/>
        <w:adjustRightInd w:val="0"/>
        <w:rPr>
          <w:i/>
          <w:iCs/>
          <w:color w:val="000000"/>
          <w:sz w:val="16"/>
          <w:szCs w:val="16"/>
        </w:rPr>
      </w:pPr>
      <w:r>
        <w:rPr>
          <w:i/>
          <w:iCs/>
          <w:color w:val="000000"/>
          <w:sz w:val="16"/>
          <w:szCs w:val="16"/>
        </w:rPr>
        <w:t>Topic: Ethics</w:t>
      </w:r>
    </w:p>
    <w:p w:rsidR="00323869" w:rsidRPr="00365048" w:rsidRDefault="00323869" w:rsidP="00323869">
      <w:pPr>
        <w:keepLines/>
        <w:widowControl w:val="0"/>
        <w:autoSpaceDE w:val="0"/>
        <w:autoSpaceDN w:val="0"/>
        <w:adjustRightInd w:val="0"/>
        <w:spacing w:after="240"/>
        <w:rPr>
          <w:color w:val="000000"/>
          <w:szCs w:val="18"/>
        </w:rPr>
      </w:pPr>
    </w:p>
    <w:p w:rsidR="002E3FA3" w:rsidRDefault="002E3FA3" w:rsidP="005E1EB1">
      <w:pPr>
        <w:keepLines/>
        <w:widowControl w:val="0"/>
        <w:autoSpaceDE w:val="0"/>
        <w:autoSpaceDN w:val="0"/>
        <w:adjustRightInd w:val="0"/>
        <w:rPr>
          <w:color w:val="000000"/>
        </w:rPr>
      </w:pPr>
      <w:r>
        <w:rPr>
          <w:color w:val="000000"/>
        </w:rPr>
        <w:lastRenderedPageBreak/>
        <w:t>112. If a company uses $1,300 of its cash to purchase supplies, the effect on the accounting equation would be:</w:t>
      </w:r>
      <w:r>
        <w:rPr>
          <w:color w:val="000000"/>
        </w:rPr>
        <w:br/>
      </w:r>
      <w:r w:rsidRPr="008811A6">
        <w:rPr>
          <w:color w:val="808080" w:themeColor="background1" w:themeShade="80"/>
        </w:rPr>
        <w:t>A.</w:t>
      </w:r>
      <w:r>
        <w:rPr>
          <w:color w:val="000000"/>
        </w:rPr>
        <w:t xml:space="preserve"> Assets increase </w:t>
      </w:r>
      <w:r w:rsidR="00945123">
        <w:rPr>
          <w:color w:val="000000"/>
        </w:rPr>
        <w:t xml:space="preserve">$1,300 </w:t>
      </w:r>
      <w:r>
        <w:rPr>
          <w:color w:val="000000"/>
        </w:rPr>
        <w:t>and liabilities decrease</w:t>
      </w:r>
      <w:r w:rsidR="00945123">
        <w:rPr>
          <w:color w:val="000000"/>
        </w:rPr>
        <w:t xml:space="preserve"> $1,300</w:t>
      </w:r>
      <w:r>
        <w:rPr>
          <w:color w:val="000000"/>
        </w:rPr>
        <w:t>.</w:t>
      </w:r>
      <w:r>
        <w:rPr>
          <w:color w:val="000000"/>
        </w:rPr>
        <w:br/>
      </w:r>
      <w:r w:rsidRPr="008811A6">
        <w:t>B.</w:t>
      </w:r>
      <w:r>
        <w:rPr>
          <w:color w:val="000000"/>
        </w:rPr>
        <w:t xml:space="preserve"> </w:t>
      </w:r>
      <w:r w:rsidR="00945123">
        <w:rPr>
          <w:color w:val="000000"/>
        </w:rPr>
        <w:t>One asset increases $1,300 and another asset decreases $1,300, causing no effect.</w:t>
      </w:r>
      <w:r w:rsidR="00945123">
        <w:rPr>
          <w:color w:val="000000"/>
        </w:rPr>
        <w:br/>
      </w:r>
      <w:r w:rsidR="00945123" w:rsidRPr="008811A6">
        <w:rPr>
          <w:color w:val="808080" w:themeColor="background1" w:themeShade="80"/>
        </w:rPr>
        <w:t xml:space="preserve">C. </w:t>
      </w:r>
      <w:r w:rsidR="00945123">
        <w:rPr>
          <w:color w:val="000000"/>
        </w:rPr>
        <w:t>Assets decrease $1,300 and equity decreases $1,300.</w:t>
      </w:r>
      <w:r w:rsidR="00945123">
        <w:rPr>
          <w:color w:val="000000"/>
        </w:rPr>
        <w:br/>
      </w:r>
      <w:r w:rsidR="00945123" w:rsidRPr="008811A6">
        <w:rPr>
          <w:color w:val="808080" w:themeColor="background1" w:themeShade="80"/>
        </w:rPr>
        <w:t xml:space="preserve">D. </w:t>
      </w:r>
      <w:r w:rsidR="00945123">
        <w:rPr>
          <w:color w:val="000000"/>
        </w:rPr>
        <w:t>Assets decrease $1,300 and equity increases $1,300.</w:t>
      </w:r>
      <w:r w:rsidR="00945123">
        <w:rPr>
          <w:color w:val="000000"/>
        </w:rPr>
        <w:br/>
      </w:r>
      <w:r w:rsidR="00945123" w:rsidRPr="008811A6">
        <w:rPr>
          <w:color w:val="808080" w:themeColor="background1" w:themeShade="80"/>
        </w:rPr>
        <w:t xml:space="preserve">E. </w:t>
      </w:r>
      <w:r w:rsidR="00945123">
        <w:rPr>
          <w:color w:val="000000"/>
        </w:rPr>
        <w:t>Assets increase $1,300 and liabilities decrease $1,300.</w:t>
      </w:r>
    </w:p>
    <w:p w:rsidR="00945123" w:rsidRDefault="00945123" w:rsidP="005E1EB1">
      <w:pPr>
        <w:keepLines/>
        <w:widowControl w:val="0"/>
        <w:autoSpaceDE w:val="0"/>
        <w:autoSpaceDN w:val="0"/>
        <w:adjustRightInd w:val="0"/>
        <w:rPr>
          <w:color w:val="000000"/>
        </w:rPr>
      </w:pPr>
    </w:p>
    <w:p w:rsidR="00945123" w:rsidRDefault="00945123" w:rsidP="005E1EB1">
      <w:pPr>
        <w:keepLines/>
        <w:widowControl w:val="0"/>
        <w:autoSpaceDE w:val="0"/>
        <w:autoSpaceDN w:val="0"/>
        <w:adjustRightInd w:val="0"/>
        <w:rPr>
          <w:color w:val="000000"/>
        </w:rPr>
      </w:pPr>
      <w:r>
        <w:rPr>
          <w:color w:val="000000"/>
        </w:rPr>
        <w:t>Answer: B</w:t>
      </w:r>
    </w:p>
    <w:p w:rsidR="00945123" w:rsidRDefault="00945123" w:rsidP="005E1EB1">
      <w:pPr>
        <w:keepLines/>
        <w:widowControl w:val="0"/>
        <w:autoSpaceDE w:val="0"/>
        <w:autoSpaceDN w:val="0"/>
        <w:adjustRightInd w:val="0"/>
        <w:rPr>
          <w:color w:val="000000"/>
        </w:rPr>
      </w:pPr>
    </w:p>
    <w:p w:rsidR="00323869" w:rsidRDefault="00945123" w:rsidP="008811A6">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r>
        <w:rPr>
          <w:i/>
          <w:iCs/>
          <w:color w:val="000000"/>
          <w:sz w:val="16"/>
          <w:szCs w:val="16"/>
        </w:rPr>
        <w:br/>
        <w:t>Topic: Transaction Analysis</w:t>
      </w:r>
    </w:p>
    <w:p w:rsidR="008811A6" w:rsidRDefault="008811A6" w:rsidP="008811A6">
      <w:pPr>
        <w:keepLines/>
        <w:widowControl w:val="0"/>
        <w:autoSpaceDE w:val="0"/>
        <w:autoSpaceDN w:val="0"/>
        <w:adjustRightInd w:val="0"/>
        <w:rPr>
          <w:i/>
          <w:iCs/>
          <w:color w:val="000000"/>
          <w:sz w:val="16"/>
          <w:szCs w:val="16"/>
        </w:rPr>
      </w:pPr>
    </w:p>
    <w:p w:rsidR="008811A6" w:rsidRPr="008811A6" w:rsidRDefault="008811A6" w:rsidP="008811A6">
      <w:pPr>
        <w:keepLines/>
        <w:widowControl w:val="0"/>
        <w:autoSpaceDE w:val="0"/>
        <w:autoSpaceDN w:val="0"/>
        <w:adjustRightInd w:val="0"/>
        <w:rPr>
          <w:i/>
          <w:iCs/>
          <w:color w:val="000000"/>
          <w:sz w:val="16"/>
          <w:szCs w:val="16"/>
        </w:rPr>
      </w:pPr>
    </w:p>
    <w:p w:rsidR="00945123" w:rsidRDefault="00945123" w:rsidP="005E1EB1">
      <w:pPr>
        <w:keepLines/>
        <w:widowControl w:val="0"/>
        <w:autoSpaceDE w:val="0"/>
        <w:autoSpaceDN w:val="0"/>
        <w:adjustRightInd w:val="0"/>
        <w:rPr>
          <w:color w:val="000000"/>
        </w:rPr>
      </w:pPr>
      <w:r>
        <w:rPr>
          <w:color w:val="000000"/>
        </w:rPr>
        <w:t xml:space="preserve">113. If a company receives $12,000 </w:t>
      </w:r>
      <w:r w:rsidR="00BC546C">
        <w:rPr>
          <w:color w:val="000000"/>
        </w:rPr>
        <w:t xml:space="preserve">from the </w:t>
      </w:r>
      <w:r w:rsidR="003E36CF">
        <w:rPr>
          <w:color w:val="000000"/>
        </w:rPr>
        <w:t xml:space="preserve"> stockholders </w:t>
      </w:r>
      <w:r>
        <w:rPr>
          <w:color w:val="000000"/>
        </w:rPr>
        <w:t xml:space="preserve">to establish a </w:t>
      </w:r>
      <w:r w:rsidR="003E36CF">
        <w:rPr>
          <w:color w:val="000000"/>
        </w:rPr>
        <w:t xml:space="preserve"> corporation</w:t>
      </w:r>
      <w:r>
        <w:rPr>
          <w:color w:val="000000"/>
        </w:rPr>
        <w:t>, the effect on the accounting equation would be:</w:t>
      </w:r>
      <w:r>
        <w:rPr>
          <w:color w:val="000000"/>
        </w:rPr>
        <w:br/>
      </w:r>
      <w:r w:rsidRPr="008811A6">
        <w:rPr>
          <w:color w:val="808080" w:themeColor="background1" w:themeShade="80"/>
        </w:rPr>
        <w:t>A.</w:t>
      </w:r>
      <w:r>
        <w:rPr>
          <w:color w:val="000000"/>
        </w:rPr>
        <w:t xml:space="preserve"> Assets decrease $12,000 and equity decreases $12,000.</w:t>
      </w:r>
      <w:r>
        <w:rPr>
          <w:color w:val="000000"/>
        </w:rPr>
        <w:br/>
      </w:r>
      <w:r w:rsidRPr="008811A6">
        <w:rPr>
          <w:color w:val="808080" w:themeColor="background1" w:themeShade="80"/>
        </w:rPr>
        <w:t>B.</w:t>
      </w:r>
      <w:r>
        <w:rPr>
          <w:color w:val="000000"/>
        </w:rPr>
        <w:t xml:space="preserve"> Assets increase $12,000 and liabilities decrease $12,000.</w:t>
      </w:r>
      <w:r>
        <w:rPr>
          <w:color w:val="000000"/>
        </w:rPr>
        <w:br/>
      </w:r>
      <w:r w:rsidRPr="008811A6">
        <w:rPr>
          <w:color w:val="808080" w:themeColor="background1" w:themeShade="80"/>
        </w:rPr>
        <w:t>C.</w:t>
      </w:r>
      <w:r>
        <w:rPr>
          <w:color w:val="000000"/>
        </w:rPr>
        <w:t xml:space="preserve"> Assets increase $12,000 and liabilities increase $12,000.</w:t>
      </w:r>
      <w:r>
        <w:rPr>
          <w:color w:val="000000"/>
        </w:rPr>
        <w:br/>
      </w:r>
      <w:r w:rsidRPr="008811A6">
        <w:rPr>
          <w:color w:val="808080" w:themeColor="background1" w:themeShade="80"/>
        </w:rPr>
        <w:t>D.</w:t>
      </w:r>
      <w:r>
        <w:rPr>
          <w:color w:val="000000"/>
        </w:rPr>
        <w:t xml:space="preserve"> Liabilities increase $12,000 and equity decreases $12,000.</w:t>
      </w:r>
      <w:r>
        <w:rPr>
          <w:color w:val="000000"/>
        </w:rPr>
        <w:br/>
      </w:r>
      <w:r w:rsidRPr="008811A6">
        <w:t>E.</w:t>
      </w:r>
      <w:r>
        <w:rPr>
          <w:color w:val="000000"/>
        </w:rPr>
        <w:t xml:space="preserve"> Assets increase $12,000 and equity increases $12,000.</w:t>
      </w:r>
      <w:r>
        <w:rPr>
          <w:color w:val="000000"/>
        </w:rPr>
        <w:br/>
      </w:r>
    </w:p>
    <w:p w:rsidR="00945123" w:rsidRDefault="00945123" w:rsidP="005E1EB1">
      <w:pPr>
        <w:keepLines/>
        <w:widowControl w:val="0"/>
        <w:autoSpaceDE w:val="0"/>
        <w:autoSpaceDN w:val="0"/>
        <w:adjustRightInd w:val="0"/>
        <w:rPr>
          <w:color w:val="000000"/>
        </w:rPr>
      </w:pPr>
      <w:r>
        <w:rPr>
          <w:color w:val="000000"/>
        </w:rPr>
        <w:t>Answer: E</w:t>
      </w:r>
    </w:p>
    <w:p w:rsidR="00945123" w:rsidRDefault="00945123" w:rsidP="005E1EB1">
      <w:pPr>
        <w:keepLines/>
        <w:widowControl w:val="0"/>
        <w:autoSpaceDE w:val="0"/>
        <w:autoSpaceDN w:val="0"/>
        <w:adjustRightInd w:val="0"/>
        <w:rPr>
          <w:color w:val="000000"/>
        </w:rPr>
      </w:pPr>
    </w:p>
    <w:p w:rsidR="00323869" w:rsidRDefault="00945123" w:rsidP="008811A6">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r>
        <w:rPr>
          <w:i/>
          <w:iCs/>
          <w:color w:val="000000"/>
          <w:sz w:val="16"/>
          <w:szCs w:val="16"/>
        </w:rPr>
        <w:br/>
        <w:t>Topic: Transaction Analysis</w:t>
      </w:r>
    </w:p>
    <w:p w:rsidR="008811A6" w:rsidRDefault="008811A6" w:rsidP="008811A6">
      <w:pPr>
        <w:keepLines/>
        <w:widowControl w:val="0"/>
        <w:autoSpaceDE w:val="0"/>
        <w:autoSpaceDN w:val="0"/>
        <w:adjustRightInd w:val="0"/>
        <w:rPr>
          <w:i/>
          <w:iCs/>
          <w:color w:val="000000"/>
          <w:sz w:val="16"/>
          <w:szCs w:val="16"/>
        </w:rPr>
      </w:pPr>
    </w:p>
    <w:p w:rsidR="008811A6" w:rsidRPr="008811A6" w:rsidRDefault="008811A6" w:rsidP="008811A6">
      <w:pPr>
        <w:keepLines/>
        <w:widowControl w:val="0"/>
        <w:autoSpaceDE w:val="0"/>
        <w:autoSpaceDN w:val="0"/>
        <w:adjustRightInd w:val="0"/>
        <w:rPr>
          <w:i/>
          <w:iCs/>
          <w:color w:val="000000"/>
          <w:sz w:val="16"/>
          <w:szCs w:val="16"/>
        </w:rPr>
      </w:pPr>
    </w:p>
    <w:p w:rsidR="00945123" w:rsidRDefault="00945123" w:rsidP="005E1EB1">
      <w:pPr>
        <w:keepLines/>
        <w:widowControl w:val="0"/>
        <w:autoSpaceDE w:val="0"/>
        <w:autoSpaceDN w:val="0"/>
        <w:adjustRightInd w:val="0"/>
        <w:rPr>
          <w:color w:val="000000"/>
        </w:rPr>
      </w:pPr>
      <w:r>
        <w:rPr>
          <w:color w:val="000000"/>
        </w:rPr>
        <w:t>114. If a company purchases equipment costing $4,500 on credit, the effect on the accounting equation would be:</w:t>
      </w:r>
      <w:r>
        <w:rPr>
          <w:color w:val="000000"/>
        </w:rPr>
        <w:br/>
      </w:r>
      <w:r w:rsidRPr="008811A6">
        <w:rPr>
          <w:color w:val="808080" w:themeColor="background1" w:themeShade="80"/>
        </w:rPr>
        <w:t xml:space="preserve">A. </w:t>
      </w:r>
      <w:r>
        <w:rPr>
          <w:color w:val="000000"/>
        </w:rPr>
        <w:t>Assets increase $4,500 and liabilities decrease $4,500.</w:t>
      </w:r>
      <w:r>
        <w:rPr>
          <w:color w:val="000000"/>
        </w:rPr>
        <w:br/>
      </w:r>
      <w:r w:rsidRPr="008811A6">
        <w:rPr>
          <w:color w:val="808080" w:themeColor="background1" w:themeShade="80"/>
        </w:rPr>
        <w:t>B.</w:t>
      </w:r>
      <w:r>
        <w:rPr>
          <w:color w:val="000000"/>
        </w:rPr>
        <w:t xml:space="preserve"> Equity decreases $4,500 and liabilities increase $4,500.</w:t>
      </w:r>
      <w:r>
        <w:rPr>
          <w:color w:val="000000"/>
        </w:rPr>
        <w:br/>
      </w:r>
      <w:r w:rsidRPr="008811A6">
        <w:rPr>
          <w:color w:val="808080" w:themeColor="background1" w:themeShade="80"/>
        </w:rPr>
        <w:t>C.</w:t>
      </w:r>
      <w:r>
        <w:rPr>
          <w:color w:val="000000"/>
        </w:rPr>
        <w:t xml:space="preserve"> Liabilities decrease $4,500 and assets increase $4,500.</w:t>
      </w:r>
      <w:r>
        <w:rPr>
          <w:color w:val="000000"/>
        </w:rPr>
        <w:br/>
      </w:r>
      <w:r w:rsidRPr="008811A6">
        <w:t>D.</w:t>
      </w:r>
      <w:r>
        <w:rPr>
          <w:color w:val="000000"/>
        </w:rPr>
        <w:t xml:space="preserve"> Assets increase $4,500 and liabilities increase $4,500.</w:t>
      </w:r>
      <w:r>
        <w:rPr>
          <w:color w:val="000000"/>
        </w:rPr>
        <w:br/>
      </w:r>
      <w:r w:rsidRPr="008811A6">
        <w:rPr>
          <w:color w:val="808080" w:themeColor="background1" w:themeShade="80"/>
        </w:rPr>
        <w:t>E.</w:t>
      </w:r>
      <w:r>
        <w:rPr>
          <w:color w:val="000000"/>
        </w:rPr>
        <w:t xml:space="preserve"> Equity increases $4,500 and liabilities decrease $4,500.</w:t>
      </w:r>
    </w:p>
    <w:p w:rsidR="00945123" w:rsidRDefault="00945123" w:rsidP="005E1EB1">
      <w:pPr>
        <w:keepLines/>
        <w:widowControl w:val="0"/>
        <w:autoSpaceDE w:val="0"/>
        <w:autoSpaceDN w:val="0"/>
        <w:adjustRightInd w:val="0"/>
        <w:rPr>
          <w:color w:val="000000"/>
        </w:rPr>
      </w:pPr>
    </w:p>
    <w:p w:rsidR="00945123" w:rsidRDefault="00945123" w:rsidP="005E1EB1">
      <w:pPr>
        <w:keepLines/>
        <w:widowControl w:val="0"/>
        <w:autoSpaceDE w:val="0"/>
        <w:autoSpaceDN w:val="0"/>
        <w:adjustRightInd w:val="0"/>
        <w:rPr>
          <w:color w:val="000000"/>
        </w:rPr>
      </w:pPr>
      <w:r>
        <w:rPr>
          <w:color w:val="000000"/>
        </w:rPr>
        <w:t>Answer: D</w:t>
      </w:r>
    </w:p>
    <w:p w:rsidR="00945123" w:rsidRDefault="00945123" w:rsidP="005E1EB1">
      <w:pPr>
        <w:keepLines/>
        <w:widowControl w:val="0"/>
        <w:autoSpaceDE w:val="0"/>
        <w:autoSpaceDN w:val="0"/>
        <w:adjustRightInd w:val="0"/>
        <w:rPr>
          <w:color w:val="000000"/>
        </w:rPr>
      </w:pPr>
    </w:p>
    <w:p w:rsidR="00945123" w:rsidRDefault="00945123" w:rsidP="00945123">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r>
        <w:rPr>
          <w:i/>
          <w:iCs/>
          <w:color w:val="000000"/>
          <w:sz w:val="16"/>
          <w:szCs w:val="16"/>
        </w:rPr>
        <w:br/>
        <w:t>Topic: Transaction Analysis</w:t>
      </w:r>
    </w:p>
    <w:p w:rsidR="005E1EB1" w:rsidRDefault="00945123" w:rsidP="005E1EB1">
      <w:pPr>
        <w:keepLines/>
        <w:widowControl w:val="0"/>
        <w:autoSpaceDE w:val="0"/>
        <w:autoSpaceDN w:val="0"/>
        <w:adjustRightInd w:val="0"/>
        <w:rPr>
          <w:i/>
          <w:iCs/>
          <w:color w:val="000000"/>
          <w:sz w:val="16"/>
          <w:szCs w:val="16"/>
        </w:rPr>
      </w:pPr>
      <w:r>
        <w:rPr>
          <w:color w:val="000000"/>
        </w:rPr>
        <w:lastRenderedPageBreak/>
        <w:t>115</w:t>
      </w:r>
      <w:r w:rsidR="00E86BCB">
        <w:rPr>
          <w:color w:val="000000"/>
        </w:rPr>
        <w:t>. An example of a financing activity is: </w:t>
      </w:r>
      <w:r w:rsidR="00E86BCB">
        <w:rPr>
          <w:color w:val="000000"/>
        </w:rPr>
        <w:br/>
      </w:r>
      <w:r w:rsidR="00E86BCB">
        <w:rPr>
          <w:color w:val="808080"/>
        </w:rPr>
        <w:t>A.</w:t>
      </w:r>
      <w:r w:rsidR="00E86BCB">
        <w:rPr>
          <w:color w:val="000000"/>
        </w:rPr>
        <w:t> Buying office supplies.</w:t>
      </w:r>
      <w:r w:rsidR="00E86BCB">
        <w:rPr>
          <w:color w:val="000000"/>
        </w:rPr>
        <w:br/>
      </w:r>
      <w:r w:rsidR="00E86BCB" w:rsidRPr="00192804">
        <w:rPr>
          <w:bCs/>
          <w:color w:val="000000"/>
        </w:rPr>
        <w:t>B.</w:t>
      </w:r>
      <w:r w:rsidR="00E86BCB">
        <w:rPr>
          <w:color w:val="000000"/>
        </w:rPr>
        <w:t> Obtaining a long-term loan.</w:t>
      </w:r>
      <w:r w:rsidR="00E86BCB">
        <w:rPr>
          <w:color w:val="000000"/>
        </w:rPr>
        <w:br/>
      </w:r>
      <w:r w:rsidR="00E86BCB">
        <w:rPr>
          <w:color w:val="808080"/>
        </w:rPr>
        <w:t>C.</w:t>
      </w:r>
      <w:r w:rsidR="00E86BCB">
        <w:rPr>
          <w:color w:val="000000"/>
        </w:rPr>
        <w:t> Buying office equipment.</w:t>
      </w:r>
      <w:r w:rsidR="00E86BCB">
        <w:rPr>
          <w:color w:val="000000"/>
        </w:rPr>
        <w:br/>
      </w:r>
      <w:r w:rsidR="00E86BCB">
        <w:rPr>
          <w:color w:val="808080"/>
        </w:rPr>
        <w:t>D.</w:t>
      </w:r>
      <w:r w:rsidR="00E86BCB">
        <w:rPr>
          <w:color w:val="000000"/>
        </w:rPr>
        <w:t> Selling inventory.</w:t>
      </w:r>
      <w:r w:rsidR="00E86BCB">
        <w:rPr>
          <w:color w:val="000000"/>
        </w:rPr>
        <w:br/>
      </w:r>
      <w:r w:rsidR="00E86BCB">
        <w:rPr>
          <w:color w:val="808080"/>
        </w:rPr>
        <w:t>E.</w:t>
      </w:r>
      <w:r w:rsidR="00E86BCB">
        <w:rPr>
          <w:color w:val="000000"/>
        </w:rPr>
        <w:t> Buying land.</w:t>
      </w:r>
    </w:p>
    <w:p w:rsidR="005E1EB1" w:rsidRDefault="005E1EB1" w:rsidP="005E1EB1">
      <w:pPr>
        <w:keepLines/>
        <w:widowControl w:val="0"/>
        <w:autoSpaceDE w:val="0"/>
        <w:autoSpaceDN w:val="0"/>
        <w:adjustRightInd w:val="0"/>
        <w:rPr>
          <w:i/>
          <w:iCs/>
          <w:color w:val="000000"/>
          <w:sz w:val="16"/>
          <w:szCs w:val="16"/>
        </w:rPr>
      </w:pPr>
    </w:p>
    <w:p w:rsidR="00E86BCB" w:rsidRPr="005E1EB1" w:rsidRDefault="00192804" w:rsidP="005E1EB1">
      <w:pPr>
        <w:keepLines/>
        <w:widowControl w:val="0"/>
        <w:autoSpaceDE w:val="0"/>
        <w:autoSpaceDN w:val="0"/>
        <w:adjustRightInd w:val="0"/>
        <w:rPr>
          <w:i/>
          <w:iCs/>
          <w:color w:val="000000"/>
          <w:sz w:val="16"/>
          <w:szCs w:val="16"/>
        </w:rPr>
      </w:pPr>
      <w:r>
        <w:rPr>
          <w:color w:val="000000"/>
        </w:rPr>
        <w:t>Answer: B</w:t>
      </w:r>
      <w:r w:rsidR="00E86BCB">
        <w:rPr>
          <w:color w:val="000000"/>
          <w:sz w:val="18"/>
          <w:szCs w:val="18"/>
        </w:rPr>
        <w:t> </w:t>
      </w:r>
    </w:p>
    <w:p w:rsidR="005E1EB1" w:rsidRDefault="005E1EB1">
      <w:pPr>
        <w:keepLines/>
        <w:widowControl w:val="0"/>
        <w:autoSpaceDE w:val="0"/>
        <w:autoSpaceDN w:val="0"/>
        <w:adjustRightInd w:val="0"/>
        <w:rPr>
          <w:i/>
          <w:iCs/>
          <w:color w:val="000000"/>
          <w:sz w:val="16"/>
          <w:szCs w:val="16"/>
        </w:rPr>
      </w:pPr>
    </w:p>
    <w:p w:rsidR="00192804" w:rsidRDefault="00192804">
      <w:pPr>
        <w:keepLines/>
        <w:widowControl w:val="0"/>
        <w:autoSpaceDE w:val="0"/>
        <w:autoSpaceDN w:val="0"/>
        <w:adjustRightInd w:val="0"/>
        <w:rPr>
          <w:i/>
          <w:iCs/>
          <w:color w:val="000000"/>
          <w:sz w:val="16"/>
          <w:szCs w:val="16"/>
        </w:rPr>
      </w:pPr>
      <w:r>
        <w:rPr>
          <w:i/>
          <w:iCs/>
          <w:color w:val="000000"/>
          <w:sz w:val="16"/>
          <w:szCs w:val="16"/>
        </w:rPr>
        <w:t>Bloom</w:t>
      </w:r>
      <w:r w:rsidR="006A278D" w:rsidRPr="00534A65">
        <w:rPr>
          <w:i/>
          <w:iCs/>
          <w:color w:val="000000"/>
          <w:sz w:val="16"/>
          <w:szCs w:val="16"/>
        </w:rPr>
        <w:t xml:space="preserve">s: </w:t>
      </w:r>
      <w:r w:rsidR="006A278D">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 xml:space="preserve">AICPA BB: </w:t>
      </w:r>
      <w:r w:rsidR="006A278D">
        <w:rPr>
          <w:i/>
          <w:iCs/>
          <w:color w:val="000000"/>
          <w:sz w:val="16"/>
          <w:szCs w:val="16"/>
        </w:rPr>
        <w:t>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3 </w:t>
      </w:r>
      <w:r w:rsidR="00915EBA">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6A278D">
        <w:rPr>
          <w:i/>
          <w:iCs/>
          <w:color w:val="000000"/>
          <w:sz w:val="16"/>
          <w:szCs w:val="16"/>
        </w:rPr>
        <w:t>P2</w:t>
      </w:r>
    </w:p>
    <w:p w:rsidR="00323869" w:rsidRPr="00365048" w:rsidRDefault="00192804" w:rsidP="00323869">
      <w:pPr>
        <w:keepLines/>
        <w:widowControl w:val="0"/>
        <w:autoSpaceDE w:val="0"/>
        <w:autoSpaceDN w:val="0"/>
        <w:adjustRightInd w:val="0"/>
        <w:spacing w:after="240"/>
        <w:rPr>
          <w:color w:val="000000"/>
          <w:szCs w:val="18"/>
        </w:rPr>
      </w:pPr>
      <w:r>
        <w:rPr>
          <w:i/>
          <w:iCs/>
          <w:color w:val="000000"/>
          <w:sz w:val="16"/>
          <w:szCs w:val="16"/>
        </w:rPr>
        <w:t>Topic: Financial Statements</w:t>
      </w:r>
    </w:p>
    <w:p w:rsidR="00E86BCB" w:rsidRDefault="00861D5E" w:rsidP="00323869">
      <w:pPr>
        <w:keepLines/>
        <w:widowControl w:val="0"/>
        <w:autoSpaceDE w:val="0"/>
        <w:autoSpaceDN w:val="0"/>
        <w:adjustRightInd w:val="0"/>
        <w:rPr>
          <w:color w:val="000000"/>
        </w:rPr>
      </w:pPr>
      <w:r>
        <w:rPr>
          <w:color w:val="000000"/>
        </w:rPr>
        <w:t>116</w:t>
      </w:r>
      <w:r w:rsidR="00E86BCB">
        <w:rPr>
          <w:color w:val="000000"/>
        </w:rPr>
        <w:t>. An example of an operating activity is: </w:t>
      </w:r>
      <w:r w:rsidR="00E86BCB">
        <w:rPr>
          <w:color w:val="000000"/>
        </w:rPr>
        <w:br/>
      </w:r>
      <w:r w:rsidR="00E86BCB" w:rsidRPr="00192804">
        <w:rPr>
          <w:bCs/>
          <w:color w:val="000000"/>
        </w:rPr>
        <w:t>A.</w:t>
      </w:r>
      <w:r w:rsidR="00E86BCB">
        <w:rPr>
          <w:color w:val="000000"/>
        </w:rPr>
        <w:t> Paying wages.</w:t>
      </w:r>
      <w:r w:rsidR="00E86BCB">
        <w:rPr>
          <w:color w:val="000000"/>
        </w:rPr>
        <w:br/>
      </w:r>
      <w:r w:rsidR="00E86BCB">
        <w:rPr>
          <w:color w:val="808080"/>
        </w:rPr>
        <w:t>B.</w:t>
      </w:r>
      <w:r w:rsidR="00E86BCB">
        <w:rPr>
          <w:color w:val="000000"/>
        </w:rPr>
        <w:t> Purchasing office equipment.</w:t>
      </w:r>
      <w:r w:rsidR="00E86BCB">
        <w:rPr>
          <w:color w:val="000000"/>
        </w:rPr>
        <w:br/>
      </w:r>
      <w:r w:rsidR="00E86BCB">
        <w:rPr>
          <w:color w:val="808080"/>
        </w:rPr>
        <w:t>C.</w:t>
      </w:r>
      <w:r w:rsidR="00E86BCB">
        <w:rPr>
          <w:color w:val="000000"/>
        </w:rPr>
        <w:t> Borrowing money from a bank.</w:t>
      </w:r>
      <w:r w:rsidR="00E86BCB">
        <w:rPr>
          <w:color w:val="000000"/>
        </w:rPr>
        <w:br/>
      </w:r>
      <w:r w:rsidR="00E86BCB">
        <w:rPr>
          <w:color w:val="808080"/>
        </w:rPr>
        <w:t>D.</w:t>
      </w:r>
      <w:r w:rsidR="00E86BCB">
        <w:rPr>
          <w:color w:val="000000"/>
        </w:rPr>
        <w:t> Selling stock.</w:t>
      </w:r>
      <w:r w:rsidR="00E86BCB">
        <w:rPr>
          <w:color w:val="000000"/>
        </w:rPr>
        <w:br/>
      </w:r>
      <w:r w:rsidR="00E86BCB">
        <w:rPr>
          <w:color w:val="808080"/>
        </w:rPr>
        <w:t>E.</w:t>
      </w:r>
      <w:r w:rsidR="00E86BCB">
        <w:rPr>
          <w:color w:val="000000"/>
        </w:rPr>
        <w:t> Paying off a loan.</w:t>
      </w:r>
    </w:p>
    <w:p w:rsidR="00E86BCB" w:rsidRDefault="00192804" w:rsidP="00DA62F6">
      <w:pPr>
        <w:keepNext/>
        <w:keepLines/>
        <w:widowControl w:val="0"/>
        <w:autoSpaceDE w:val="0"/>
        <w:autoSpaceDN w:val="0"/>
        <w:adjustRightInd w:val="0"/>
        <w:spacing w:before="240" w:after="240"/>
        <w:rPr>
          <w:color w:val="000000"/>
          <w:sz w:val="18"/>
          <w:szCs w:val="18"/>
        </w:rPr>
      </w:pPr>
      <w:r>
        <w:rPr>
          <w:color w:val="000000"/>
        </w:rPr>
        <w:t>Answer: A</w:t>
      </w:r>
      <w:r w:rsidR="00E86BCB">
        <w:rPr>
          <w:color w:val="000000"/>
          <w:sz w:val="18"/>
          <w:szCs w:val="18"/>
        </w:rPr>
        <w:t> </w:t>
      </w:r>
    </w:p>
    <w:p w:rsidR="00323869" w:rsidRPr="008811A6" w:rsidRDefault="00192804" w:rsidP="008811A6">
      <w:pPr>
        <w:keepLines/>
        <w:widowControl w:val="0"/>
        <w:autoSpaceDE w:val="0"/>
        <w:autoSpaceDN w:val="0"/>
        <w:adjustRightInd w:val="0"/>
        <w:rPr>
          <w:i/>
          <w:iCs/>
          <w:color w:val="000000"/>
          <w:sz w:val="16"/>
          <w:szCs w:val="16"/>
        </w:rPr>
      </w:pPr>
      <w:r>
        <w:rPr>
          <w:i/>
          <w:iCs/>
          <w:color w:val="000000"/>
          <w:sz w:val="16"/>
          <w:szCs w:val="16"/>
        </w:rPr>
        <w:t>Bloom</w:t>
      </w:r>
      <w:r w:rsidR="00915EBA" w:rsidRPr="00534A65">
        <w:rPr>
          <w:i/>
          <w:iCs/>
          <w:color w:val="000000"/>
          <w:sz w:val="16"/>
          <w:szCs w:val="16"/>
        </w:rPr>
        <w:t xml:space="preserve">s: </w:t>
      </w:r>
      <w:r w:rsidR="00915EBA">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Legal</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3 </w:t>
      </w:r>
      <w:r w:rsidR="00915EBA">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915EBA">
        <w:rPr>
          <w:i/>
          <w:iCs/>
          <w:color w:val="000000"/>
          <w:sz w:val="16"/>
          <w:szCs w:val="16"/>
        </w:rPr>
        <w:t>P2</w:t>
      </w:r>
      <w:r>
        <w:rPr>
          <w:i/>
          <w:iCs/>
          <w:color w:val="000000"/>
          <w:sz w:val="16"/>
          <w:szCs w:val="16"/>
        </w:rPr>
        <w:br/>
        <w:t>Topic: Financial Statements</w:t>
      </w:r>
    </w:p>
    <w:p w:rsidR="00E86BCB" w:rsidRDefault="00861D5E">
      <w:pPr>
        <w:keepNext/>
        <w:keepLines/>
        <w:widowControl w:val="0"/>
        <w:autoSpaceDE w:val="0"/>
        <w:autoSpaceDN w:val="0"/>
        <w:adjustRightInd w:val="0"/>
        <w:spacing w:before="319" w:after="319"/>
        <w:rPr>
          <w:color w:val="000000"/>
        </w:rPr>
      </w:pPr>
      <w:r>
        <w:rPr>
          <w:color w:val="000000"/>
        </w:rPr>
        <w:t>117</w:t>
      </w:r>
      <w:r w:rsidR="00E86BCB">
        <w:rPr>
          <w:color w:val="000000"/>
        </w:rPr>
        <w:t>. Operating activities: </w:t>
      </w:r>
      <w:r w:rsidR="00E86BCB">
        <w:rPr>
          <w:color w:val="000000"/>
        </w:rPr>
        <w:br/>
      </w:r>
      <w:r w:rsidR="00E86BCB">
        <w:rPr>
          <w:color w:val="808080"/>
        </w:rPr>
        <w:t>A.</w:t>
      </w:r>
      <w:r w:rsidR="00E86BCB">
        <w:rPr>
          <w:color w:val="000000"/>
        </w:rPr>
        <w:t> Are the means organizations use to pay for resources like land, buildings and equipment.</w:t>
      </w:r>
      <w:r w:rsidR="00E86BCB">
        <w:rPr>
          <w:color w:val="000000"/>
        </w:rPr>
        <w:br/>
      </w:r>
      <w:r w:rsidR="00E86BCB" w:rsidRPr="00CE41C5">
        <w:rPr>
          <w:bCs/>
          <w:color w:val="000000"/>
        </w:rPr>
        <w:t>B.</w:t>
      </w:r>
      <w:r w:rsidR="00E86BCB">
        <w:rPr>
          <w:color w:val="000000"/>
        </w:rPr>
        <w:t> Involve using resources to research, develop, purchase, produce, distribute and market products and services.</w:t>
      </w:r>
      <w:r w:rsidR="00E86BCB">
        <w:rPr>
          <w:color w:val="000000"/>
        </w:rPr>
        <w:br/>
      </w:r>
      <w:r w:rsidR="00E86BCB">
        <w:rPr>
          <w:color w:val="808080"/>
        </w:rPr>
        <w:t>C.</w:t>
      </w:r>
      <w:r w:rsidR="00E86BCB">
        <w:rPr>
          <w:color w:val="000000"/>
        </w:rPr>
        <w:t> Involve acquiring and disposing of resources that a business uses to acquire and sell its products or services.</w:t>
      </w:r>
      <w:r w:rsidR="00E86BCB">
        <w:rPr>
          <w:color w:val="000000"/>
        </w:rPr>
        <w:br/>
      </w:r>
      <w:r w:rsidR="00E86BCB">
        <w:rPr>
          <w:color w:val="808080"/>
        </w:rPr>
        <w:t>D.</w:t>
      </w:r>
      <w:r w:rsidR="00E86BCB">
        <w:rPr>
          <w:color w:val="000000"/>
        </w:rPr>
        <w:t> Are also called asset management.</w:t>
      </w:r>
      <w:r w:rsidR="00E86BCB">
        <w:rPr>
          <w:color w:val="000000"/>
        </w:rPr>
        <w:br/>
      </w:r>
      <w:r w:rsidR="00E86BCB">
        <w:rPr>
          <w:color w:val="808080"/>
        </w:rPr>
        <w:t>E.</w:t>
      </w:r>
      <w:r w:rsidR="00E86BCB">
        <w:rPr>
          <w:color w:val="000000"/>
        </w:rPr>
        <w:t> Are also called strategic management.</w:t>
      </w:r>
    </w:p>
    <w:p w:rsidR="00E86BCB" w:rsidRDefault="00CE41C5" w:rsidP="00DA62F6">
      <w:pPr>
        <w:keepNext/>
        <w:keepLines/>
        <w:widowControl w:val="0"/>
        <w:autoSpaceDE w:val="0"/>
        <w:autoSpaceDN w:val="0"/>
        <w:adjustRightInd w:val="0"/>
        <w:spacing w:before="319" w:after="240"/>
        <w:rPr>
          <w:color w:val="000000"/>
          <w:sz w:val="18"/>
          <w:szCs w:val="18"/>
        </w:rPr>
      </w:pPr>
      <w:r>
        <w:rPr>
          <w:color w:val="000000"/>
        </w:rPr>
        <w:t>Answer: B</w:t>
      </w:r>
      <w:r w:rsidR="00E86BCB">
        <w:rPr>
          <w:color w:val="000000"/>
          <w:sz w:val="18"/>
          <w:szCs w:val="18"/>
        </w:rPr>
        <w:t> </w:t>
      </w:r>
    </w:p>
    <w:p w:rsidR="00CE41C5" w:rsidRDefault="00CE41C5" w:rsidP="008811A6">
      <w:pPr>
        <w:rPr>
          <w:i/>
          <w:iCs/>
          <w:color w:val="000000"/>
          <w:sz w:val="16"/>
          <w:szCs w:val="16"/>
        </w:rPr>
      </w:pPr>
      <w:r>
        <w:rPr>
          <w:i/>
          <w:iCs/>
          <w:color w:val="000000"/>
          <w:sz w:val="16"/>
          <w:szCs w:val="16"/>
        </w:rPr>
        <w:t>Bloom</w:t>
      </w:r>
      <w:r w:rsidR="00915EBA" w:rsidRPr="00534A65">
        <w:rPr>
          <w:i/>
          <w:iCs/>
          <w:color w:val="000000"/>
          <w:sz w:val="16"/>
          <w:szCs w:val="16"/>
        </w:rPr>
        <w:t xml:space="preserve">s: </w:t>
      </w:r>
      <w:r w:rsidR="00915EBA">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p>
    <w:p w:rsidR="00CE41C5" w:rsidRDefault="00CE41C5">
      <w:pPr>
        <w:keepLines/>
        <w:widowControl w:val="0"/>
        <w:autoSpaceDE w:val="0"/>
        <w:autoSpaceDN w:val="0"/>
        <w:adjustRightInd w:val="0"/>
        <w:rPr>
          <w:i/>
          <w:iCs/>
          <w:color w:val="000000"/>
          <w:sz w:val="16"/>
          <w:szCs w:val="16"/>
        </w:rPr>
      </w:pPr>
      <w:r>
        <w:rPr>
          <w:i/>
          <w:iCs/>
          <w:color w:val="000000"/>
          <w:sz w:val="16"/>
          <w:szCs w:val="16"/>
        </w:rPr>
        <w:t>Learning Objective: 01-C5</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915EBA">
        <w:rPr>
          <w:i/>
          <w:iCs/>
          <w:color w:val="000000"/>
          <w:sz w:val="16"/>
          <w:szCs w:val="16"/>
        </w:rPr>
        <w:t>P2</w:t>
      </w:r>
    </w:p>
    <w:p w:rsidR="00CE41C5" w:rsidRDefault="00CE41C5">
      <w:pPr>
        <w:keepLines/>
        <w:widowControl w:val="0"/>
        <w:autoSpaceDE w:val="0"/>
        <w:autoSpaceDN w:val="0"/>
        <w:adjustRightInd w:val="0"/>
        <w:rPr>
          <w:i/>
          <w:iCs/>
          <w:color w:val="000000"/>
          <w:sz w:val="16"/>
          <w:szCs w:val="16"/>
        </w:rPr>
      </w:pPr>
      <w:r>
        <w:rPr>
          <w:i/>
          <w:iCs/>
          <w:color w:val="000000"/>
          <w:sz w:val="16"/>
          <w:szCs w:val="16"/>
        </w:rPr>
        <w:t>Topic: Financial Statements</w:t>
      </w:r>
    </w:p>
    <w:p w:rsidR="00323869" w:rsidRPr="00365048" w:rsidRDefault="00CE41C5" w:rsidP="00323869">
      <w:pPr>
        <w:keepLines/>
        <w:widowControl w:val="0"/>
        <w:autoSpaceDE w:val="0"/>
        <w:autoSpaceDN w:val="0"/>
        <w:adjustRightInd w:val="0"/>
        <w:spacing w:after="240"/>
        <w:rPr>
          <w:color w:val="000000"/>
          <w:szCs w:val="18"/>
        </w:rPr>
      </w:pPr>
      <w:r>
        <w:rPr>
          <w:i/>
          <w:iCs/>
          <w:color w:val="000000"/>
          <w:sz w:val="16"/>
          <w:szCs w:val="16"/>
        </w:rPr>
        <w:t>Topic: Business Activities</w:t>
      </w:r>
      <w:r w:rsidR="00CC0BC6">
        <w:rPr>
          <w:i/>
          <w:iCs/>
          <w:color w:val="000000"/>
          <w:sz w:val="16"/>
          <w:szCs w:val="16"/>
        </w:rPr>
        <w:t xml:space="preserve"> and the Accounting Equation</w:t>
      </w:r>
      <w:r w:rsidR="00E86BCB">
        <w:rPr>
          <w:i/>
          <w:iCs/>
          <w:color w:val="000000"/>
          <w:sz w:val="16"/>
          <w:szCs w:val="16"/>
        </w:rPr>
        <w:br/>
      </w:r>
    </w:p>
    <w:p w:rsidR="00323869" w:rsidRDefault="00861D5E" w:rsidP="008811A6">
      <w:pPr>
        <w:keepLines/>
        <w:widowControl w:val="0"/>
        <w:autoSpaceDE w:val="0"/>
        <w:autoSpaceDN w:val="0"/>
        <w:adjustRightInd w:val="0"/>
        <w:rPr>
          <w:color w:val="000000"/>
        </w:rPr>
      </w:pPr>
      <w:r>
        <w:rPr>
          <w:color w:val="000000"/>
        </w:rPr>
        <w:lastRenderedPageBreak/>
        <w:t>118</w:t>
      </w:r>
      <w:r w:rsidR="00E86BCB">
        <w:rPr>
          <w:color w:val="000000"/>
        </w:rPr>
        <w:t>. An example of an investing activity is: </w:t>
      </w:r>
      <w:r w:rsidR="00E86BCB">
        <w:rPr>
          <w:color w:val="000000"/>
        </w:rPr>
        <w:br/>
      </w:r>
      <w:r w:rsidR="00E86BCB">
        <w:rPr>
          <w:color w:val="808080"/>
        </w:rPr>
        <w:t>A.</w:t>
      </w:r>
      <w:r w:rsidR="00E86BCB">
        <w:rPr>
          <w:color w:val="000000"/>
        </w:rPr>
        <w:t> Paying wages of employees.</w:t>
      </w:r>
      <w:r w:rsidR="00E86BCB">
        <w:rPr>
          <w:color w:val="000000"/>
        </w:rPr>
        <w:br/>
      </w:r>
      <w:r w:rsidR="00E86BCB">
        <w:rPr>
          <w:color w:val="808080"/>
        </w:rPr>
        <w:t>B.</w:t>
      </w:r>
      <w:r w:rsidR="00E86BCB">
        <w:rPr>
          <w:color w:val="000000"/>
        </w:rPr>
        <w:t> </w:t>
      </w:r>
      <w:r w:rsidR="003B2A12">
        <w:rPr>
          <w:color w:val="000000"/>
        </w:rPr>
        <w:t xml:space="preserve"> Dividends paid by the company</w:t>
      </w:r>
      <w:r w:rsidR="00E86BCB">
        <w:rPr>
          <w:color w:val="000000"/>
        </w:rPr>
        <w:t>.</w:t>
      </w:r>
      <w:r w:rsidR="00E86BCB">
        <w:rPr>
          <w:color w:val="000000"/>
        </w:rPr>
        <w:br/>
      </w:r>
      <w:r w:rsidR="00E86BCB" w:rsidRPr="00CA129F">
        <w:rPr>
          <w:bCs/>
          <w:color w:val="000000"/>
        </w:rPr>
        <w:t>C.</w:t>
      </w:r>
      <w:r w:rsidR="00E86BCB">
        <w:rPr>
          <w:color w:val="000000"/>
        </w:rPr>
        <w:t> Purchase of land.</w:t>
      </w:r>
      <w:r w:rsidR="00E86BCB">
        <w:rPr>
          <w:color w:val="000000"/>
        </w:rPr>
        <w:br/>
      </w:r>
      <w:r w:rsidR="00E86BCB">
        <w:rPr>
          <w:color w:val="808080"/>
        </w:rPr>
        <w:t>D.</w:t>
      </w:r>
      <w:r w:rsidR="00E86BCB">
        <w:rPr>
          <w:color w:val="000000"/>
        </w:rPr>
        <w:t> Selling inventory.</w:t>
      </w:r>
      <w:r w:rsidR="00E86BCB">
        <w:rPr>
          <w:color w:val="000000"/>
        </w:rPr>
        <w:br/>
      </w:r>
      <w:r w:rsidR="00E86BCB">
        <w:rPr>
          <w:color w:val="808080"/>
        </w:rPr>
        <w:t>E.</w:t>
      </w:r>
      <w:r w:rsidR="00E86BCB">
        <w:rPr>
          <w:color w:val="000000"/>
        </w:rPr>
        <w:t> Contribution</w:t>
      </w:r>
      <w:r w:rsidR="003B2A12">
        <w:rPr>
          <w:color w:val="000000"/>
        </w:rPr>
        <w:t>s</w:t>
      </w:r>
      <w:r w:rsidR="00E86BCB">
        <w:rPr>
          <w:color w:val="000000"/>
        </w:rPr>
        <w:t xml:space="preserve"> from </w:t>
      </w:r>
      <w:r w:rsidR="003B2A12">
        <w:rPr>
          <w:color w:val="000000"/>
        </w:rPr>
        <w:t xml:space="preserve"> </w:t>
      </w:r>
      <w:r w:rsidR="00422865">
        <w:rPr>
          <w:color w:val="000000"/>
        </w:rPr>
        <w:t>s</w:t>
      </w:r>
      <w:r w:rsidR="007366B0">
        <w:rPr>
          <w:color w:val="000000"/>
        </w:rPr>
        <w:t xml:space="preserve"> </w:t>
      </w:r>
      <w:r w:rsidR="003B2A12">
        <w:rPr>
          <w:color w:val="000000"/>
        </w:rPr>
        <w:t>tockholders.</w:t>
      </w:r>
    </w:p>
    <w:p w:rsidR="00323869" w:rsidRDefault="00323869" w:rsidP="008811A6">
      <w:pPr>
        <w:keepLines/>
        <w:widowControl w:val="0"/>
        <w:autoSpaceDE w:val="0"/>
        <w:autoSpaceDN w:val="0"/>
        <w:adjustRightInd w:val="0"/>
        <w:rPr>
          <w:color w:val="000000"/>
        </w:rPr>
      </w:pPr>
    </w:p>
    <w:p w:rsidR="00323869" w:rsidRDefault="00CA129F" w:rsidP="008811A6">
      <w:pPr>
        <w:keepLines/>
        <w:widowControl w:val="0"/>
        <w:autoSpaceDE w:val="0"/>
        <w:autoSpaceDN w:val="0"/>
        <w:adjustRightInd w:val="0"/>
        <w:rPr>
          <w:color w:val="000000"/>
        </w:rPr>
      </w:pPr>
      <w:r>
        <w:rPr>
          <w:color w:val="000000"/>
        </w:rPr>
        <w:t>Answer: C</w:t>
      </w:r>
    </w:p>
    <w:p w:rsidR="00323869" w:rsidRDefault="00323869" w:rsidP="008811A6">
      <w:pPr>
        <w:keepLines/>
        <w:widowControl w:val="0"/>
        <w:autoSpaceDE w:val="0"/>
        <w:autoSpaceDN w:val="0"/>
        <w:adjustRightInd w:val="0"/>
        <w:rPr>
          <w:color w:val="000000"/>
          <w:sz w:val="18"/>
          <w:szCs w:val="18"/>
        </w:rPr>
      </w:pPr>
    </w:p>
    <w:p w:rsidR="00DA62F6" w:rsidRDefault="00323869" w:rsidP="00DA62F6">
      <w:pPr>
        <w:keepLines/>
        <w:widowControl w:val="0"/>
        <w:autoSpaceDE w:val="0"/>
        <w:autoSpaceDN w:val="0"/>
        <w:adjustRightInd w:val="0"/>
        <w:spacing w:after="240"/>
        <w:rPr>
          <w:i/>
          <w:iCs/>
          <w:color w:val="000000"/>
          <w:sz w:val="16"/>
          <w:szCs w:val="16"/>
        </w:rPr>
      </w:pPr>
      <w:r>
        <w:rPr>
          <w:color w:val="000000"/>
          <w:sz w:val="18"/>
          <w:szCs w:val="18"/>
        </w:rPr>
        <w:t> </w:t>
      </w: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Reporting</w:t>
      </w:r>
      <w:r>
        <w:rPr>
          <w:i/>
          <w:iCs/>
          <w:color w:val="000000"/>
          <w:sz w:val="16"/>
          <w:szCs w:val="16"/>
        </w:rPr>
        <w:br/>
        <w:t>Difficulty: 3 Hard</w:t>
      </w:r>
      <w:r>
        <w:rPr>
          <w:i/>
          <w:iCs/>
          <w:color w:val="000000"/>
          <w:sz w:val="16"/>
          <w:szCs w:val="16"/>
        </w:rPr>
        <w:br/>
      </w:r>
      <w:r w:rsidRPr="00A77C01">
        <w:rPr>
          <w:i/>
          <w:iCs/>
          <w:color w:val="000000"/>
          <w:sz w:val="16"/>
          <w:szCs w:val="16"/>
        </w:rPr>
        <w:t>Learning Objective</w:t>
      </w:r>
      <w:r>
        <w:rPr>
          <w:i/>
          <w:iCs/>
          <w:color w:val="000000"/>
          <w:sz w:val="16"/>
          <w:szCs w:val="16"/>
        </w:rPr>
        <w:t>: 01-P2</w:t>
      </w:r>
      <w:r>
        <w:rPr>
          <w:i/>
          <w:iCs/>
          <w:color w:val="000000"/>
          <w:sz w:val="16"/>
          <w:szCs w:val="16"/>
        </w:rPr>
        <w:br/>
        <w:t>Topic: Financial Statements</w:t>
      </w:r>
    </w:p>
    <w:p w:rsidR="00DA62F6" w:rsidRDefault="00323869" w:rsidP="00DA62F6">
      <w:pPr>
        <w:keepLines/>
        <w:widowControl w:val="0"/>
        <w:autoSpaceDE w:val="0"/>
        <w:autoSpaceDN w:val="0"/>
        <w:adjustRightInd w:val="0"/>
        <w:spacing w:after="240"/>
        <w:rPr>
          <w:color w:val="000000"/>
        </w:rPr>
      </w:pPr>
      <w:r>
        <w:rPr>
          <w:color w:val="000000"/>
        </w:rPr>
        <w:t>119. Net Income: </w:t>
      </w:r>
      <w:r>
        <w:rPr>
          <w:color w:val="000000"/>
        </w:rPr>
        <w:br/>
      </w:r>
      <w:r>
        <w:rPr>
          <w:color w:val="808080"/>
        </w:rPr>
        <w:t>A.</w:t>
      </w:r>
      <w:r>
        <w:rPr>
          <w:color w:val="000000"/>
        </w:rPr>
        <w:t> Decreases equity.</w:t>
      </w:r>
      <w:r>
        <w:rPr>
          <w:color w:val="000000"/>
        </w:rPr>
        <w:br/>
      </w:r>
      <w:r>
        <w:rPr>
          <w:color w:val="808080"/>
        </w:rPr>
        <w:t>B.</w:t>
      </w:r>
      <w:r>
        <w:rPr>
          <w:color w:val="000000"/>
        </w:rPr>
        <w:t xml:space="preserve"> Represents the amount of assets </w:t>
      </w:r>
      <w:r w:rsidR="003E36CF">
        <w:rPr>
          <w:color w:val="000000"/>
        </w:rPr>
        <w:t xml:space="preserve">stockholders  </w:t>
      </w:r>
      <w:r>
        <w:rPr>
          <w:color w:val="000000"/>
        </w:rPr>
        <w:t>put into a business.</w:t>
      </w:r>
      <w:r>
        <w:rPr>
          <w:color w:val="000000"/>
        </w:rPr>
        <w:br/>
      </w:r>
      <w:r>
        <w:rPr>
          <w:color w:val="808080"/>
        </w:rPr>
        <w:t>C.</w:t>
      </w:r>
      <w:r>
        <w:rPr>
          <w:color w:val="000000"/>
        </w:rPr>
        <w:t> Equals assets minus liabilities.</w:t>
      </w:r>
      <w:r>
        <w:rPr>
          <w:color w:val="000000"/>
        </w:rPr>
        <w:br/>
      </w:r>
      <w:r w:rsidRPr="00CE41C5">
        <w:rPr>
          <w:bCs/>
          <w:color w:val="000000"/>
        </w:rPr>
        <w:t>D.</w:t>
      </w:r>
      <w:r>
        <w:rPr>
          <w:color w:val="000000"/>
        </w:rPr>
        <w:t> Is the excess of revenues over expenses.</w:t>
      </w:r>
      <w:r>
        <w:rPr>
          <w:color w:val="000000"/>
        </w:rPr>
        <w:br/>
      </w:r>
      <w:r>
        <w:rPr>
          <w:color w:val="808080"/>
        </w:rPr>
        <w:t>E.</w:t>
      </w:r>
      <w:r>
        <w:rPr>
          <w:color w:val="000000"/>
        </w:rPr>
        <w:t xml:space="preserve"> Represents </w:t>
      </w:r>
      <w:r w:rsidR="003E36CF">
        <w:rPr>
          <w:color w:val="000000"/>
        </w:rPr>
        <w:t xml:space="preserve"> stockholders’ </w:t>
      </w:r>
      <w:r>
        <w:rPr>
          <w:color w:val="000000"/>
        </w:rPr>
        <w:t>claims against assets.</w:t>
      </w:r>
    </w:p>
    <w:p w:rsidR="00DA62F6" w:rsidRDefault="00323869" w:rsidP="00DA62F6">
      <w:pPr>
        <w:keepLines/>
        <w:widowControl w:val="0"/>
        <w:autoSpaceDE w:val="0"/>
        <w:autoSpaceDN w:val="0"/>
        <w:adjustRightInd w:val="0"/>
        <w:spacing w:after="240"/>
        <w:rPr>
          <w:color w:val="000000"/>
        </w:rPr>
      </w:pPr>
      <w:r>
        <w:rPr>
          <w:color w:val="000000"/>
        </w:rPr>
        <w:t>Answer: D</w:t>
      </w:r>
    </w:p>
    <w:p w:rsidR="00DA62F6" w:rsidRDefault="00323869" w:rsidP="00DA62F6">
      <w:pPr>
        <w:keepLines/>
        <w:widowControl w:val="0"/>
        <w:autoSpaceDE w:val="0"/>
        <w:autoSpaceDN w:val="0"/>
        <w:adjustRightInd w:val="0"/>
        <w:rPr>
          <w:i/>
          <w:iCs/>
          <w:color w:val="000000"/>
          <w:sz w:val="16"/>
          <w:szCs w:val="16"/>
        </w:rPr>
      </w:pPr>
      <w:r>
        <w:rPr>
          <w:color w:val="000000"/>
          <w:sz w:val="18"/>
          <w:szCs w:val="18"/>
        </w:rPr>
        <w:t> </w:t>
      </w:r>
      <w:r>
        <w:rPr>
          <w:i/>
          <w:iCs/>
          <w:color w:val="000000"/>
          <w:sz w:val="16"/>
          <w:szCs w:val="16"/>
        </w:rPr>
        <w:t>Bloom</w:t>
      </w:r>
      <w:r w:rsidRPr="00534A65">
        <w:rPr>
          <w:i/>
          <w:iCs/>
          <w:color w:val="000000"/>
          <w:sz w:val="16"/>
          <w:szCs w:val="16"/>
        </w:rPr>
        <w:t xml:space="preserve">s: </w:t>
      </w:r>
      <w:r>
        <w:rPr>
          <w:i/>
          <w:iCs/>
          <w:color w:val="000000"/>
          <w:sz w:val="16"/>
          <w:szCs w:val="16"/>
        </w:rPr>
        <w:t>Remember</w:t>
      </w:r>
      <w:r>
        <w:rPr>
          <w:color w:val="000000"/>
          <w:sz w:val="18"/>
          <w:szCs w:val="18"/>
        </w:rPr>
        <w:br/>
      </w:r>
      <w:r>
        <w:rPr>
          <w:i/>
          <w:iCs/>
          <w:color w:val="000000"/>
          <w:sz w:val="16"/>
          <w:szCs w:val="16"/>
        </w:rPr>
        <w:t>AACSB: Communication</w:t>
      </w:r>
      <w:r>
        <w:rPr>
          <w:i/>
          <w:iCs/>
          <w:color w:val="000000"/>
          <w:sz w:val="16"/>
          <w:szCs w:val="16"/>
        </w:rPr>
        <w:br/>
        <w:t>AICPA BB: Industry</w:t>
      </w:r>
      <w:r>
        <w:rPr>
          <w:i/>
          <w:iCs/>
          <w:color w:val="000000"/>
          <w:sz w:val="16"/>
          <w:szCs w:val="16"/>
        </w:rPr>
        <w:br/>
        <w:t>AICPA FN: Reporting</w:t>
      </w:r>
      <w:r>
        <w:rPr>
          <w:i/>
          <w:iCs/>
          <w:color w:val="000000"/>
          <w:sz w:val="16"/>
          <w:szCs w:val="16"/>
        </w:rPr>
        <w:br/>
        <w:t>Difficulty: 1 Easy</w:t>
      </w:r>
    </w:p>
    <w:p w:rsidR="00DA62F6" w:rsidRDefault="00323869" w:rsidP="00DA62F6">
      <w:pPr>
        <w:keepLines/>
        <w:widowControl w:val="0"/>
        <w:autoSpaceDE w:val="0"/>
        <w:autoSpaceDN w:val="0"/>
        <w:adjustRightInd w:val="0"/>
        <w:spacing w:after="240"/>
        <w:rPr>
          <w:i/>
          <w:iCs/>
          <w:color w:val="000000"/>
          <w:sz w:val="16"/>
          <w:szCs w:val="16"/>
        </w:rPr>
      </w:pPr>
      <w:r>
        <w:rPr>
          <w:i/>
          <w:iCs/>
          <w:color w:val="000000"/>
          <w:sz w:val="16"/>
          <w:szCs w:val="16"/>
        </w:rPr>
        <w:t>Learning Objective: 01-A1</w:t>
      </w:r>
      <w:r>
        <w:rPr>
          <w:i/>
          <w:iCs/>
          <w:color w:val="000000"/>
          <w:sz w:val="16"/>
          <w:szCs w:val="16"/>
        </w:rPr>
        <w:br/>
        <w:t>Topic: The Accounting Equation</w:t>
      </w:r>
    </w:p>
    <w:p w:rsidR="00DA62F6" w:rsidRDefault="00DA62F6" w:rsidP="00DA62F6">
      <w:pPr>
        <w:keepLines/>
        <w:widowControl w:val="0"/>
        <w:autoSpaceDE w:val="0"/>
        <w:autoSpaceDN w:val="0"/>
        <w:adjustRightInd w:val="0"/>
        <w:spacing w:after="240"/>
        <w:rPr>
          <w:color w:val="000000"/>
        </w:rPr>
      </w:pPr>
      <w:r>
        <w:rPr>
          <w:color w:val="000000"/>
        </w:rPr>
        <w:t>120. If equity is $300,000 and liabilities are $192,000, then assets equal: </w:t>
      </w:r>
      <w:r>
        <w:rPr>
          <w:color w:val="000000"/>
        </w:rPr>
        <w:br/>
      </w:r>
      <w:r>
        <w:rPr>
          <w:color w:val="808080"/>
        </w:rPr>
        <w:t>A.</w:t>
      </w:r>
      <w:r>
        <w:rPr>
          <w:color w:val="000000"/>
        </w:rPr>
        <w:t> $108,000.</w:t>
      </w:r>
      <w:r>
        <w:rPr>
          <w:color w:val="000000"/>
        </w:rPr>
        <w:br/>
      </w:r>
      <w:r>
        <w:rPr>
          <w:color w:val="808080"/>
        </w:rPr>
        <w:t>B.</w:t>
      </w:r>
      <w:r>
        <w:rPr>
          <w:color w:val="000000"/>
        </w:rPr>
        <w:t> $192,000.</w:t>
      </w:r>
      <w:r>
        <w:rPr>
          <w:color w:val="000000"/>
        </w:rPr>
        <w:br/>
      </w:r>
      <w:r>
        <w:rPr>
          <w:color w:val="808080"/>
        </w:rPr>
        <w:t>C.</w:t>
      </w:r>
      <w:r>
        <w:rPr>
          <w:color w:val="000000"/>
        </w:rPr>
        <w:t> $300,000.</w:t>
      </w:r>
      <w:r>
        <w:rPr>
          <w:color w:val="000000"/>
        </w:rPr>
        <w:br/>
      </w:r>
      <w:r w:rsidRPr="00CE41C5">
        <w:rPr>
          <w:bCs/>
          <w:color w:val="000000"/>
        </w:rPr>
        <w:t>D.</w:t>
      </w:r>
      <w:r>
        <w:rPr>
          <w:color w:val="000000"/>
        </w:rPr>
        <w:t> $492,000.</w:t>
      </w:r>
      <w:r>
        <w:rPr>
          <w:color w:val="000000"/>
        </w:rPr>
        <w:br/>
      </w:r>
      <w:r>
        <w:rPr>
          <w:color w:val="808080"/>
        </w:rPr>
        <w:t>E.</w:t>
      </w:r>
      <w:r>
        <w:rPr>
          <w:color w:val="000000"/>
        </w:rPr>
        <w:t> $792,000.</w:t>
      </w:r>
    </w:p>
    <w:p w:rsidR="00DA62F6" w:rsidRDefault="00DA62F6" w:rsidP="00DA62F6">
      <w:pPr>
        <w:keepLines/>
        <w:widowControl w:val="0"/>
        <w:autoSpaceDE w:val="0"/>
        <w:autoSpaceDN w:val="0"/>
        <w:adjustRightInd w:val="0"/>
        <w:spacing w:after="240"/>
        <w:rPr>
          <w:color w:val="000000"/>
        </w:rPr>
      </w:pPr>
      <w:r>
        <w:rPr>
          <w:color w:val="000000"/>
        </w:rPr>
        <w:t>Answer: D</w:t>
      </w:r>
    </w:p>
    <w:p w:rsidR="00DA62F6" w:rsidRDefault="00DA62F6" w:rsidP="00DA62F6">
      <w:pPr>
        <w:keepNext/>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01-A1</w:t>
      </w:r>
    </w:p>
    <w:p w:rsidR="00DA62F6" w:rsidRPr="005E1EB1" w:rsidRDefault="00DA62F6" w:rsidP="00DA62F6">
      <w:pPr>
        <w:keepNext/>
        <w:keepLines/>
        <w:widowControl w:val="0"/>
        <w:autoSpaceDE w:val="0"/>
        <w:autoSpaceDN w:val="0"/>
        <w:adjustRightInd w:val="0"/>
        <w:rPr>
          <w:color w:val="000000"/>
        </w:rPr>
      </w:pPr>
      <w:r>
        <w:rPr>
          <w:i/>
          <w:iCs/>
          <w:color w:val="000000"/>
          <w:sz w:val="16"/>
          <w:szCs w:val="16"/>
        </w:rPr>
        <w:t>Topic: The Accounting Equation</w:t>
      </w:r>
    </w:p>
    <w:p w:rsidR="00DA62F6" w:rsidRDefault="00DA62F6" w:rsidP="00DA62F6">
      <w:pPr>
        <w:keepNext/>
        <w:keepLines/>
        <w:widowControl w:val="0"/>
        <w:autoSpaceDE w:val="0"/>
        <w:autoSpaceDN w:val="0"/>
        <w:adjustRightInd w:val="0"/>
        <w:rPr>
          <w:i/>
          <w:iCs/>
          <w:color w:val="000000"/>
          <w:sz w:val="16"/>
          <w:szCs w:val="16"/>
        </w:rPr>
      </w:pPr>
    </w:p>
    <w:p w:rsidR="00DA62F6" w:rsidRDefault="00DA62F6" w:rsidP="00DA62F6">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3E36CF">
        <w:rPr>
          <w:rFonts w:ascii="Tms Rmn" w:hAnsi="Tms Rmn" w:cs="Tms Rmn"/>
          <w:i/>
          <w:snapToGrid w:val="0"/>
          <w:sz w:val="22"/>
          <w:szCs w:val="22"/>
        </w:rPr>
        <w:t xml:space="preserve"> Stockholders’ </w:t>
      </w:r>
      <w:r>
        <w:rPr>
          <w:rFonts w:ascii="Tms Rmn" w:hAnsi="Tms Rmn" w:cs="Tms Rmn"/>
          <w:i/>
          <w:snapToGrid w:val="0"/>
          <w:sz w:val="22"/>
          <w:szCs w:val="22"/>
        </w:rPr>
        <w:t>Equity</w:t>
      </w:r>
    </w:p>
    <w:p w:rsidR="00DA62F6" w:rsidRDefault="00DA62F6" w:rsidP="00DA62F6">
      <w:pPr>
        <w:widowControl w:val="0"/>
        <w:rPr>
          <w:i/>
          <w:iCs/>
          <w:color w:val="000000"/>
          <w:sz w:val="16"/>
          <w:szCs w:val="16"/>
        </w:rPr>
      </w:pPr>
      <w:r>
        <w:rPr>
          <w:rFonts w:ascii="Tms Rmn" w:hAnsi="Tms Rmn" w:cs="Tms Rmn"/>
          <w:i/>
          <w:snapToGrid w:val="0"/>
          <w:sz w:val="22"/>
          <w:szCs w:val="22"/>
        </w:rPr>
        <w:tab/>
        <w:t xml:space="preserve">     Assets = $192,000 + $300,000= $492,000</w:t>
      </w:r>
    </w:p>
    <w:p w:rsidR="00DA62F6" w:rsidRDefault="00DA62F6" w:rsidP="00DA62F6">
      <w:pPr>
        <w:keepLines/>
        <w:widowControl w:val="0"/>
        <w:autoSpaceDE w:val="0"/>
        <w:autoSpaceDN w:val="0"/>
        <w:adjustRightInd w:val="0"/>
        <w:spacing w:after="240"/>
        <w:rPr>
          <w:i/>
          <w:iCs/>
          <w:color w:val="000000"/>
          <w:sz w:val="16"/>
          <w:szCs w:val="16"/>
        </w:rPr>
      </w:pPr>
    </w:p>
    <w:p w:rsidR="00861D5E" w:rsidRDefault="00861D5E" w:rsidP="00861D5E">
      <w:pPr>
        <w:keepNext/>
        <w:keepLines/>
        <w:widowControl w:val="0"/>
        <w:autoSpaceDE w:val="0"/>
        <w:autoSpaceDN w:val="0"/>
        <w:adjustRightInd w:val="0"/>
        <w:spacing w:before="319" w:after="319"/>
        <w:rPr>
          <w:color w:val="000000"/>
        </w:rPr>
      </w:pPr>
      <w:r>
        <w:rPr>
          <w:color w:val="000000"/>
        </w:rPr>
        <w:lastRenderedPageBreak/>
        <w:t>121. If assets are $300,000 and liabilities are $192,000, then equity equals: </w:t>
      </w:r>
      <w:r>
        <w:rPr>
          <w:color w:val="000000"/>
        </w:rPr>
        <w:br/>
      </w:r>
      <w:r w:rsidRPr="008811A6">
        <w:t>A.</w:t>
      </w:r>
      <w:r>
        <w:rPr>
          <w:color w:val="000000"/>
        </w:rPr>
        <w:t> $108,000.</w:t>
      </w:r>
      <w:r>
        <w:rPr>
          <w:color w:val="000000"/>
        </w:rPr>
        <w:br/>
      </w:r>
      <w:r>
        <w:rPr>
          <w:color w:val="808080"/>
        </w:rPr>
        <w:t>B.</w:t>
      </w:r>
      <w:r>
        <w:rPr>
          <w:color w:val="000000"/>
        </w:rPr>
        <w:t> $192,000.</w:t>
      </w:r>
      <w:r>
        <w:rPr>
          <w:color w:val="000000"/>
        </w:rPr>
        <w:br/>
      </w:r>
      <w:r>
        <w:rPr>
          <w:color w:val="808080"/>
        </w:rPr>
        <w:t>C.</w:t>
      </w:r>
      <w:r>
        <w:rPr>
          <w:color w:val="000000"/>
        </w:rPr>
        <w:t> $300,000.</w:t>
      </w:r>
      <w:r>
        <w:rPr>
          <w:color w:val="000000"/>
        </w:rPr>
        <w:br/>
      </w:r>
      <w:r w:rsidRPr="008811A6">
        <w:rPr>
          <w:bCs/>
          <w:color w:val="808080" w:themeColor="background1" w:themeShade="80"/>
        </w:rPr>
        <w:t>D.</w:t>
      </w:r>
      <w:r>
        <w:rPr>
          <w:color w:val="000000"/>
        </w:rPr>
        <w:t> $492,000.</w:t>
      </w:r>
      <w:r>
        <w:rPr>
          <w:color w:val="000000"/>
        </w:rPr>
        <w:br/>
      </w:r>
      <w:r>
        <w:rPr>
          <w:color w:val="808080"/>
        </w:rPr>
        <w:t>E.</w:t>
      </w:r>
      <w:r>
        <w:rPr>
          <w:color w:val="000000"/>
        </w:rPr>
        <w:t> $792,000.</w:t>
      </w:r>
    </w:p>
    <w:p w:rsidR="00861D5E" w:rsidRDefault="00861D5E" w:rsidP="00861D5E">
      <w:pPr>
        <w:keepNext/>
        <w:keepLines/>
        <w:widowControl w:val="0"/>
        <w:autoSpaceDE w:val="0"/>
        <w:autoSpaceDN w:val="0"/>
        <w:adjustRightInd w:val="0"/>
        <w:spacing w:before="319" w:after="319"/>
        <w:rPr>
          <w:color w:val="000000"/>
        </w:rPr>
      </w:pPr>
      <w:r>
        <w:rPr>
          <w:color w:val="000000"/>
        </w:rPr>
        <w:t>Answer: A</w:t>
      </w:r>
    </w:p>
    <w:p w:rsidR="00861D5E" w:rsidRDefault="00861D5E" w:rsidP="00861D5E">
      <w:pPr>
        <w:keepNext/>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Medium</w:t>
      </w:r>
      <w:r>
        <w:rPr>
          <w:i/>
          <w:iCs/>
          <w:color w:val="000000"/>
          <w:sz w:val="16"/>
          <w:szCs w:val="16"/>
        </w:rPr>
        <w:br/>
      </w:r>
      <w:r w:rsidRPr="00A77C01">
        <w:rPr>
          <w:i/>
          <w:iCs/>
          <w:color w:val="000000"/>
          <w:sz w:val="16"/>
          <w:szCs w:val="16"/>
        </w:rPr>
        <w:t>Learning Objective</w:t>
      </w:r>
      <w:r>
        <w:rPr>
          <w:i/>
          <w:iCs/>
          <w:color w:val="000000"/>
          <w:sz w:val="16"/>
          <w:szCs w:val="16"/>
        </w:rPr>
        <w:t>: 01-A1</w:t>
      </w:r>
    </w:p>
    <w:p w:rsidR="00861D5E" w:rsidRPr="005E1EB1" w:rsidRDefault="00861D5E" w:rsidP="00861D5E">
      <w:pPr>
        <w:keepNext/>
        <w:keepLines/>
        <w:widowControl w:val="0"/>
        <w:autoSpaceDE w:val="0"/>
        <w:autoSpaceDN w:val="0"/>
        <w:adjustRightInd w:val="0"/>
        <w:rPr>
          <w:color w:val="000000"/>
        </w:rPr>
      </w:pPr>
      <w:r>
        <w:rPr>
          <w:i/>
          <w:iCs/>
          <w:color w:val="000000"/>
          <w:sz w:val="16"/>
          <w:szCs w:val="16"/>
        </w:rPr>
        <w:t>Topic: The Accounting Equation</w:t>
      </w:r>
    </w:p>
    <w:p w:rsidR="00861D5E" w:rsidRDefault="00861D5E" w:rsidP="00861D5E">
      <w:pPr>
        <w:keepNext/>
        <w:keepLines/>
        <w:widowControl w:val="0"/>
        <w:autoSpaceDE w:val="0"/>
        <w:autoSpaceDN w:val="0"/>
        <w:adjustRightInd w:val="0"/>
        <w:rPr>
          <w:i/>
          <w:iCs/>
          <w:color w:val="000000"/>
          <w:sz w:val="16"/>
          <w:szCs w:val="16"/>
        </w:rPr>
      </w:pPr>
    </w:p>
    <w:p w:rsidR="00861D5E" w:rsidRDefault="00861D5E" w:rsidP="00861D5E">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3E36CF">
        <w:rPr>
          <w:rFonts w:ascii="Tms Rmn" w:hAnsi="Tms Rmn" w:cs="Tms Rmn"/>
          <w:i/>
          <w:snapToGrid w:val="0"/>
          <w:sz w:val="22"/>
          <w:szCs w:val="22"/>
        </w:rPr>
        <w:t xml:space="preserve"> Stockholders’  </w:t>
      </w:r>
      <w:r>
        <w:rPr>
          <w:rFonts w:ascii="Tms Rmn" w:hAnsi="Tms Rmn" w:cs="Tms Rmn"/>
          <w:i/>
          <w:snapToGrid w:val="0"/>
          <w:sz w:val="22"/>
          <w:szCs w:val="22"/>
        </w:rPr>
        <w:t>Equity</w:t>
      </w:r>
    </w:p>
    <w:p w:rsidR="00861D5E" w:rsidRDefault="00861D5E" w:rsidP="00861D5E">
      <w:pPr>
        <w:widowControl w:val="0"/>
        <w:rPr>
          <w:i/>
          <w:iCs/>
          <w:color w:val="000000"/>
          <w:sz w:val="16"/>
          <w:szCs w:val="16"/>
        </w:rPr>
      </w:pPr>
      <w:r>
        <w:rPr>
          <w:rFonts w:ascii="Tms Rmn" w:hAnsi="Tms Rmn" w:cs="Tms Rmn"/>
          <w:i/>
          <w:snapToGrid w:val="0"/>
          <w:sz w:val="22"/>
          <w:szCs w:val="22"/>
        </w:rPr>
        <w:tab/>
        <w:t xml:space="preserve">     Equity = $300,000</w:t>
      </w:r>
      <w:r w:rsidR="00680836">
        <w:rPr>
          <w:rFonts w:ascii="Tms Rmn" w:hAnsi="Tms Rmn" w:cs="Tms Rmn"/>
          <w:i/>
          <w:snapToGrid w:val="0"/>
          <w:sz w:val="22"/>
          <w:szCs w:val="22"/>
        </w:rPr>
        <w:t xml:space="preserve"> – </w:t>
      </w:r>
      <w:r>
        <w:rPr>
          <w:rFonts w:ascii="Tms Rmn" w:hAnsi="Tms Rmn" w:cs="Tms Rmn"/>
          <w:i/>
          <w:snapToGrid w:val="0"/>
          <w:sz w:val="22"/>
          <w:szCs w:val="22"/>
        </w:rPr>
        <w:t>$192,000= $108,000</w:t>
      </w:r>
    </w:p>
    <w:p w:rsidR="00E86BCB" w:rsidRDefault="00861D5E">
      <w:pPr>
        <w:keepNext/>
        <w:keepLines/>
        <w:widowControl w:val="0"/>
        <w:autoSpaceDE w:val="0"/>
        <w:autoSpaceDN w:val="0"/>
        <w:adjustRightInd w:val="0"/>
        <w:spacing w:before="319" w:after="319"/>
        <w:rPr>
          <w:color w:val="000000"/>
        </w:rPr>
      </w:pPr>
      <w:r>
        <w:rPr>
          <w:color w:val="000000"/>
        </w:rPr>
        <w:t>122</w:t>
      </w:r>
      <w:r w:rsidR="00E86BCB">
        <w:rPr>
          <w:color w:val="000000"/>
        </w:rPr>
        <w:t xml:space="preserve">. Resources </w:t>
      </w:r>
      <w:r>
        <w:rPr>
          <w:color w:val="000000"/>
        </w:rPr>
        <w:t xml:space="preserve">a company owns or controls </w:t>
      </w:r>
      <w:r w:rsidR="00E86BCB">
        <w:rPr>
          <w:color w:val="000000"/>
        </w:rPr>
        <w:t>that are expected to yield future benefits are: </w:t>
      </w:r>
      <w:r w:rsidR="00E86BCB">
        <w:rPr>
          <w:color w:val="000000"/>
        </w:rPr>
        <w:br/>
      </w:r>
      <w:r w:rsidR="00E86BCB" w:rsidRPr="00CE41C5">
        <w:rPr>
          <w:bCs/>
          <w:color w:val="000000"/>
        </w:rPr>
        <w:t>A.</w:t>
      </w:r>
      <w:r w:rsidR="00E86BCB" w:rsidRPr="00CE41C5">
        <w:rPr>
          <w:color w:val="000000"/>
        </w:rPr>
        <w:t> </w:t>
      </w:r>
      <w:r w:rsidR="00E86BCB">
        <w:rPr>
          <w:color w:val="000000"/>
        </w:rPr>
        <w:t>Assets.</w:t>
      </w:r>
      <w:r w:rsidR="00E86BCB">
        <w:rPr>
          <w:color w:val="000000"/>
        </w:rPr>
        <w:br/>
      </w:r>
      <w:r w:rsidR="00E86BCB">
        <w:rPr>
          <w:color w:val="808080"/>
        </w:rPr>
        <w:t>B.</w:t>
      </w:r>
      <w:r w:rsidR="00E86BCB">
        <w:rPr>
          <w:color w:val="000000"/>
        </w:rPr>
        <w:t> Revenues.</w:t>
      </w:r>
      <w:r w:rsidR="00E86BCB">
        <w:rPr>
          <w:color w:val="000000"/>
        </w:rPr>
        <w:br/>
      </w:r>
      <w:r w:rsidR="00E86BCB">
        <w:rPr>
          <w:color w:val="808080"/>
        </w:rPr>
        <w:t>C.</w:t>
      </w:r>
      <w:r w:rsidR="00E86BCB">
        <w:rPr>
          <w:color w:val="000000"/>
        </w:rPr>
        <w:t> Liabilities.</w:t>
      </w:r>
      <w:r w:rsidR="00E86BCB">
        <w:rPr>
          <w:color w:val="000000"/>
        </w:rPr>
        <w:br/>
      </w:r>
      <w:r w:rsidR="00E86BCB">
        <w:rPr>
          <w:color w:val="808080"/>
        </w:rPr>
        <w:t>D.</w:t>
      </w:r>
      <w:r w:rsidR="00E86BCB">
        <w:rPr>
          <w:color w:val="000000"/>
        </w:rPr>
        <w:t> </w:t>
      </w:r>
      <w:r w:rsidR="003E36CF">
        <w:rPr>
          <w:color w:val="000000"/>
        </w:rPr>
        <w:t xml:space="preserve">Stockholders’ </w:t>
      </w:r>
      <w:r w:rsidR="00E86BCB">
        <w:rPr>
          <w:color w:val="000000"/>
        </w:rPr>
        <w:t>Equity.</w:t>
      </w:r>
      <w:r w:rsidR="00E86BCB">
        <w:rPr>
          <w:color w:val="000000"/>
        </w:rPr>
        <w:br/>
      </w:r>
      <w:r w:rsidR="00E86BCB">
        <w:rPr>
          <w:color w:val="808080"/>
        </w:rPr>
        <w:t>E.</w:t>
      </w:r>
      <w:r w:rsidR="00E86BCB">
        <w:rPr>
          <w:color w:val="000000"/>
        </w:rPr>
        <w:t> Expenses.</w:t>
      </w:r>
    </w:p>
    <w:p w:rsidR="00CE41C5" w:rsidRDefault="00CE41C5">
      <w:pPr>
        <w:keepNext/>
        <w:keepLines/>
        <w:widowControl w:val="0"/>
        <w:autoSpaceDE w:val="0"/>
        <w:autoSpaceDN w:val="0"/>
        <w:adjustRightInd w:val="0"/>
        <w:spacing w:before="319" w:after="319"/>
        <w:rPr>
          <w:color w:val="000000"/>
        </w:rPr>
      </w:pPr>
      <w:r>
        <w:rPr>
          <w:color w:val="000000"/>
        </w:rPr>
        <w:t>Answer: A</w:t>
      </w:r>
    </w:p>
    <w:p w:rsidR="00CE41C5" w:rsidRDefault="00CE41C5">
      <w:pPr>
        <w:keepLines/>
        <w:widowControl w:val="0"/>
        <w:autoSpaceDE w:val="0"/>
        <w:autoSpaceDN w:val="0"/>
        <w:adjustRightInd w:val="0"/>
        <w:rPr>
          <w:i/>
          <w:iCs/>
          <w:color w:val="000000"/>
          <w:sz w:val="16"/>
          <w:szCs w:val="16"/>
        </w:rPr>
      </w:pPr>
      <w:r>
        <w:rPr>
          <w:i/>
          <w:iCs/>
          <w:color w:val="000000"/>
          <w:sz w:val="16"/>
          <w:szCs w:val="16"/>
        </w:rPr>
        <w:t>Bloom</w:t>
      </w:r>
      <w:r w:rsidR="00FE40B1" w:rsidRPr="00534A65">
        <w:rPr>
          <w:i/>
          <w:iCs/>
          <w:color w:val="000000"/>
          <w:sz w:val="16"/>
          <w:szCs w:val="16"/>
        </w:rPr>
        <w:t xml:space="preserve">s: </w:t>
      </w:r>
      <w:r w:rsidR="00FE40B1">
        <w:rPr>
          <w:i/>
          <w:iCs/>
          <w:color w:val="000000"/>
          <w:sz w:val="16"/>
          <w:szCs w:val="16"/>
        </w:rPr>
        <w:t>Remember</w:t>
      </w:r>
      <w:r w:rsidR="00FE40B1">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A1</w:t>
      </w:r>
    </w:p>
    <w:p w:rsidR="008F105D" w:rsidRPr="00365048" w:rsidRDefault="00CE41C5" w:rsidP="008F105D">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8811A6" w:rsidRDefault="008811A6">
      <w:pPr>
        <w:rPr>
          <w:color w:val="000000"/>
        </w:rPr>
      </w:pPr>
      <w:r>
        <w:rPr>
          <w:color w:val="000000"/>
        </w:rPr>
        <w:br w:type="page"/>
      </w:r>
    </w:p>
    <w:p w:rsidR="00CE41C5" w:rsidRDefault="00861D5E" w:rsidP="008F105D">
      <w:pPr>
        <w:keepLines/>
        <w:widowControl w:val="0"/>
        <w:autoSpaceDE w:val="0"/>
        <w:autoSpaceDN w:val="0"/>
        <w:adjustRightInd w:val="0"/>
        <w:rPr>
          <w:color w:val="000000"/>
        </w:rPr>
      </w:pPr>
      <w:r>
        <w:rPr>
          <w:color w:val="000000"/>
        </w:rPr>
        <w:lastRenderedPageBreak/>
        <w:t>123</w:t>
      </w:r>
      <w:r w:rsidR="00E86BCB">
        <w:rPr>
          <w:color w:val="000000"/>
        </w:rPr>
        <w:t>. </w:t>
      </w:r>
      <w:r w:rsidR="00FE40B1">
        <w:rPr>
          <w:color w:val="000000"/>
        </w:rPr>
        <w:t>I</w:t>
      </w:r>
      <w:r w:rsidR="00E86BCB">
        <w:rPr>
          <w:color w:val="000000"/>
        </w:rPr>
        <w:t>ncreases in equity from a company</w:t>
      </w:r>
      <w:r w:rsidR="00145FAE">
        <w:rPr>
          <w:color w:val="000000"/>
        </w:rPr>
        <w:t>’</w:t>
      </w:r>
      <w:r w:rsidR="00E86BCB">
        <w:rPr>
          <w:color w:val="000000"/>
        </w:rPr>
        <w:t xml:space="preserve">s </w:t>
      </w:r>
      <w:r>
        <w:rPr>
          <w:color w:val="000000"/>
        </w:rPr>
        <w:t>sales of products or services</w:t>
      </w:r>
      <w:r w:rsidR="00E86BCB">
        <w:rPr>
          <w:color w:val="000000"/>
        </w:rPr>
        <w:t xml:space="preserve"> are: </w:t>
      </w:r>
      <w:r w:rsidR="00E86BCB">
        <w:rPr>
          <w:color w:val="000000"/>
        </w:rPr>
        <w:br/>
      </w:r>
      <w:r w:rsidR="00E86BCB">
        <w:rPr>
          <w:color w:val="808080"/>
        </w:rPr>
        <w:t>A.</w:t>
      </w:r>
      <w:r w:rsidR="00E86BCB">
        <w:rPr>
          <w:color w:val="000000"/>
        </w:rPr>
        <w:t> Assets.</w:t>
      </w:r>
      <w:r w:rsidR="00E86BCB">
        <w:rPr>
          <w:color w:val="000000"/>
        </w:rPr>
        <w:br/>
      </w:r>
      <w:r w:rsidR="00E86BCB" w:rsidRPr="00CA129F">
        <w:rPr>
          <w:bCs/>
          <w:color w:val="000000"/>
        </w:rPr>
        <w:t>B.</w:t>
      </w:r>
      <w:r w:rsidR="00E86BCB">
        <w:rPr>
          <w:color w:val="000000"/>
        </w:rPr>
        <w:t> Revenues.</w:t>
      </w:r>
      <w:r w:rsidR="00E86BCB">
        <w:rPr>
          <w:color w:val="000000"/>
        </w:rPr>
        <w:br/>
      </w:r>
      <w:r w:rsidR="00E86BCB">
        <w:rPr>
          <w:color w:val="808080"/>
        </w:rPr>
        <w:t>C.</w:t>
      </w:r>
      <w:r w:rsidR="00E86BCB">
        <w:rPr>
          <w:color w:val="000000"/>
        </w:rPr>
        <w:t> Liabilities.</w:t>
      </w:r>
      <w:r w:rsidR="00E86BCB">
        <w:rPr>
          <w:color w:val="000000"/>
        </w:rPr>
        <w:br/>
      </w:r>
      <w:r w:rsidR="00E86BCB">
        <w:rPr>
          <w:color w:val="808080"/>
        </w:rPr>
        <w:t>D.</w:t>
      </w:r>
      <w:r w:rsidR="00E86BCB">
        <w:rPr>
          <w:color w:val="000000"/>
        </w:rPr>
        <w:t> </w:t>
      </w:r>
      <w:r w:rsidR="003B2A12">
        <w:rPr>
          <w:color w:val="000000"/>
        </w:rPr>
        <w:t xml:space="preserve">Stockholders’  </w:t>
      </w:r>
      <w:r w:rsidR="00E86BCB">
        <w:rPr>
          <w:color w:val="000000"/>
        </w:rPr>
        <w:t>Equity.</w:t>
      </w:r>
      <w:r w:rsidR="00E86BCB">
        <w:rPr>
          <w:color w:val="000000"/>
        </w:rPr>
        <w:br/>
      </w:r>
      <w:r w:rsidR="00E86BCB">
        <w:rPr>
          <w:color w:val="808080"/>
        </w:rPr>
        <w:t>E.</w:t>
      </w:r>
      <w:r w:rsidR="00E86BCB">
        <w:rPr>
          <w:color w:val="000000"/>
        </w:rPr>
        <w:t> Expenses.</w:t>
      </w:r>
    </w:p>
    <w:p w:rsidR="00CE41C5" w:rsidRDefault="00CE41C5" w:rsidP="00CE41C5">
      <w:pPr>
        <w:keepLines/>
        <w:widowControl w:val="0"/>
        <w:autoSpaceDE w:val="0"/>
        <w:autoSpaceDN w:val="0"/>
        <w:adjustRightInd w:val="0"/>
        <w:rPr>
          <w:color w:val="000000"/>
        </w:rPr>
      </w:pPr>
    </w:p>
    <w:p w:rsidR="00CE41C5" w:rsidRDefault="00CA129F" w:rsidP="00CE41C5">
      <w:pPr>
        <w:keepLines/>
        <w:widowControl w:val="0"/>
        <w:autoSpaceDE w:val="0"/>
        <w:autoSpaceDN w:val="0"/>
        <w:adjustRightInd w:val="0"/>
        <w:rPr>
          <w:color w:val="000000"/>
        </w:rPr>
      </w:pPr>
      <w:r>
        <w:rPr>
          <w:color w:val="000000"/>
        </w:rPr>
        <w:t>Answer: B</w:t>
      </w:r>
    </w:p>
    <w:p w:rsidR="00CE41C5" w:rsidRDefault="00CE41C5" w:rsidP="00CE41C5">
      <w:pPr>
        <w:keepLines/>
        <w:widowControl w:val="0"/>
        <w:autoSpaceDE w:val="0"/>
        <w:autoSpaceDN w:val="0"/>
        <w:adjustRightInd w:val="0"/>
        <w:rPr>
          <w:color w:val="000000"/>
        </w:rPr>
      </w:pPr>
    </w:p>
    <w:p w:rsidR="008811A6" w:rsidRDefault="00E86BCB" w:rsidP="008811A6">
      <w:pPr>
        <w:keepLines/>
        <w:widowControl w:val="0"/>
        <w:autoSpaceDE w:val="0"/>
        <w:autoSpaceDN w:val="0"/>
        <w:adjustRightInd w:val="0"/>
        <w:rPr>
          <w:i/>
          <w:iCs/>
          <w:color w:val="000000"/>
          <w:sz w:val="16"/>
          <w:szCs w:val="16"/>
        </w:rPr>
      </w:pPr>
      <w:r>
        <w:rPr>
          <w:color w:val="000000"/>
          <w:sz w:val="18"/>
          <w:szCs w:val="18"/>
        </w:rPr>
        <w:t> </w:t>
      </w:r>
      <w:r w:rsidR="00CA129F">
        <w:rPr>
          <w:i/>
          <w:iCs/>
          <w:color w:val="000000"/>
          <w:sz w:val="16"/>
          <w:szCs w:val="16"/>
        </w:rPr>
        <w:t>Bloom</w:t>
      </w:r>
      <w:r w:rsidR="00FE40B1" w:rsidRPr="00534A65">
        <w:rPr>
          <w:i/>
          <w:iCs/>
          <w:color w:val="000000"/>
          <w:sz w:val="16"/>
          <w:szCs w:val="16"/>
        </w:rPr>
        <w:t xml:space="preserve">s: </w:t>
      </w:r>
      <w:r w:rsidR="00FE40B1">
        <w:rPr>
          <w:i/>
          <w:iCs/>
          <w:color w:val="000000"/>
          <w:sz w:val="16"/>
          <w:szCs w:val="16"/>
        </w:rPr>
        <w:t>Remember</w:t>
      </w:r>
      <w:r>
        <w:rPr>
          <w:color w:val="000000"/>
          <w:sz w:val="18"/>
          <w:szCs w:val="18"/>
        </w:rPr>
        <w:br/>
      </w:r>
      <w:r w:rsidR="00CA129F">
        <w:rPr>
          <w:i/>
          <w:iCs/>
          <w:color w:val="000000"/>
          <w:sz w:val="16"/>
          <w:szCs w:val="16"/>
        </w:rPr>
        <w:t>AACSB: Communication</w:t>
      </w:r>
      <w:r>
        <w:rPr>
          <w:i/>
          <w:iCs/>
          <w:color w:val="000000"/>
          <w:sz w:val="16"/>
          <w:szCs w:val="16"/>
        </w:rPr>
        <w:br/>
        <w:t>AICPA BB: Industry</w:t>
      </w:r>
      <w:r>
        <w:rPr>
          <w:i/>
          <w:iCs/>
          <w:color w:val="000000"/>
          <w:sz w:val="16"/>
          <w:szCs w:val="16"/>
        </w:rPr>
        <w:br/>
        <w:t>AICPA FN: Measurement</w:t>
      </w:r>
      <w:r>
        <w:rPr>
          <w:i/>
          <w:iCs/>
          <w:color w:val="000000"/>
          <w:sz w:val="16"/>
          <w:szCs w:val="16"/>
        </w:rPr>
        <w:br/>
        <w:t xml:space="preserve">Difficulty: </w:t>
      </w:r>
      <w:r w:rsidR="00CA129F">
        <w:rPr>
          <w:i/>
          <w:iCs/>
          <w:color w:val="000000"/>
          <w:sz w:val="16"/>
          <w:szCs w:val="16"/>
        </w:rPr>
        <w:t xml:space="preserve">1 </w:t>
      </w:r>
      <w:r>
        <w:rPr>
          <w:i/>
          <w:iCs/>
          <w:color w:val="000000"/>
          <w:sz w:val="16"/>
          <w:szCs w:val="16"/>
        </w:rPr>
        <w:t>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A1</w:t>
      </w:r>
    </w:p>
    <w:p w:rsidR="008F105D" w:rsidRPr="00365048" w:rsidRDefault="00CA129F" w:rsidP="008811A6">
      <w:pPr>
        <w:keepLines/>
        <w:widowControl w:val="0"/>
        <w:autoSpaceDE w:val="0"/>
        <w:autoSpaceDN w:val="0"/>
        <w:adjustRightInd w:val="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E86BCB" w:rsidRDefault="008649A4" w:rsidP="00E414A3">
      <w:pPr>
        <w:keepLines/>
        <w:widowControl w:val="0"/>
        <w:autoSpaceDE w:val="0"/>
        <w:autoSpaceDN w:val="0"/>
        <w:adjustRightInd w:val="0"/>
        <w:rPr>
          <w:color w:val="000000"/>
        </w:rPr>
      </w:pPr>
      <w:r>
        <w:rPr>
          <w:color w:val="000000"/>
        </w:rPr>
        <w:t>124</w:t>
      </w:r>
      <w:r w:rsidR="00E86BCB">
        <w:rPr>
          <w:color w:val="000000"/>
        </w:rPr>
        <w:t>. The difference between a company</w:t>
      </w:r>
      <w:r w:rsidR="00145FAE">
        <w:rPr>
          <w:color w:val="000000"/>
        </w:rPr>
        <w:t>’</w:t>
      </w:r>
      <w:r w:rsidR="00E86BCB">
        <w:rPr>
          <w:color w:val="000000"/>
        </w:rPr>
        <w:t>s assets and its liabilities, or net assets is: </w:t>
      </w:r>
      <w:r w:rsidR="00E86BCB">
        <w:rPr>
          <w:color w:val="000000"/>
        </w:rPr>
        <w:br/>
      </w:r>
      <w:r w:rsidR="00E86BCB">
        <w:rPr>
          <w:color w:val="808080"/>
        </w:rPr>
        <w:t>A.</w:t>
      </w:r>
      <w:r w:rsidR="00E86BCB">
        <w:rPr>
          <w:color w:val="000000"/>
        </w:rPr>
        <w:t> Net income.</w:t>
      </w:r>
      <w:r w:rsidR="00E86BCB">
        <w:rPr>
          <w:color w:val="000000"/>
        </w:rPr>
        <w:br/>
      </w:r>
      <w:r w:rsidR="00E86BCB">
        <w:rPr>
          <w:color w:val="808080"/>
        </w:rPr>
        <w:t>B.</w:t>
      </w:r>
      <w:r w:rsidR="00E86BCB">
        <w:rPr>
          <w:color w:val="000000"/>
        </w:rPr>
        <w:t> Expense.</w:t>
      </w:r>
      <w:r w:rsidR="00E86BCB">
        <w:rPr>
          <w:color w:val="000000"/>
        </w:rPr>
        <w:br/>
      </w:r>
      <w:r w:rsidR="00CA129F">
        <w:rPr>
          <w:bCs/>
          <w:color w:val="000000"/>
        </w:rPr>
        <w:t xml:space="preserve">C. </w:t>
      </w:r>
      <w:r w:rsidR="00E86BCB">
        <w:rPr>
          <w:color w:val="000000"/>
        </w:rPr>
        <w:t>Equity.</w:t>
      </w:r>
      <w:r w:rsidR="00E86BCB">
        <w:rPr>
          <w:color w:val="000000"/>
        </w:rPr>
        <w:br/>
      </w:r>
      <w:r w:rsidR="00E86BCB">
        <w:rPr>
          <w:color w:val="808080"/>
        </w:rPr>
        <w:t>D.</w:t>
      </w:r>
      <w:r w:rsidR="00E86BCB">
        <w:rPr>
          <w:color w:val="000000"/>
        </w:rPr>
        <w:t> Revenue.</w:t>
      </w:r>
      <w:r w:rsidR="00E86BCB">
        <w:rPr>
          <w:color w:val="000000"/>
        </w:rPr>
        <w:br/>
      </w:r>
      <w:r w:rsidR="00E86BCB">
        <w:rPr>
          <w:color w:val="808080"/>
        </w:rPr>
        <w:t>E.</w:t>
      </w:r>
      <w:r w:rsidR="00E86BCB">
        <w:rPr>
          <w:color w:val="000000"/>
        </w:rPr>
        <w:t> Net loss.</w:t>
      </w:r>
    </w:p>
    <w:p w:rsidR="00CA129F" w:rsidRDefault="00CA129F">
      <w:pPr>
        <w:keepNext/>
        <w:keepLines/>
        <w:widowControl w:val="0"/>
        <w:autoSpaceDE w:val="0"/>
        <w:autoSpaceDN w:val="0"/>
        <w:adjustRightInd w:val="0"/>
        <w:spacing w:before="319" w:after="319"/>
        <w:rPr>
          <w:color w:val="000000"/>
        </w:rPr>
      </w:pPr>
      <w:r>
        <w:rPr>
          <w:color w:val="000000"/>
        </w:rPr>
        <w:t>Answer: C</w:t>
      </w:r>
    </w:p>
    <w:p w:rsidR="00CA129F" w:rsidRDefault="00E86BCB" w:rsidP="00CA129F">
      <w:pPr>
        <w:keepNext/>
        <w:keepLines/>
        <w:widowControl w:val="0"/>
        <w:autoSpaceDE w:val="0"/>
        <w:autoSpaceDN w:val="0"/>
        <w:adjustRightInd w:val="0"/>
        <w:rPr>
          <w:i/>
          <w:iCs/>
          <w:color w:val="000000"/>
          <w:sz w:val="16"/>
          <w:szCs w:val="16"/>
        </w:rPr>
      </w:pPr>
      <w:r>
        <w:rPr>
          <w:color w:val="000000"/>
          <w:sz w:val="18"/>
          <w:szCs w:val="18"/>
        </w:rPr>
        <w:t> </w:t>
      </w:r>
      <w:r w:rsidR="00CA129F">
        <w:rPr>
          <w:i/>
          <w:iCs/>
          <w:color w:val="000000"/>
          <w:sz w:val="16"/>
          <w:szCs w:val="16"/>
        </w:rPr>
        <w:t>Bloom</w:t>
      </w:r>
      <w:r w:rsidR="00FE40B1" w:rsidRPr="00534A65">
        <w:rPr>
          <w:i/>
          <w:iCs/>
          <w:color w:val="000000"/>
          <w:sz w:val="16"/>
          <w:szCs w:val="16"/>
        </w:rPr>
        <w:t xml:space="preserve">s: </w:t>
      </w:r>
      <w:r w:rsidR="00FE40B1">
        <w:rPr>
          <w:i/>
          <w:iCs/>
          <w:color w:val="000000"/>
          <w:sz w:val="16"/>
          <w:szCs w:val="16"/>
        </w:rPr>
        <w:t>Remember</w:t>
      </w:r>
      <w:r>
        <w:rPr>
          <w:color w:val="000000"/>
          <w:sz w:val="18"/>
          <w:szCs w:val="18"/>
        </w:rPr>
        <w:br/>
      </w:r>
      <w:r w:rsidR="00CA129F">
        <w:rPr>
          <w:i/>
          <w:iCs/>
          <w:color w:val="000000"/>
          <w:sz w:val="16"/>
          <w:szCs w:val="16"/>
        </w:rPr>
        <w:t>AACSB: Communication</w:t>
      </w:r>
      <w:r>
        <w:rPr>
          <w:i/>
          <w:iCs/>
          <w:color w:val="000000"/>
          <w:sz w:val="16"/>
          <w:szCs w:val="16"/>
        </w:rPr>
        <w:br/>
        <w:t>AICPA BB: Industry</w:t>
      </w:r>
      <w:r>
        <w:rPr>
          <w:i/>
          <w:iCs/>
          <w:color w:val="000000"/>
          <w:sz w:val="16"/>
          <w:szCs w:val="16"/>
        </w:rPr>
        <w:br/>
        <w:t>AICPA FN: Measurement</w:t>
      </w:r>
      <w:r>
        <w:rPr>
          <w:i/>
          <w:iCs/>
          <w:color w:val="000000"/>
          <w:sz w:val="16"/>
          <w:szCs w:val="16"/>
        </w:rPr>
        <w:br/>
        <w:t xml:space="preserve">Difficulty: </w:t>
      </w:r>
      <w:r w:rsidR="00CA129F">
        <w:rPr>
          <w:i/>
          <w:iCs/>
          <w:color w:val="000000"/>
          <w:sz w:val="16"/>
          <w:szCs w:val="16"/>
        </w:rPr>
        <w:t xml:space="preserve">1 </w:t>
      </w:r>
      <w:r>
        <w:rPr>
          <w:i/>
          <w:iCs/>
          <w:color w:val="000000"/>
          <w:sz w:val="16"/>
          <w:szCs w:val="16"/>
        </w:rPr>
        <w:t>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sidR="006A2386">
        <w:rPr>
          <w:i/>
          <w:iCs/>
          <w:color w:val="000000"/>
          <w:sz w:val="16"/>
          <w:szCs w:val="16"/>
        </w:rPr>
        <w:t>A1</w:t>
      </w:r>
    </w:p>
    <w:p w:rsidR="008F105D" w:rsidRPr="00365048" w:rsidRDefault="00CA129F" w:rsidP="008F105D">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E86BCB" w:rsidRDefault="003A4832" w:rsidP="00647806">
      <w:pPr>
        <w:keepNext/>
        <w:keepLines/>
        <w:widowControl w:val="0"/>
        <w:autoSpaceDE w:val="0"/>
        <w:autoSpaceDN w:val="0"/>
        <w:adjustRightInd w:val="0"/>
        <w:rPr>
          <w:color w:val="000000"/>
        </w:rPr>
      </w:pPr>
      <w:r>
        <w:rPr>
          <w:color w:val="000000"/>
        </w:rPr>
        <w:t>125</w:t>
      </w:r>
      <w:r w:rsidR="00E86BCB">
        <w:rPr>
          <w:color w:val="000000"/>
        </w:rPr>
        <w:t>. Creditors</w:t>
      </w:r>
      <w:r w:rsidR="00145FAE">
        <w:rPr>
          <w:color w:val="000000"/>
        </w:rPr>
        <w:t>’</w:t>
      </w:r>
      <w:r w:rsidR="00E86BCB">
        <w:rPr>
          <w:color w:val="000000"/>
        </w:rPr>
        <w:t xml:space="preserve"> claims on the assets of a company are called: </w:t>
      </w:r>
      <w:r w:rsidR="00E86BCB">
        <w:rPr>
          <w:color w:val="000000"/>
        </w:rPr>
        <w:br/>
      </w:r>
      <w:r w:rsidR="00E86BCB">
        <w:rPr>
          <w:color w:val="808080"/>
        </w:rPr>
        <w:t>A.</w:t>
      </w:r>
      <w:r w:rsidR="00E86BCB">
        <w:rPr>
          <w:color w:val="000000"/>
        </w:rPr>
        <w:t> Net losses.</w:t>
      </w:r>
      <w:r w:rsidR="00E86BCB">
        <w:rPr>
          <w:color w:val="000000"/>
        </w:rPr>
        <w:br/>
      </w:r>
      <w:r w:rsidR="00E86BCB">
        <w:rPr>
          <w:color w:val="808080"/>
        </w:rPr>
        <w:t>B.</w:t>
      </w:r>
      <w:r w:rsidR="00E86BCB">
        <w:rPr>
          <w:color w:val="000000"/>
        </w:rPr>
        <w:t> Expenses.</w:t>
      </w:r>
      <w:r w:rsidR="00E86BCB">
        <w:rPr>
          <w:color w:val="000000"/>
        </w:rPr>
        <w:br/>
      </w:r>
      <w:r w:rsidR="00E86BCB">
        <w:rPr>
          <w:color w:val="808080"/>
        </w:rPr>
        <w:t>C.</w:t>
      </w:r>
      <w:r w:rsidR="00E86BCB">
        <w:rPr>
          <w:color w:val="000000"/>
        </w:rPr>
        <w:t> Revenues.</w:t>
      </w:r>
      <w:r w:rsidR="00E86BCB">
        <w:rPr>
          <w:color w:val="000000"/>
        </w:rPr>
        <w:br/>
      </w:r>
      <w:r w:rsidR="00E86BCB">
        <w:rPr>
          <w:color w:val="808080"/>
        </w:rPr>
        <w:t>D.</w:t>
      </w:r>
      <w:r w:rsidR="00E86BCB">
        <w:rPr>
          <w:color w:val="000000"/>
        </w:rPr>
        <w:t> Equity.</w:t>
      </w:r>
      <w:r w:rsidR="00E86BCB">
        <w:rPr>
          <w:color w:val="000000"/>
        </w:rPr>
        <w:br/>
      </w:r>
      <w:r w:rsidR="00E86BCB" w:rsidRPr="00CA129F">
        <w:rPr>
          <w:bCs/>
          <w:color w:val="000000"/>
        </w:rPr>
        <w:t>E.</w:t>
      </w:r>
      <w:r w:rsidR="00E86BCB">
        <w:rPr>
          <w:color w:val="000000"/>
        </w:rPr>
        <w:t> Liabilities.</w:t>
      </w:r>
    </w:p>
    <w:p w:rsidR="00CA129F" w:rsidRDefault="00CA129F">
      <w:pPr>
        <w:keepNext/>
        <w:keepLines/>
        <w:widowControl w:val="0"/>
        <w:autoSpaceDE w:val="0"/>
        <w:autoSpaceDN w:val="0"/>
        <w:adjustRightInd w:val="0"/>
        <w:spacing w:before="319" w:after="319"/>
        <w:rPr>
          <w:color w:val="000000"/>
        </w:rPr>
      </w:pPr>
      <w:r>
        <w:rPr>
          <w:color w:val="000000"/>
        </w:rPr>
        <w:t>Answer: E</w:t>
      </w:r>
    </w:p>
    <w:p w:rsidR="00CA129F" w:rsidRDefault="00E86BCB" w:rsidP="00CA129F">
      <w:pPr>
        <w:keepNext/>
        <w:keepLines/>
        <w:widowControl w:val="0"/>
        <w:autoSpaceDE w:val="0"/>
        <w:autoSpaceDN w:val="0"/>
        <w:adjustRightInd w:val="0"/>
        <w:rPr>
          <w:i/>
          <w:iCs/>
          <w:color w:val="000000"/>
          <w:sz w:val="16"/>
          <w:szCs w:val="16"/>
        </w:rPr>
      </w:pPr>
      <w:r>
        <w:rPr>
          <w:color w:val="000000"/>
          <w:sz w:val="18"/>
          <w:szCs w:val="18"/>
        </w:rPr>
        <w:t> </w:t>
      </w:r>
      <w:r w:rsidR="00CA129F">
        <w:rPr>
          <w:i/>
          <w:iCs/>
          <w:color w:val="000000"/>
          <w:sz w:val="16"/>
          <w:szCs w:val="16"/>
        </w:rPr>
        <w:t>Bloom</w:t>
      </w:r>
      <w:r w:rsidR="00FE40B1" w:rsidRPr="00534A65">
        <w:rPr>
          <w:i/>
          <w:iCs/>
          <w:color w:val="000000"/>
          <w:sz w:val="16"/>
          <w:szCs w:val="16"/>
        </w:rPr>
        <w:t xml:space="preserve">s: </w:t>
      </w:r>
      <w:r w:rsidR="00FE40B1">
        <w:rPr>
          <w:i/>
          <w:iCs/>
          <w:color w:val="000000"/>
          <w:sz w:val="16"/>
          <w:szCs w:val="16"/>
        </w:rPr>
        <w:t>Remember</w:t>
      </w:r>
      <w:r w:rsidR="00FE40B1">
        <w:rPr>
          <w:color w:val="000000"/>
          <w:sz w:val="18"/>
          <w:szCs w:val="18"/>
        </w:rPr>
        <w:br/>
      </w:r>
      <w:r w:rsidR="00CA129F">
        <w:rPr>
          <w:i/>
          <w:iCs/>
          <w:color w:val="000000"/>
          <w:sz w:val="16"/>
          <w:szCs w:val="16"/>
        </w:rPr>
        <w:t>AACSB: Communication</w:t>
      </w:r>
      <w:r>
        <w:rPr>
          <w:i/>
          <w:iCs/>
          <w:color w:val="000000"/>
          <w:sz w:val="16"/>
          <w:szCs w:val="16"/>
        </w:rPr>
        <w:br/>
        <w:t>AICPA BB: Industry</w:t>
      </w:r>
      <w:r>
        <w:rPr>
          <w:i/>
          <w:iCs/>
          <w:color w:val="000000"/>
          <w:sz w:val="16"/>
          <w:szCs w:val="16"/>
        </w:rPr>
        <w:br/>
        <w:t>AICPA FN: Measurement</w:t>
      </w:r>
      <w:r>
        <w:rPr>
          <w:i/>
          <w:iCs/>
          <w:color w:val="000000"/>
          <w:sz w:val="16"/>
          <w:szCs w:val="16"/>
        </w:rPr>
        <w:br/>
        <w:t xml:space="preserve">Difficulty: </w:t>
      </w:r>
      <w:r w:rsidR="00CA129F">
        <w:rPr>
          <w:i/>
          <w:iCs/>
          <w:color w:val="000000"/>
          <w:sz w:val="16"/>
          <w:szCs w:val="16"/>
        </w:rPr>
        <w:t xml:space="preserve">1 </w:t>
      </w:r>
      <w:r>
        <w:rPr>
          <w:i/>
          <w:iCs/>
          <w:color w:val="000000"/>
          <w:sz w:val="16"/>
          <w:szCs w:val="16"/>
        </w:rPr>
        <w:t>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A1</w:t>
      </w:r>
    </w:p>
    <w:p w:rsidR="008F105D" w:rsidRPr="00365048" w:rsidRDefault="00CA129F" w:rsidP="008F105D">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E86BCB" w:rsidRDefault="003A4832" w:rsidP="00CE41C5">
      <w:pPr>
        <w:keepNext/>
        <w:keepLines/>
        <w:widowControl w:val="0"/>
        <w:autoSpaceDE w:val="0"/>
        <w:autoSpaceDN w:val="0"/>
        <w:adjustRightInd w:val="0"/>
        <w:rPr>
          <w:color w:val="000000"/>
        </w:rPr>
      </w:pPr>
      <w:r>
        <w:rPr>
          <w:color w:val="000000"/>
        </w:rPr>
        <w:lastRenderedPageBreak/>
        <w:t>126</w:t>
      </w:r>
      <w:r w:rsidR="00E86BCB">
        <w:rPr>
          <w:color w:val="000000"/>
        </w:rPr>
        <w:t xml:space="preserve">. Decreases in equity that represent costs of </w:t>
      </w:r>
      <w:r>
        <w:rPr>
          <w:color w:val="000000"/>
        </w:rPr>
        <w:t>providing products or services to customers,</w:t>
      </w:r>
      <w:r w:rsidR="00E86BCB">
        <w:rPr>
          <w:color w:val="000000"/>
        </w:rPr>
        <w:t xml:space="preserve"> used to earn revenues are called: </w:t>
      </w:r>
      <w:r w:rsidR="00E86BCB">
        <w:rPr>
          <w:color w:val="000000"/>
        </w:rPr>
        <w:br/>
      </w:r>
      <w:r w:rsidR="00E86BCB">
        <w:rPr>
          <w:color w:val="808080"/>
        </w:rPr>
        <w:t>A.</w:t>
      </w:r>
      <w:r w:rsidR="00E86BCB">
        <w:rPr>
          <w:color w:val="000000"/>
        </w:rPr>
        <w:t> Liabilities.</w:t>
      </w:r>
      <w:r w:rsidR="00E86BCB">
        <w:rPr>
          <w:color w:val="000000"/>
        </w:rPr>
        <w:br/>
      </w:r>
      <w:r w:rsidR="00E86BCB">
        <w:rPr>
          <w:color w:val="808080"/>
        </w:rPr>
        <w:t>B.</w:t>
      </w:r>
      <w:r w:rsidR="00E86BCB">
        <w:rPr>
          <w:color w:val="000000"/>
        </w:rPr>
        <w:t> Equity.</w:t>
      </w:r>
      <w:r w:rsidR="00E86BCB">
        <w:rPr>
          <w:color w:val="000000"/>
        </w:rPr>
        <w:br/>
      </w:r>
      <w:r w:rsidR="00E86BCB">
        <w:rPr>
          <w:color w:val="808080"/>
        </w:rPr>
        <w:t>C.</w:t>
      </w:r>
      <w:r w:rsidR="00E86BCB">
        <w:rPr>
          <w:color w:val="000000"/>
        </w:rPr>
        <w:t> </w:t>
      </w:r>
      <w:r w:rsidR="003B2A12">
        <w:rPr>
          <w:color w:val="000000"/>
        </w:rPr>
        <w:t xml:space="preserve"> Dividends</w:t>
      </w:r>
      <w:r w:rsidR="00E86BCB">
        <w:rPr>
          <w:color w:val="000000"/>
        </w:rPr>
        <w:t>.</w:t>
      </w:r>
      <w:r w:rsidR="00E86BCB">
        <w:rPr>
          <w:color w:val="000000"/>
        </w:rPr>
        <w:br/>
      </w:r>
      <w:r w:rsidR="00E86BCB" w:rsidRPr="00E414A3">
        <w:rPr>
          <w:bCs/>
          <w:color w:val="000000"/>
        </w:rPr>
        <w:t>D.</w:t>
      </w:r>
      <w:r w:rsidR="00E86BCB">
        <w:rPr>
          <w:color w:val="000000"/>
        </w:rPr>
        <w:t> Expenses.</w:t>
      </w:r>
      <w:r w:rsidR="00E86BCB">
        <w:rPr>
          <w:color w:val="000000"/>
        </w:rPr>
        <w:br/>
      </w:r>
      <w:r w:rsidR="00E86BCB">
        <w:rPr>
          <w:color w:val="808080"/>
        </w:rPr>
        <w:t>E.</w:t>
      </w:r>
      <w:r w:rsidR="00E86BCB">
        <w:rPr>
          <w:color w:val="000000"/>
        </w:rPr>
        <w:t> </w:t>
      </w:r>
      <w:r w:rsidR="003B2A12">
        <w:rPr>
          <w:color w:val="000000"/>
        </w:rPr>
        <w:t xml:space="preserve"> Common Stock</w:t>
      </w:r>
      <w:r w:rsidR="00E86BCB">
        <w:rPr>
          <w:color w:val="000000"/>
        </w:rPr>
        <w:t>.</w:t>
      </w:r>
    </w:p>
    <w:p w:rsidR="00E414A3" w:rsidRDefault="00E414A3" w:rsidP="00CE41C5">
      <w:pPr>
        <w:keepNext/>
        <w:keepLines/>
        <w:widowControl w:val="0"/>
        <w:autoSpaceDE w:val="0"/>
        <w:autoSpaceDN w:val="0"/>
        <w:adjustRightInd w:val="0"/>
        <w:rPr>
          <w:color w:val="000000"/>
        </w:rPr>
      </w:pPr>
    </w:p>
    <w:p w:rsidR="00E414A3" w:rsidRDefault="00E414A3" w:rsidP="00CE41C5">
      <w:pPr>
        <w:keepNext/>
        <w:keepLines/>
        <w:widowControl w:val="0"/>
        <w:autoSpaceDE w:val="0"/>
        <w:autoSpaceDN w:val="0"/>
        <w:adjustRightInd w:val="0"/>
        <w:rPr>
          <w:color w:val="000000"/>
        </w:rPr>
      </w:pPr>
      <w:r>
        <w:rPr>
          <w:color w:val="000000"/>
        </w:rPr>
        <w:t>Answer: D</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647806" w:rsidRDefault="00E414A3" w:rsidP="00647806">
      <w:pPr>
        <w:keepLines/>
        <w:widowControl w:val="0"/>
        <w:autoSpaceDE w:val="0"/>
        <w:autoSpaceDN w:val="0"/>
        <w:adjustRightInd w:val="0"/>
        <w:rPr>
          <w:i/>
          <w:iCs/>
          <w:color w:val="000000"/>
          <w:sz w:val="16"/>
          <w:szCs w:val="16"/>
        </w:rPr>
      </w:pPr>
      <w:r>
        <w:rPr>
          <w:i/>
          <w:iCs/>
          <w:color w:val="000000"/>
          <w:sz w:val="16"/>
          <w:szCs w:val="16"/>
        </w:rPr>
        <w:t>Bloom</w:t>
      </w:r>
      <w:r w:rsidR="00FE40B1" w:rsidRPr="00534A65">
        <w:rPr>
          <w:i/>
          <w:iCs/>
          <w:color w:val="000000"/>
          <w:sz w:val="16"/>
          <w:szCs w:val="16"/>
        </w:rPr>
        <w:t xml:space="preserve">s: </w:t>
      </w:r>
      <w:r w:rsidR="00FE40B1">
        <w:rPr>
          <w:i/>
          <w:iCs/>
          <w:color w:val="000000"/>
          <w:sz w:val="16"/>
          <w:szCs w:val="16"/>
        </w:rPr>
        <w:t>Remember</w:t>
      </w:r>
      <w:r w:rsidR="00FE40B1">
        <w:rPr>
          <w:color w:val="000000"/>
          <w:sz w:val="18"/>
          <w:szCs w:val="18"/>
        </w:rPr>
        <w:br/>
      </w:r>
      <w:r w:rsidR="00647806">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A1</w:t>
      </w:r>
    </w:p>
    <w:p w:rsidR="008F105D" w:rsidRPr="00365048" w:rsidRDefault="00E414A3" w:rsidP="008F105D">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t> </w:t>
      </w:r>
    </w:p>
    <w:p w:rsidR="008F105D" w:rsidRDefault="003A4832" w:rsidP="008811A6">
      <w:pPr>
        <w:keepLines/>
        <w:widowControl w:val="0"/>
        <w:autoSpaceDE w:val="0"/>
        <w:autoSpaceDN w:val="0"/>
        <w:adjustRightInd w:val="0"/>
        <w:rPr>
          <w:color w:val="000000"/>
        </w:rPr>
      </w:pPr>
      <w:r>
        <w:rPr>
          <w:color w:val="000000"/>
        </w:rPr>
        <w:t>127</w:t>
      </w:r>
      <w:r w:rsidR="00E86BCB">
        <w:rPr>
          <w:color w:val="000000"/>
        </w:rPr>
        <w:t>. The description of the relation between a company</w:t>
      </w:r>
      <w:r w:rsidR="00145FAE">
        <w:rPr>
          <w:color w:val="000000"/>
        </w:rPr>
        <w:t>’</w:t>
      </w:r>
      <w:r w:rsidR="00E86BCB">
        <w:rPr>
          <w:color w:val="000000"/>
        </w:rPr>
        <w:t>s assets, liabilities, and equity, which is expressed as Assets = Liabilities + Equity, is known as the: </w:t>
      </w:r>
      <w:r w:rsidR="00E86BCB">
        <w:rPr>
          <w:color w:val="000000"/>
        </w:rPr>
        <w:br/>
      </w:r>
      <w:r w:rsidR="00E86BCB">
        <w:rPr>
          <w:color w:val="808080"/>
        </w:rPr>
        <w:t>A.</w:t>
      </w:r>
      <w:r w:rsidR="00E86BCB">
        <w:rPr>
          <w:color w:val="000000"/>
        </w:rPr>
        <w:t> Income statement equation.</w:t>
      </w:r>
      <w:r w:rsidR="00E86BCB">
        <w:rPr>
          <w:color w:val="000000"/>
        </w:rPr>
        <w:br/>
      </w:r>
      <w:r w:rsidR="00E86BCB" w:rsidRPr="00E414A3">
        <w:rPr>
          <w:bCs/>
          <w:color w:val="000000"/>
        </w:rPr>
        <w:t>B.</w:t>
      </w:r>
      <w:r w:rsidR="00E86BCB">
        <w:rPr>
          <w:color w:val="000000"/>
        </w:rPr>
        <w:t> Accounting equation.</w:t>
      </w:r>
      <w:r w:rsidR="00E86BCB">
        <w:rPr>
          <w:color w:val="000000"/>
        </w:rPr>
        <w:br/>
      </w:r>
      <w:r w:rsidR="00E86BCB">
        <w:rPr>
          <w:color w:val="808080"/>
        </w:rPr>
        <w:t>C.</w:t>
      </w:r>
      <w:r w:rsidR="00E86BCB">
        <w:rPr>
          <w:color w:val="000000"/>
        </w:rPr>
        <w:t> Business equation.</w:t>
      </w:r>
      <w:r w:rsidR="00E86BCB">
        <w:rPr>
          <w:color w:val="000000"/>
        </w:rPr>
        <w:br/>
      </w:r>
      <w:r w:rsidR="00E86BCB">
        <w:rPr>
          <w:color w:val="808080"/>
        </w:rPr>
        <w:t>D.</w:t>
      </w:r>
      <w:r w:rsidR="00E86BCB">
        <w:rPr>
          <w:color w:val="000000"/>
        </w:rPr>
        <w:t> Return on equity ratio.</w:t>
      </w:r>
      <w:r w:rsidR="00E86BCB">
        <w:rPr>
          <w:color w:val="000000"/>
        </w:rPr>
        <w:br/>
      </w:r>
      <w:r w:rsidR="00E86BCB">
        <w:rPr>
          <w:color w:val="808080"/>
        </w:rPr>
        <w:t>E.</w:t>
      </w:r>
      <w:r w:rsidR="00E86BCB">
        <w:rPr>
          <w:color w:val="000000"/>
        </w:rPr>
        <w:t> Net income.</w:t>
      </w:r>
    </w:p>
    <w:p w:rsidR="008F105D" w:rsidRDefault="008F105D" w:rsidP="008811A6">
      <w:pPr>
        <w:keepLines/>
        <w:widowControl w:val="0"/>
        <w:autoSpaceDE w:val="0"/>
        <w:autoSpaceDN w:val="0"/>
        <w:adjustRightInd w:val="0"/>
        <w:rPr>
          <w:color w:val="000000"/>
        </w:rPr>
      </w:pPr>
    </w:p>
    <w:p w:rsidR="00E414A3" w:rsidRDefault="00E414A3" w:rsidP="008811A6">
      <w:pPr>
        <w:keepLines/>
        <w:widowControl w:val="0"/>
        <w:autoSpaceDE w:val="0"/>
        <w:autoSpaceDN w:val="0"/>
        <w:adjustRightInd w:val="0"/>
        <w:rPr>
          <w:color w:val="000000"/>
        </w:rPr>
      </w:pPr>
      <w:r>
        <w:rPr>
          <w:color w:val="000000"/>
        </w:rPr>
        <w:t>Answer: B</w:t>
      </w:r>
    </w:p>
    <w:p w:rsidR="00E414A3" w:rsidRDefault="00E86BCB" w:rsidP="00E414A3">
      <w:pPr>
        <w:keepNext/>
        <w:keepLines/>
        <w:widowControl w:val="0"/>
        <w:autoSpaceDE w:val="0"/>
        <w:autoSpaceDN w:val="0"/>
        <w:adjustRightInd w:val="0"/>
        <w:rPr>
          <w:i/>
          <w:iCs/>
          <w:color w:val="000000"/>
          <w:sz w:val="16"/>
          <w:szCs w:val="16"/>
        </w:rPr>
      </w:pPr>
      <w:r>
        <w:rPr>
          <w:color w:val="000000"/>
          <w:sz w:val="18"/>
          <w:szCs w:val="18"/>
        </w:rPr>
        <w:t> </w:t>
      </w:r>
      <w:r w:rsidR="00E414A3">
        <w:rPr>
          <w:i/>
          <w:iCs/>
          <w:color w:val="000000"/>
          <w:sz w:val="16"/>
          <w:szCs w:val="16"/>
        </w:rPr>
        <w:t>Bloom</w:t>
      </w:r>
      <w:r w:rsidR="00552DAC" w:rsidRPr="00534A65">
        <w:rPr>
          <w:i/>
          <w:iCs/>
          <w:color w:val="000000"/>
          <w:sz w:val="16"/>
          <w:szCs w:val="16"/>
        </w:rPr>
        <w:t xml:space="preserve">s: </w:t>
      </w:r>
      <w:r w:rsidR="00552DAC">
        <w:rPr>
          <w:i/>
          <w:iCs/>
          <w:color w:val="000000"/>
          <w:sz w:val="16"/>
          <w:szCs w:val="16"/>
        </w:rPr>
        <w:t>Remember</w:t>
      </w:r>
      <w:r>
        <w:rPr>
          <w:color w:val="000000"/>
          <w:sz w:val="18"/>
          <w:szCs w:val="18"/>
        </w:rPr>
        <w:br/>
      </w:r>
      <w:r>
        <w:rPr>
          <w:i/>
          <w:iCs/>
          <w:color w:val="000000"/>
          <w:sz w:val="16"/>
          <w:szCs w:val="16"/>
        </w:rPr>
        <w:t>AACSB: Communicat</w:t>
      </w:r>
      <w:r w:rsidR="00E414A3">
        <w:rPr>
          <w:i/>
          <w:iCs/>
          <w:color w:val="000000"/>
          <w:sz w:val="16"/>
          <w:szCs w:val="16"/>
        </w:rPr>
        <w:t>ion</w:t>
      </w:r>
      <w:r>
        <w:rPr>
          <w:i/>
          <w:iCs/>
          <w:color w:val="000000"/>
          <w:sz w:val="16"/>
          <w:szCs w:val="16"/>
        </w:rPr>
        <w:br/>
        <w:t>AICPA BB: Industry</w:t>
      </w:r>
      <w:r>
        <w:rPr>
          <w:i/>
          <w:iCs/>
          <w:color w:val="000000"/>
          <w:sz w:val="16"/>
          <w:szCs w:val="16"/>
        </w:rPr>
        <w:br/>
        <w:t>AICPA FN: Measurement</w:t>
      </w:r>
      <w:r>
        <w:rPr>
          <w:i/>
          <w:iCs/>
          <w:color w:val="000000"/>
          <w:sz w:val="16"/>
          <w:szCs w:val="16"/>
        </w:rPr>
        <w:br/>
        <w:t xml:space="preserve">Difficulty: </w:t>
      </w:r>
      <w:r w:rsidR="00E414A3">
        <w:rPr>
          <w:i/>
          <w:iCs/>
          <w:color w:val="000000"/>
          <w:sz w:val="16"/>
          <w:szCs w:val="16"/>
        </w:rPr>
        <w:t xml:space="preserve">1 </w:t>
      </w:r>
      <w:r>
        <w:rPr>
          <w:i/>
          <w:iCs/>
          <w:color w:val="000000"/>
          <w:sz w:val="16"/>
          <w:szCs w:val="16"/>
        </w:rPr>
        <w:t>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A1</w:t>
      </w:r>
    </w:p>
    <w:p w:rsidR="00E414A3" w:rsidRDefault="00E414A3" w:rsidP="00E414A3">
      <w:pPr>
        <w:keepNext/>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8F105D" w:rsidRPr="00365048" w:rsidRDefault="008F105D" w:rsidP="008F105D">
      <w:pPr>
        <w:keepLines/>
        <w:widowControl w:val="0"/>
        <w:autoSpaceDE w:val="0"/>
        <w:autoSpaceDN w:val="0"/>
        <w:adjustRightInd w:val="0"/>
        <w:spacing w:after="240"/>
        <w:rPr>
          <w:color w:val="000000"/>
          <w:szCs w:val="18"/>
        </w:rPr>
      </w:pPr>
    </w:p>
    <w:p w:rsidR="00E86BCB" w:rsidRDefault="003A4832">
      <w:pPr>
        <w:keepNext/>
        <w:keepLines/>
        <w:widowControl w:val="0"/>
        <w:autoSpaceDE w:val="0"/>
        <w:autoSpaceDN w:val="0"/>
        <w:adjustRightInd w:val="0"/>
        <w:spacing w:before="319" w:after="319"/>
        <w:rPr>
          <w:color w:val="000000"/>
        </w:rPr>
      </w:pPr>
      <w:r>
        <w:rPr>
          <w:color w:val="000000"/>
        </w:rPr>
        <w:t>128</w:t>
      </w:r>
      <w:r w:rsidR="00E86BCB">
        <w:rPr>
          <w:color w:val="000000"/>
        </w:rPr>
        <w:t>. Revenues are: </w:t>
      </w:r>
      <w:r w:rsidR="00E86BCB">
        <w:rPr>
          <w:color w:val="000000"/>
        </w:rPr>
        <w:br/>
      </w:r>
      <w:r w:rsidR="00E86BCB">
        <w:rPr>
          <w:color w:val="808080"/>
        </w:rPr>
        <w:t>A.</w:t>
      </w:r>
      <w:r w:rsidR="00E86BCB">
        <w:rPr>
          <w:color w:val="000000"/>
        </w:rPr>
        <w:t> The same as net income.</w:t>
      </w:r>
      <w:r w:rsidR="00E86BCB">
        <w:rPr>
          <w:color w:val="000000"/>
        </w:rPr>
        <w:br/>
      </w:r>
      <w:r w:rsidR="00E86BCB">
        <w:rPr>
          <w:color w:val="808080"/>
        </w:rPr>
        <w:t>B.</w:t>
      </w:r>
      <w:r w:rsidR="00E86BCB">
        <w:rPr>
          <w:color w:val="000000"/>
        </w:rPr>
        <w:t> The excess of expenses over assets.</w:t>
      </w:r>
      <w:r w:rsidR="00E86BCB">
        <w:rPr>
          <w:color w:val="000000"/>
        </w:rPr>
        <w:br/>
      </w:r>
      <w:r w:rsidR="00E86BCB">
        <w:rPr>
          <w:color w:val="808080"/>
        </w:rPr>
        <w:t>C.</w:t>
      </w:r>
      <w:r w:rsidR="00E86BCB">
        <w:rPr>
          <w:color w:val="000000"/>
        </w:rPr>
        <w:t> Resources owned or controlled by a company</w:t>
      </w:r>
      <w:r w:rsidR="00E86BCB">
        <w:rPr>
          <w:color w:val="000000"/>
        </w:rPr>
        <w:br/>
      </w:r>
      <w:r w:rsidR="00E86BCB" w:rsidRPr="00E414A3">
        <w:rPr>
          <w:bCs/>
          <w:color w:val="000000"/>
        </w:rPr>
        <w:t>D.</w:t>
      </w:r>
      <w:r w:rsidR="00E86BCB">
        <w:rPr>
          <w:color w:val="000000"/>
        </w:rPr>
        <w:t> </w:t>
      </w:r>
      <w:r w:rsidR="00E1262C">
        <w:rPr>
          <w:color w:val="000000"/>
        </w:rPr>
        <w:t>The increase in equity from a company</w:t>
      </w:r>
      <w:r w:rsidR="00145FAE">
        <w:rPr>
          <w:color w:val="000000"/>
        </w:rPr>
        <w:t>’</w:t>
      </w:r>
      <w:r w:rsidR="00E1262C">
        <w:rPr>
          <w:color w:val="000000"/>
        </w:rPr>
        <w:t>s</w:t>
      </w:r>
      <w:r w:rsidR="00E86BCB">
        <w:rPr>
          <w:color w:val="000000"/>
        </w:rPr>
        <w:t xml:space="preserve"> </w:t>
      </w:r>
      <w:r>
        <w:rPr>
          <w:color w:val="000000"/>
        </w:rPr>
        <w:t>sales of products and services</w:t>
      </w:r>
      <w:r w:rsidR="00E86BCB">
        <w:rPr>
          <w:color w:val="000000"/>
        </w:rPr>
        <w:t>.</w:t>
      </w:r>
      <w:r w:rsidR="00E86BCB">
        <w:rPr>
          <w:color w:val="000000"/>
        </w:rPr>
        <w:br/>
      </w:r>
      <w:r w:rsidR="00E86BCB">
        <w:rPr>
          <w:color w:val="808080"/>
        </w:rPr>
        <w:t>E.</w:t>
      </w:r>
      <w:r w:rsidR="00E86BCB">
        <w:rPr>
          <w:color w:val="000000"/>
        </w:rPr>
        <w:t> The costs of assets or services used.</w:t>
      </w:r>
    </w:p>
    <w:p w:rsidR="00E86BCB" w:rsidRDefault="00E414A3" w:rsidP="00E414A3">
      <w:pPr>
        <w:keepNext/>
        <w:keepLines/>
        <w:widowControl w:val="0"/>
        <w:autoSpaceDE w:val="0"/>
        <w:autoSpaceDN w:val="0"/>
        <w:adjustRightInd w:val="0"/>
        <w:spacing w:before="319" w:after="319"/>
        <w:rPr>
          <w:color w:val="000000"/>
          <w:sz w:val="18"/>
          <w:szCs w:val="18"/>
        </w:rPr>
      </w:pPr>
      <w:r>
        <w:rPr>
          <w:color w:val="000000"/>
        </w:rPr>
        <w:t>Answer: D</w:t>
      </w:r>
      <w:r w:rsidR="00E86BCB">
        <w:rPr>
          <w:color w:val="000000"/>
          <w:sz w:val="18"/>
          <w:szCs w:val="18"/>
        </w:rPr>
        <w:t> </w:t>
      </w:r>
    </w:p>
    <w:p w:rsidR="00E414A3" w:rsidRDefault="00E414A3">
      <w:pPr>
        <w:keepLines/>
        <w:widowControl w:val="0"/>
        <w:autoSpaceDE w:val="0"/>
        <w:autoSpaceDN w:val="0"/>
        <w:adjustRightInd w:val="0"/>
        <w:rPr>
          <w:i/>
          <w:iCs/>
          <w:color w:val="000000"/>
          <w:sz w:val="16"/>
          <w:szCs w:val="16"/>
        </w:rPr>
      </w:pPr>
      <w:r>
        <w:rPr>
          <w:i/>
          <w:iCs/>
          <w:color w:val="000000"/>
          <w:sz w:val="16"/>
          <w:szCs w:val="16"/>
        </w:rPr>
        <w:t>Bloom</w:t>
      </w:r>
      <w:r w:rsidR="00552DAC" w:rsidRPr="00534A65">
        <w:rPr>
          <w:i/>
          <w:iCs/>
          <w:color w:val="000000"/>
          <w:sz w:val="16"/>
          <w:szCs w:val="16"/>
        </w:rPr>
        <w:t xml:space="preserve">s: </w:t>
      </w:r>
      <w:r w:rsidR="00552DAC">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1 </w:t>
      </w:r>
      <w:r w:rsidR="00552DAC">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A1</w:t>
      </w:r>
    </w:p>
    <w:p w:rsidR="00E414A3" w:rsidRDefault="00E414A3" w:rsidP="00E414A3">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E86BCB" w:rsidRDefault="003A4832" w:rsidP="00E414A3">
      <w:pPr>
        <w:keepLines/>
        <w:widowControl w:val="0"/>
        <w:autoSpaceDE w:val="0"/>
        <w:autoSpaceDN w:val="0"/>
        <w:adjustRightInd w:val="0"/>
        <w:rPr>
          <w:color w:val="000000"/>
        </w:rPr>
      </w:pPr>
      <w:r>
        <w:rPr>
          <w:color w:val="000000"/>
        </w:rPr>
        <w:lastRenderedPageBreak/>
        <w:t>129</w:t>
      </w:r>
      <w:r w:rsidR="00E86BCB">
        <w:rPr>
          <w:color w:val="000000"/>
        </w:rPr>
        <w:t>. If assets are $99,000 and liabilities are $32,000, then equity equals: </w:t>
      </w:r>
      <w:r w:rsidR="00E86BCB">
        <w:rPr>
          <w:color w:val="000000"/>
        </w:rPr>
        <w:br/>
      </w:r>
      <w:r w:rsidR="00E86BCB">
        <w:rPr>
          <w:color w:val="808080"/>
        </w:rPr>
        <w:t>A.</w:t>
      </w:r>
      <w:r w:rsidR="00E86BCB">
        <w:rPr>
          <w:color w:val="000000"/>
        </w:rPr>
        <w:t> $32,000.</w:t>
      </w:r>
      <w:r w:rsidR="00E86BCB">
        <w:rPr>
          <w:color w:val="000000"/>
        </w:rPr>
        <w:br/>
      </w:r>
      <w:r w:rsidR="00E86BCB" w:rsidRPr="00E414A3">
        <w:rPr>
          <w:bCs/>
          <w:color w:val="000000"/>
        </w:rPr>
        <w:t>B.</w:t>
      </w:r>
      <w:r w:rsidR="00E86BCB">
        <w:rPr>
          <w:color w:val="000000"/>
        </w:rPr>
        <w:t> $67,000.</w:t>
      </w:r>
      <w:r w:rsidR="00E86BCB">
        <w:rPr>
          <w:color w:val="000000"/>
        </w:rPr>
        <w:br/>
      </w:r>
      <w:r w:rsidR="00E86BCB">
        <w:rPr>
          <w:color w:val="808080"/>
        </w:rPr>
        <w:t>C.</w:t>
      </w:r>
      <w:r w:rsidR="00E86BCB">
        <w:rPr>
          <w:color w:val="000000"/>
        </w:rPr>
        <w:t> $99,000.</w:t>
      </w:r>
      <w:r w:rsidR="00E86BCB">
        <w:rPr>
          <w:color w:val="000000"/>
        </w:rPr>
        <w:br/>
      </w:r>
      <w:r w:rsidR="00E86BCB">
        <w:rPr>
          <w:color w:val="808080"/>
        </w:rPr>
        <w:t>D.</w:t>
      </w:r>
      <w:r w:rsidR="00E86BCB">
        <w:rPr>
          <w:color w:val="000000"/>
        </w:rPr>
        <w:t> $131,000.</w:t>
      </w:r>
      <w:r w:rsidR="00E86BCB">
        <w:rPr>
          <w:color w:val="000000"/>
        </w:rPr>
        <w:br/>
      </w:r>
      <w:r w:rsidR="00E86BCB">
        <w:rPr>
          <w:color w:val="808080"/>
        </w:rPr>
        <w:t>E.</w:t>
      </w:r>
      <w:r w:rsidR="00E86BCB">
        <w:rPr>
          <w:color w:val="000000"/>
        </w:rPr>
        <w:t> $198,000.</w:t>
      </w:r>
    </w:p>
    <w:p w:rsidR="00E414A3" w:rsidRDefault="00E414A3" w:rsidP="00E414A3">
      <w:pPr>
        <w:keepLines/>
        <w:widowControl w:val="0"/>
        <w:autoSpaceDE w:val="0"/>
        <w:autoSpaceDN w:val="0"/>
        <w:adjustRightInd w:val="0"/>
        <w:rPr>
          <w:color w:val="000000"/>
        </w:rPr>
      </w:pPr>
    </w:p>
    <w:p w:rsidR="00E414A3" w:rsidRPr="00E414A3" w:rsidRDefault="00E414A3" w:rsidP="00E414A3">
      <w:pPr>
        <w:keepLines/>
        <w:widowControl w:val="0"/>
        <w:autoSpaceDE w:val="0"/>
        <w:autoSpaceDN w:val="0"/>
        <w:adjustRightInd w:val="0"/>
        <w:rPr>
          <w:i/>
          <w:iCs/>
          <w:color w:val="000000"/>
          <w:sz w:val="16"/>
          <w:szCs w:val="16"/>
        </w:rPr>
      </w:pPr>
      <w:r>
        <w:rPr>
          <w:color w:val="000000"/>
        </w:rPr>
        <w:t>Answer: B</w:t>
      </w:r>
    </w:p>
    <w:p w:rsidR="00E414A3" w:rsidRDefault="00E414A3">
      <w:pPr>
        <w:keepLines/>
        <w:widowControl w:val="0"/>
        <w:autoSpaceDE w:val="0"/>
        <w:autoSpaceDN w:val="0"/>
        <w:adjustRightInd w:val="0"/>
        <w:rPr>
          <w:i/>
          <w:iCs/>
          <w:color w:val="000000"/>
          <w:sz w:val="16"/>
          <w:szCs w:val="16"/>
        </w:rPr>
      </w:pPr>
    </w:p>
    <w:p w:rsidR="00E414A3" w:rsidRDefault="00E414A3">
      <w:pPr>
        <w:keepLines/>
        <w:widowControl w:val="0"/>
        <w:autoSpaceDE w:val="0"/>
        <w:autoSpaceDN w:val="0"/>
        <w:adjustRightInd w:val="0"/>
        <w:rPr>
          <w:i/>
          <w:iCs/>
          <w:color w:val="000000"/>
          <w:sz w:val="16"/>
          <w:szCs w:val="16"/>
        </w:rPr>
      </w:pPr>
      <w:r>
        <w:rPr>
          <w:i/>
          <w:iCs/>
          <w:color w:val="000000"/>
          <w:sz w:val="16"/>
          <w:szCs w:val="16"/>
        </w:rPr>
        <w:t>Bloom</w:t>
      </w:r>
      <w:r w:rsidR="003E031E" w:rsidRPr="00534A65">
        <w:rPr>
          <w:i/>
          <w:iCs/>
          <w:color w:val="000000"/>
          <w:sz w:val="16"/>
          <w:szCs w:val="16"/>
        </w:rPr>
        <w:t xml:space="preserve">s: </w:t>
      </w:r>
      <w:r w:rsidR="00D010A6">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 xml:space="preserve">AICPA BB: </w:t>
      </w:r>
      <w:r w:rsidR="00D010A6">
        <w:rPr>
          <w:i/>
          <w:iCs/>
          <w:color w:val="000000"/>
          <w:sz w:val="16"/>
          <w:szCs w:val="16"/>
        </w:rPr>
        <w:t>Critical Thinking</w:t>
      </w:r>
      <w:r w:rsidR="00E86BCB">
        <w:rPr>
          <w:i/>
          <w:iCs/>
          <w:color w:val="000000"/>
          <w:sz w:val="16"/>
          <w:szCs w:val="16"/>
        </w:rPr>
        <w:br/>
        <w:t>AICPA FN: Measurement</w:t>
      </w:r>
      <w:r w:rsidR="00E86BCB">
        <w:rPr>
          <w:i/>
          <w:iCs/>
          <w:color w:val="000000"/>
          <w:sz w:val="16"/>
          <w:szCs w:val="16"/>
        </w:rPr>
        <w:br/>
        <w:t xml:space="preserve">Difficulty: </w:t>
      </w:r>
      <w:r w:rsidR="003A4832">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A1</w:t>
      </w:r>
    </w:p>
    <w:p w:rsidR="00E414A3" w:rsidRDefault="00E414A3">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E414A3" w:rsidRDefault="00E414A3">
      <w:pPr>
        <w:keepLines/>
        <w:widowControl w:val="0"/>
        <w:autoSpaceDE w:val="0"/>
        <w:autoSpaceDN w:val="0"/>
        <w:adjustRightInd w:val="0"/>
        <w:rPr>
          <w:i/>
          <w:iCs/>
          <w:color w:val="000000"/>
          <w:sz w:val="16"/>
          <w:szCs w:val="16"/>
        </w:rPr>
      </w:pPr>
    </w:p>
    <w:p w:rsidR="00E414A3" w:rsidRDefault="00E414A3" w:rsidP="00E414A3">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3B2A12">
        <w:rPr>
          <w:rFonts w:ascii="Tms Rmn" w:hAnsi="Tms Rmn" w:cs="Tms Rmn"/>
          <w:i/>
          <w:snapToGrid w:val="0"/>
          <w:sz w:val="22"/>
          <w:szCs w:val="22"/>
        </w:rPr>
        <w:t xml:space="preserve"> Stockholders’ </w:t>
      </w:r>
      <w:r>
        <w:rPr>
          <w:rFonts w:ascii="Tms Rmn" w:hAnsi="Tms Rmn" w:cs="Tms Rmn"/>
          <w:i/>
          <w:snapToGrid w:val="0"/>
          <w:sz w:val="22"/>
          <w:szCs w:val="22"/>
        </w:rPr>
        <w:t>Equity</w:t>
      </w:r>
    </w:p>
    <w:p w:rsidR="008F105D" w:rsidRPr="00DA62F6" w:rsidRDefault="00E414A3" w:rsidP="00DA62F6">
      <w:pPr>
        <w:widowControl w:val="0"/>
        <w:rPr>
          <w:rFonts w:ascii="Tms Rmn" w:hAnsi="Tms Rmn" w:cs="Tms Rmn"/>
          <w:i/>
          <w:snapToGrid w:val="0"/>
          <w:sz w:val="22"/>
          <w:szCs w:val="22"/>
        </w:rPr>
      </w:pPr>
      <w:r>
        <w:rPr>
          <w:rFonts w:ascii="Tms Rmn" w:hAnsi="Tms Rmn" w:cs="Tms Rmn"/>
          <w:i/>
          <w:snapToGrid w:val="0"/>
          <w:sz w:val="22"/>
          <w:szCs w:val="22"/>
        </w:rPr>
        <w:tab/>
        <w:t xml:space="preserve">     $99,000 = $32,000 + </w:t>
      </w:r>
      <w:r w:rsidR="003B2A12">
        <w:rPr>
          <w:rFonts w:ascii="Tms Rmn" w:hAnsi="Tms Rmn" w:cs="Tms Rmn"/>
          <w:i/>
          <w:snapToGrid w:val="0"/>
          <w:sz w:val="22"/>
          <w:szCs w:val="22"/>
        </w:rPr>
        <w:t xml:space="preserve"> Stockholders’  </w:t>
      </w:r>
      <w:r>
        <w:rPr>
          <w:rFonts w:ascii="Tms Rmn" w:hAnsi="Tms Rmn" w:cs="Tms Rmn"/>
          <w:i/>
          <w:snapToGrid w:val="0"/>
          <w:sz w:val="22"/>
          <w:szCs w:val="22"/>
        </w:rPr>
        <w:t xml:space="preserve">Equity; </w:t>
      </w:r>
      <w:r w:rsidR="003B2A12">
        <w:rPr>
          <w:rFonts w:ascii="Tms Rmn" w:hAnsi="Tms Rmn" w:cs="Tms Rmn"/>
          <w:i/>
          <w:snapToGrid w:val="0"/>
          <w:sz w:val="22"/>
          <w:szCs w:val="22"/>
        </w:rPr>
        <w:t xml:space="preserve"> Stockholders’  </w:t>
      </w:r>
      <w:r>
        <w:rPr>
          <w:rFonts w:ascii="Tms Rmn" w:hAnsi="Tms Rmn" w:cs="Tms Rmn"/>
          <w:i/>
          <w:snapToGrid w:val="0"/>
          <w:sz w:val="22"/>
          <w:szCs w:val="22"/>
        </w:rPr>
        <w:t>Equity = $67,000</w:t>
      </w:r>
    </w:p>
    <w:p w:rsidR="00E86BCB" w:rsidRDefault="003A4832" w:rsidP="00983100">
      <w:pPr>
        <w:keepLines/>
        <w:widowControl w:val="0"/>
        <w:autoSpaceDE w:val="0"/>
        <w:autoSpaceDN w:val="0"/>
        <w:adjustRightInd w:val="0"/>
        <w:rPr>
          <w:color w:val="000000"/>
        </w:rPr>
      </w:pPr>
      <w:r>
        <w:rPr>
          <w:color w:val="000000"/>
        </w:rPr>
        <w:t>130</w:t>
      </w:r>
      <w:r w:rsidR="00E86BCB">
        <w:rPr>
          <w:color w:val="000000"/>
        </w:rPr>
        <w:t>. Another name for equity is: </w:t>
      </w:r>
      <w:r w:rsidR="00E86BCB">
        <w:rPr>
          <w:color w:val="000000"/>
        </w:rPr>
        <w:br/>
      </w:r>
      <w:r w:rsidR="00E86BCB">
        <w:rPr>
          <w:color w:val="808080"/>
        </w:rPr>
        <w:t>A.</w:t>
      </w:r>
      <w:r w:rsidR="00E86BCB">
        <w:rPr>
          <w:color w:val="000000"/>
        </w:rPr>
        <w:t> Net income.</w:t>
      </w:r>
      <w:r w:rsidR="00E86BCB">
        <w:rPr>
          <w:color w:val="000000"/>
        </w:rPr>
        <w:br/>
      </w:r>
      <w:r w:rsidR="00E86BCB" w:rsidRPr="00FA1D88">
        <w:rPr>
          <w:color w:val="808080"/>
          <w:lang w:val="fr-FR"/>
        </w:rPr>
        <w:t>B.</w:t>
      </w:r>
      <w:r w:rsidR="00E86BCB" w:rsidRPr="00DA62F6">
        <w:rPr>
          <w:color w:val="000000"/>
        </w:rPr>
        <w:t> Expenses</w:t>
      </w:r>
      <w:r w:rsidR="00E86BCB" w:rsidRPr="00FA1D88">
        <w:rPr>
          <w:color w:val="000000"/>
          <w:lang w:val="fr-FR"/>
        </w:rPr>
        <w:t>.</w:t>
      </w:r>
      <w:r w:rsidR="00E86BCB" w:rsidRPr="00FA1D88">
        <w:rPr>
          <w:color w:val="000000"/>
          <w:lang w:val="fr-FR"/>
        </w:rPr>
        <w:br/>
      </w:r>
      <w:r w:rsidR="00E86BCB" w:rsidRPr="00E414A3">
        <w:rPr>
          <w:bCs/>
          <w:color w:val="000000"/>
          <w:lang w:val="fr-FR"/>
        </w:rPr>
        <w:t>C.</w:t>
      </w:r>
      <w:r w:rsidR="00E86BCB" w:rsidRPr="00FA1D88">
        <w:rPr>
          <w:color w:val="000000"/>
          <w:lang w:val="fr-FR"/>
        </w:rPr>
        <w:t> Net</w:t>
      </w:r>
      <w:r w:rsidR="00E86BCB" w:rsidRPr="00DA62F6">
        <w:rPr>
          <w:color w:val="000000"/>
        </w:rPr>
        <w:t xml:space="preserve"> assets</w:t>
      </w:r>
      <w:r w:rsidR="00E86BCB" w:rsidRPr="00FA1D88">
        <w:rPr>
          <w:color w:val="000000"/>
          <w:lang w:val="fr-FR"/>
        </w:rPr>
        <w:t>.</w:t>
      </w:r>
      <w:r w:rsidR="00E86BCB" w:rsidRPr="00FA1D88">
        <w:rPr>
          <w:color w:val="000000"/>
          <w:lang w:val="fr-FR"/>
        </w:rPr>
        <w:br/>
      </w:r>
      <w:r w:rsidR="00E86BCB">
        <w:rPr>
          <w:color w:val="808080"/>
        </w:rPr>
        <w:t>D.</w:t>
      </w:r>
      <w:r w:rsidR="00E86BCB">
        <w:rPr>
          <w:color w:val="000000"/>
        </w:rPr>
        <w:t> Revenue.</w:t>
      </w:r>
      <w:r w:rsidR="00E86BCB">
        <w:rPr>
          <w:color w:val="000000"/>
        </w:rPr>
        <w:br/>
      </w:r>
      <w:r w:rsidR="00E86BCB">
        <w:rPr>
          <w:color w:val="808080"/>
        </w:rPr>
        <w:t>E.</w:t>
      </w:r>
      <w:r w:rsidR="00E86BCB">
        <w:rPr>
          <w:color w:val="000000"/>
        </w:rPr>
        <w:t> Net loss.</w:t>
      </w:r>
    </w:p>
    <w:p w:rsidR="00E414A3" w:rsidRDefault="00E414A3">
      <w:pPr>
        <w:keepNext/>
        <w:keepLines/>
        <w:widowControl w:val="0"/>
        <w:autoSpaceDE w:val="0"/>
        <w:autoSpaceDN w:val="0"/>
        <w:adjustRightInd w:val="0"/>
        <w:spacing w:before="319" w:after="319"/>
        <w:rPr>
          <w:color w:val="000000"/>
        </w:rPr>
      </w:pPr>
      <w:r>
        <w:rPr>
          <w:color w:val="000000"/>
        </w:rPr>
        <w:t>Answer: C</w:t>
      </w:r>
    </w:p>
    <w:p w:rsidR="002F4AC5" w:rsidRDefault="00E86BCB" w:rsidP="00E414A3">
      <w:pPr>
        <w:keepNext/>
        <w:keepLines/>
        <w:widowControl w:val="0"/>
        <w:autoSpaceDE w:val="0"/>
        <w:autoSpaceDN w:val="0"/>
        <w:adjustRightInd w:val="0"/>
        <w:rPr>
          <w:i/>
          <w:iCs/>
          <w:color w:val="000000"/>
          <w:sz w:val="16"/>
          <w:szCs w:val="16"/>
        </w:rPr>
      </w:pPr>
      <w:r>
        <w:rPr>
          <w:color w:val="000000"/>
          <w:sz w:val="18"/>
          <w:szCs w:val="18"/>
        </w:rPr>
        <w:t> </w:t>
      </w:r>
      <w:r w:rsidR="00E414A3">
        <w:rPr>
          <w:i/>
          <w:iCs/>
          <w:color w:val="000000"/>
          <w:sz w:val="16"/>
          <w:szCs w:val="16"/>
        </w:rPr>
        <w:t>Bloom</w:t>
      </w:r>
      <w:r w:rsidR="002F4AC5" w:rsidRPr="00534A65">
        <w:rPr>
          <w:i/>
          <w:iCs/>
          <w:color w:val="000000"/>
          <w:sz w:val="16"/>
          <w:szCs w:val="16"/>
        </w:rPr>
        <w:t xml:space="preserve">s: </w:t>
      </w:r>
      <w:r w:rsidR="00E414A3">
        <w:rPr>
          <w:i/>
          <w:iCs/>
          <w:color w:val="000000"/>
          <w:sz w:val="16"/>
          <w:szCs w:val="16"/>
        </w:rPr>
        <w:t>Understand</w:t>
      </w:r>
    </w:p>
    <w:p w:rsidR="00E414A3" w:rsidRDefault="00E414A3">
      <w:pPr>
        <w:keepLines/>
        <w:widowControl w:val="0"/>
        <w:autoSpaceDE w:val="0"/>
        <w:autoSpaceDN w:val="0"/>
        <w:adjustRightInd w:val="0"/>
        <w:rPr>
          <w:i/>
          <w:iCs/>
          <w:color w:val="000000"/>
          <w:sz w:val="16"/>
          <w:szCs w:val="16"/>
        </w:rPr>
      </w:pP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2F4AC5">
        <w:rPr>
          <w:i/>
          <w:iCs/>
          <w:color w:val="000000"/>
          <w:sz w:val="16"/>
          <w:szCs w:val="16"/>
        </w:rPr>
        <w:t xml:space="preserve">Measurement </w:t>
      </w:r>
      <w:r w:rsidR="00E86BCB">
        <w:rPr>
          <w:i/>
          <w:iCs/>
          <w:color w:val="000000"/>
          <w:sz w:val="16"/>
          <w:szCs w:val="16"/>
        </w:rPr>
        <w:br/>
        <w:t xml:space="preserve">Difficulty: </w:t>
      </w:r>
      <w:r>
        <w:rPr>
          <w:i/>
          <w:iCs/>
          <w:color w:val="000000"/>
          <w:sz w:val="16"/>
          <w:szCs w:val="16"/>
        </w:rPr>
        <w:t xml:space="preserve">1 </w:t>
      </w:r>
      <w:r w:rsidR="002F4AC5">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FC7650">
        <w:rPr>
          <w:i/>
          <w:iCs/>
          <w:color w:val="000000"/>
          <w:sz w:val="16"/>
          <w:szCs w:val="16"/>
        </w:rPr>
        <w:t>A1</w:t>
      </w:r>
    </w:p>
    <w:p w:rsidR="008F105D" w:rsidRPr="00365048" w:rsidRDefault="00E414A3" w:rsidP="008F105D">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E86BCB" w:rsidRDefault="003A4832" w:rsidP="00DA62F6">
      <w:pPr>
        <w:rPr>
          <w:color w:val="000000"/>
        </w:rPr>
      </w:pPr>
      <w:r>
        <w:rPr>
          <w:color w:val="000000"/>
        </w:rPr>
        <w:t>131</w:t>
      </w:r>
      <w:r w:rsidR="00E86BCB">
        <w:rPr>
          <w:color w:val="000000"/>
        </w:rPr>
        <w:t>. </w:t>
      </w:r>
      <w:r>
        <w:rPr>
          <w:color w:val="000000"/>
        </w:rPr>
        <w:t>When expenses exceed revenues, the resulting change in equity is</w:t>
      </w:r>
      <w:r w:rsidR="00E86BCB">
        <w:rPr>
          <w:color w:val="000000"/>
        </w:rPr>
        <w:t>: </w:t>
      </w:r>
      <w:r w:rsidR="00E86BCB">
        <w:rPr>
          <w:color w:val="000000"/>
        </w:rPr>
        <w:br/>
      </w:r>
      <w:r w:rsidR="00E86BCB">
        <w:rPr>
          <w:color w:val="808080"/>
        </w:rPr>
        <w:t>A.</w:t>
      </w:r>
      <w:r w:rsidR="00E86BCB">
        <w:rPr>
          <w:color w:val="000000"/>
        </w:rPr>
        <w:t> Net assets.</w:t>
      </w:r>
      <w:r w:rsidR="00E86BCB">
        <w:rPr>
          <w:color w:val="000000"/>
        </w:rPr>
        <w:br/>
      </w:r>
      <w:r w:rsidR="00E86BCB">
        <w:rPr>
          <w:color w:val="808080"/>
        </w:rPr>
        <w:t>B.</w:t>
      </w:r>
      <w:r w:rsidR="00E86BCB">
        <w:rPr>
          <w:color w:val="000000"/>
        </w:rPr>
        <w:t> </w:t>
      </w:r>
      <w:r w:rsidR="00862BCC">
        <w:rPr>
          <w:color w:val="000000"/>
        </w:rPr>
        <w:t>Negative equity</w:t>
      </w:r>
      <w:r w:rsidR="00E86BCB">
        <w:rPr>
          <w:color w:val="000000"/>
        </w:rPr>
        <w:t>.</w:t>
      </w:r>
      <w:r w:rsidR="00E86BCB">
        <w:rPr>
          <w:color w:val="000000"/>
        </w:rPr>
        <w:br/>
      </w:r>
      <w:r w:rsidR="00E86BCB" w:rsidRPr="00E414A3">
        <w:rPr>
          <w:bCs/>
          <w:color w:val="000000"/>
        </w:rPr>
        <w:t>C.</w:t>
      </w:r>
      <w:r w:rsidR="00E86BCB" w:rsidRPr="00E414A3">
        <w:rPr>
          <w:color w:val="000000"/>
        </w:rPr>
        <w:t> </w:t>
      </w:r>
      <w:r w:rsidR="00E86BCB">
        <w:rPr>
          <w:color w:val="000000"/>
        </w:rPr>
        <w:t>Net loss.</w:t>
      </w:r>
      <w:r w:rsidR="00E86BCB">
        <w:rPr>
          <w:color w:val="000000"/>
        </w:rPr>
        <w:br/>
      </w:r>
      <w:r w:rsidR="00E86BCB">
        <w:rPr>
          <w:color w:val="808080"/>
        </w:rPr>
        <w:t>D.</w:t>
      </w:r>
      <w:r w:rsidR="00E86BCB">
        <w:rPr>
          <w:color w:val="000000"/>
        </w:rPr>
        <w:t> Net income.</w:t>
      </w:r>
      <w:r w:rsidR="00E86BCB">
        <w:rPr>
          <w:color w:val="000000"/>
        </w:rPr>
        <w:br/>
      </w:r>
      <w:r w:rsidR="00E86BCB">
        <w:rPr>
          <w:color w:val="808080"/>
        </w:rPr>
        <w:t>E.</w:t>
      </w:r>
      <w:r w:rsidR="00E86BCB">
        <w:rPr>
          <w:color w:val="000000"/>
        </w:rPr>
        <w:t> A liability.</w:t>
      </w:r>
    </w:p>
    <w:p w:rsidR="00E86BCB" w:rsidRDefault="00E414A3" w:rsidP="00E414A3">
      <w:pPr>
        <w:keepNext/>
        <w:keepLines/>
        <w:widowControl w:val="0"/>
        <w:autoSpaceDE w:val="0"/>
        <w:autoSpaceDN w:val="0"/>
        <w:adjustRightInd w:val="0"/>
        <w:spacing w:before="319" w:after="319"/>
        <w:rPr>
          <w:color w:val="000000"/>
          <w:sz w:val="18"/>
          <w:szCs w:val="18"/>
        </w:rPr>
      </w:pPr>
      <w:r>
        <w:rPr>
          <w:color w:val="000000"/>
        </w:rPr>
        <w:t>Answer: C</w:t>
      </w:r>
      <w:r w:rsidR="00E86BCB">
        <w:rPr>
          <w:color w:val="000000"/>
          <w:sz w:val="18"/>
          <w:szCs w:val="18"/>
        </w:rPr>
        <w:t> </w:t>
      </w:r>
    </w:p>
    <w:p w:rsidR="00C1001F" w:rsidRDefault="00E414A3" w:rsidP="00C1001F">
      <w:pPr>
        <w:rPr>
          <w:i/>
          <w:iCs/>
          <w:color w:val="000000"/>
          <w:sz w:val="16"/>
          <w:szCs w:val="16"/>
        </w:rPr>
      </w:pPr>
      <w:r>
        <w:rPr>
          <w:i/>
          <w:iCs/>
          <w:color w:val="000000"/>
          <w:sz w:val="16"/>
          <w:szCs w:val="16"/>
        </w:rPr>
        <w:t>Bloom</w:t>
      </w:r>
      <w:r w:rsidR="00C1001F" w:rsidRPr="00534A65">
        <w:rPr>
          <w:i/>
          <w:iCs/>
          <w:color w:val="000000"/>
          <w:sz w:val="16"/>
          <w:szCs w:val="16"/>
        </w:rPr>
        <w:t xml:space="preserve">s: </w:t>
      </w:r>
      <w:r w:rsidR="00C1001F">
        <w:rPr>
          <w:i/>
          <w:iCs/>
          <w:color w:val="000000"/>
          <w:sz w:val="16"/>
          <w:szCs w:val="16"/>
        </w:rPr>
        <w:t>Remember</w:t>
      </w:r>
    </w:p>
    <w:p w:rsidR="00E414A3" w:rsidRDefault="00E414A3">
      <w:pPr>
        <w:keepLines/>
        <w:widowControl w:val="0"/>
        <w:autoSpaceDE w:val="0"/>
        <w:autoSpaceDN w:val="0"/>
        <w:adjustRightInd w:val="0"/>
        <w:rPr>
          <w:i/>
          <w:iCs/>
          <w:color w:val="000000"/>
          <w:sz w:val="16"/>
          <w:szCs w:val="16"/>
        </w:rPr>
      </w:pP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C1001F">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C937E4">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C1001F">
        <w:rPr>
          <w:i/>
          <w:iCs/>
          <w:color w:val="000000"/>
          <w:sz w:val="16"/>
          <w:szCs w:val="16"/>
        </w:rPr>
        <w:t>P2</w:t>
      </w:r>
    </w:p>
    <w:p w:rsidR="008F105D" w:rsidRPr="00365048" w:rsidRDefault="00E414A3" w:rsidP="008F105D">
      <w:pPr>
        <w:keepLines/>
        <w:widowControl w:val="0"/>
        <w:autoSpaceDE w:val="0"/>
        <w:autoSpaceDN w:val="0"/>
        <w:adjustRightInd w:val="0"/>
        <w:spacing w:after="240"/>
        <w:rPr>
          <w:color w:val="000000"/>
          <w:szCs w:val="18"/>
        </w:rPr>
      </w:pPr>
      <w:r>
        <w:rPr>
          <w:i/>
          <w:iCs/>
          <w:color w:val="000000"/>
          <w:sz w:val="16"/>
          <w:szCs w:val="16"/>
        </w:rPr>
        <w:t xml:space="preserve">Topic: Financial Statements </w:t>
      </w:r>
      <w:r w:rsidR="00E86BCB">
        <w:rPr>
          <w:i/>
          <w:iCs/>
          <w:color w:val="000000"/>
          <w:sz w:val="16"/>
          <w:szCs w:val="16"/>
        </w:rPr>
        <w:br/>
      </w:r>
    </w:p>
    <w:p w:rsidR="00E86BCB" w:rsidRDefault="00862BCC" w:rsidP="00E414A3">
      <w:pPr>
        <w:keepLines/>
        <w:widowControl w:val="0"/>
        <w:autoSpaceDE w:val="0"/>
        <w:autoSpaceDN w:val="0"/>
        <w:adjustRightInd w:val="0"/>
        <w:rPr>
          <w:color w:val="000000"/>
        </w:rPr>
      </w:pPr>
      <w:r>
        <w:rPr>
          <w:color w:val="000000"/>
        </w:rPr>
        <w:lastRenderedPageBreak/>
        <w:t>132</w:t>
      </w:r>
      <w:r w:rsidR="00E86BCB">
        <w:rPr>
          <w:color w:val="000000"/>
        </w:rPr>
        <w:t xml:space="preserve">. A </w:t>
      </w:r>
      <w:r>
        <w:rPr>
          <w:color w:val="000000"/>
        </w:rPr>
        <w:t>resource that the</w:t>
      </w:r>
      <w:r w:rsidR="00F25F6C">
        <w:rPr>
          <w:color w:val="000000"/>
        </w:rPr>
        <w:t xml:space="preserve"> </w:t>
      </w:r>
      <w:r w:rsidR="007366B0">
        <w:rPr>
          <w:color w:val="000000"/>
        </w:rPr>
        <w:t xml:space="preserve">stockholder receives </w:t>
      </w:r>
      <w:r>
        <w:rPr>
          <w:color w:val="000000"/>
        </w:rPr>
        <w:t xml:space="preserve">from the company </w:t>
      </w:r>
      <w:r w:rsidR="00E86BCB">
        <w:rPr>
          <w:color w:val="000000"/>
        </w:rPr>
        <w:t>is called a(n): </w:t>
      </w:r>
      <w:r w:rsidR="00E86BCB">
        <w:rPr>
          <w:color w:val="000000"/>
        </w:rPr>
        <w:br/>
      </w:r>
      <w:r w:rsidR="00E86BCB">
        <w:rPr>
          <w:color w:val="808080"/>
        </w:rPr>
        <w:t>A.</w:t>
      </w:r>
      <w:r w:rsidR="00E86BCB">
        <w:rPr>
          <w:color w:val="000000"/>
        </w:rPr>
        <w:t> Liability.</w:t>
      </w:r>
      <w:r w:rsidR="00E86BCB">
        <w:rPr>
          <w:color w:val="000000"/>
        </w:rPr>
        <w:br/>
      </w:r>
      <w:r w:rsidR="00E86BCB" w:rsidRPr="00E414A3">
        <w:rPr>
          <w:bCs/>
          <w:color w:val="000000"/>
        </w:rPr>
        <w:t>B.</w:t>
      </w:r>
      <w:r w:rsidR="00E86BCB">
        <w:rPr>
          <w:color w:val="000000"/>
        </w:rPr>
        <w:t> </w:t>
      </w:r>
      <w:r w:rsidR="007366B0">
        <w:rPr>
          <w:color w:val="000000"/>
        </w:rPr>
        <w:t xml:space="preserve"> Dividend</w:t>
      </w:r>
      <w:r w:rsidR="00E86BCB">
        <w:rPr>
          <w:color w:val="000000"/>
        </w:rPr>
        <w:t>.</w:t>
      </w:r>
      <w:r w:rsidR="00E86BCB">
        <w:rPr>
          <w:color w:val="000000"/>
        </w:rPr>
        <w:br/>
      </w:r>
      <w:r w:rsidR="00E86BCB">
        <w:rPr>
          <w:color w:val="808080"/>
        </w:rPr>
        <w:t>C.</w:t>
      </w:r>
      <w:r w:rsidR="00E86BCB">
        <w:rPr>
          <w:color w:val="000000"/>
        </w:rPr>
        <w:t> Expense.</w:t>
      </w:r>
      <w:r w:rsidR="00E86BCB">
        <w:rPr>
          <w:color w:val="000000"/>
        </w:rPr>
        <w:br/>
      </w:r>
      <w:r w:rsidR="00E86BCB">
        <w:rPr>
          <w:color w:val="808080"/>
        </w:rPr>
        <w:t>D.</w:t>
      </w:r>
      <w:r w:rsidR="00E86BCB">
        <w:rPr>
          <w:color w:val="000000"/>
        </w:rPr>
        <w:t> </w:t>
      </w:r>
      <w:r w:rsidR="007366B0">
        <w:rPr>
          <w:color w:val="000000"/>
        </w:rPr>
        <w:t>Common stock</w:t>
      </w:r>
      <w:r w:rsidR="00E86BCB">
        <w:rPr>
          <w:color w:val="000000"/>
        </w:rPr>
        <w:t>.</w:t>
      </w:r>
      <w:r w:rsidR="00E86BCB">
        <w:rPr>
          <w:color w:val="000000"/>
        </w:rPr>
        <w:br/>
      </w:r>
      <w:r w:rsidR="00E86BCB">
        <w:rPr>
          <w:color w:val="808080"/>
        </w:rPr>
        <w:t>E.</w:t>
      </w:r>
      <w:r w:rsidR="00E86BCB">
        <w:rPr>
          <w:color w:val="000000"/>
        </w:rPr>
        <w:t> Investment.</w:t>
      </w:r>
    </w:p>
    <w:p w:rsidR="005E1EB1" w:rsidRDefault="005E1EB1" w:rsidP="00E414A3">
      <w:pPr>
        <w:keepLines/>
        <w:widowControl w:val="0"/>
        <w:autoSpaceDE w:val="0"/>
        <w:autoSpaceDN w:val="0"/>
        <w:adjustRightInd w:val="0"/>
        <w:rPr>
          <w:color w:val="000000"/>
        </w:rPr>
      </w:pPr>
    </w:p>
    <w:p w:rsidR="00E414A3" w:rsidRDefault="00E414A3" w:rsidP="00E414A3">
      <w:pPr>
        <w:keepLines/>
        <w:widowControl w:val="0"/>
        <w:autoSpaceDE w:val="0"/>
        <w:autoSpaceDN w:val="0"/>
        <w:adjustRightInd w:val="0"/>
        <w:rPr>
          <w:color w:val="000000"/>
        </w:rPr>
      </w:pPr>
      <w:r>
        <w:rPr>
          <w:color w:val="000000"/>
        </w:rPr>
        <w:t>Answer: B</w:t>
      </w:r>
    </w:p>
    <w:p w:rsidR="005E1EB1" w:rsidRDefault="005E1EB1" w:rsidP="00E414A3">
      <w:pPr>
        <w:keepNext/>
        <w:keepLines/>
        <w:widowControl w:val="0"/>
        <w:autoSpaceDE w:val="0"/>
        <w:autoSpaceDN w:val="0"/>
        <w:adjustRightInd w:val="0"/>
        <w:rPr>
          <w:i/>
          <w:iCs/>
          <w:color w:val="000000"/>
          <w:sz w:val="16"/>
          <w:szCs w:val="16"/>
        </w:rPr>
      </w:pPr>
    </w:p>
    <w:p w:rsidR="00E43639" w:rsidRPr="00E414A3" w:rsidRDefault="00E414A3" w:rsidP="00E414A3">
      <w:pPr>
        <w:keepNext/>
        <w:keepLines/>
        <w:widowControl w:val="0"/>
        <w:autoSpaceDE w:val="0"/>
        <w:autoSpaceDN w:val="0"/>
        <w:adjustRightInd w:val="0"/>
        <w:rPr>
          <w:color w:val="000000"/>
          <w:sz w:val="18"/>
          <w:szCs w:val="18"/>
        </w:rPr>
      </w:pPr>
      <w:r>
        <w:rPr>
          <w:i/>
          <w:iCs/>
          <w:color w:val="000000"/>
          <w:sz w:val="16"/>
          <w:szCs w:val="16"/>
        </w:rPr>
        <w:t>Bloom</w:t>
      </w:r>
      <w:r w:rsidR="00E43639" w:rsidRPr="00534A65">
        <w:rPr>
          <w:i/>
          <w:iCs/>
          <w:color w:val="000000"/>
          <w:sz w:val="16"/>
          <w:szCs w:val="16"/>
        </w:rPr>
        <w:t xml:space="preserve">s: </w:t>
      </w:r>
      <w:r w:rsidR="00E43639">
        <w:rPr>
          <w:i/>
          <w:iCs/>
          <w:color w:val="000000"/>
          <w:sz w:val="16"/>
          <w:szCs w:val="16"/>
        </w:rPr>
        <w:t>Remember</w:t>
      </w:r>
    </w:p>
    <w:p w:rsidR="00E414A3" w:rsidRDefault="00E414A3">
      <w:pPr>
        <w:keepLines/>
        <w:widowControl w:val="0"/>
        <w:autoSpaceDE w:val="0"/>
        <w:autoSpaceDN w:val="0"/>
        <w:adjustRightInd w:val="0"/>
        <w:rPr>
          <w:i/>
          <w:iCs/>
          <w:color w:val="000000"/>
          <w:sz w:val="16"/>
          <w:szCs w:val="16"/>
        </w:rPr>
      </w:pP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E1262C">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E1262C">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A1</w:t>
      </w:r>
    </w:p>
    <w:p w:rsidR="00E86BCB" w:rsidRDefault="00E414A3">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t> </w:t>
      </w:r>
    </w:p>
    <w:p w:rsidR="008F105D" w:rsidRPr="00365048" w:rsidRDefault="008F105D" w:rsidP="008F105D">
      <w:pPr>
        <w:keepLines/>
        <w:widowControl w:val="0"/>
        <w:autoSpaceDE w:val="0"/>
        <w:autoSpaceDN w:val="0"/>
        <w:adjustRightInd w:val="0"/>
        <w:spacing w:after="240"/>
        <w:rPr>
          <w:color w:val="000000"/>
          <w:szCs w:val="18"/>
        </w:rPr>
      </w:pPr>
    </w:p>
    <w:p w:rsidR="00E86BCB" w:rsidRDefault="00862BCC">
      <w:pPr>
        <w:keepNext/>
        <w:keepLines/>
        <w:widowControl w:val="0"/>
        <w:autoSpaceDE w:val="0"/>
        <w:autoSpaceDN w:val="0"/>
        <w:adjustRightInd w:val="0"/>
        <w:spacing w:before="319" w:after="319"/>
        <w:rPr>
          <w:color w:val="000000"/>
        </w:rPr>
      </w:pPr>
      <w:r>
        <w:rPr>
          <w:color w:val="000000"/>
        </w:rPr>
        <w:t>133</w:t>
      </w:r>
      <w:r w:rsidR="00E86BCB">
        <w:rPr>
          <w:color w:val="000000"/>
        </w:rPr>
        <w:t xml:space="preserve">. Distributions </w:t>
      </w:r>
      <w:r w:rsidR="00B10161">
        <w:rPr>
          <w:color w:val="000000"/>
        </w:rPr>
        <w:t xml:space="preserve">of </w:t>
      </w:r>
      <w:r>
        <w:rPr>
          <w:color w:val="000000"/>
        </w:rPr>
        <w:t xml:space="preserve">cash or other resources </w:t>
      </w:r>
      <w:r w:rsidR="00E86BCB">
        <w:rPr>
          <w:color w:val="000000"/>
        </w:rPr>
        <w:t xml:space="preserve">by a business to its </w:t>
      </w:r>
      <w:r w:rsidR="007366B0">
        <w:rPr>
          <w:color w:val="000000"/>
        </w:rPr>
        <w:t xml:space="preserve">stockholders </w:t>
      </w:r>
      <w:r w:rsidR="00E86BCB">
        <w:rPr>
          <w:color w:val="000000"/>
        </w:rPr>
        <w:t>are called: </w:t>
      </w:r>
      <w:r w:rsidR="00E86BCB">
        <w:rPr>
          <w:color w:val="000000"/>
        </w:rPr>
        <w:br/>
      </w:r>
      <w:r w:rsidR="00E86BCB" w:rsidRPr="001E2BB6">
        <w:rPr>
          <w:bCs/>
          <w:color w:val="000000"/>
        </w:rPr>
        <w:t>A.</w:t>
      </w:r>
      <w:r w:rsidR="00E86BCB">
        <w:rPr>
          <w:color w:val="000000"/>
        </w:rPr>
        <w:t> </w:t>
      </w:r>
      <w:r w:rsidR="007366B0">
        <w:rPr>
          <w:color w:val="000000"/>
        </w:rPr>
        <w:t xml:space="preserve"> Dividends</w:t>
      </w:r>
      <w:r w:rsidR="00E86BCB">
        <w:rPr>
          <w:color w:val="000000"/>
        </w:rPr>
        <w:t>.</w:t>
      </w:r>
      <w:r w:rsidR="00E86BCB">
        <w:rPr>
          <w:color w:val="000000"/>
        </w:rPr>
        <w:br/>
      </w:r>
      <w:r w:rsidR="00E86BCB">
        <w:rPr>
          <w:color w:val="808080"/>
        </w:rPr>
        <w:t>B.</w:t>
      </w:r>
      <w:r w:rsidR="00E86BCB">
        <w:rPr>
          <w:color w:val="000000"/>
        </w:rPr>
        <w:t> Expenses.</w:t>
      </w:r>
      <w:r w:rsidR="00E86BCB">
        <w:rPr>
          <w:color w:val="000000"/>
        </w:rPr>
        <w:br/>
      </w:r>
      <w:r w:rsidR="00E86BCB">
        <w:rPr>
          <w:color w:val="808080"/>
        </w:rPr>
        <w:t>C.</w:t>
      </w:r>
      <w:r w:rsidR="00E86BCB">
        <w:rPr>
          <w:color w:val="000000"/>
        </w:rPr>
        <w:t> Assets.</w:t>
      </w:r>
      <w:r w:rsidR="00E86BCB">
        <w:rPr>
          <w:color w:val="000000"/>
        </w:rPr>
        <w:br/>
      </w:r>
      <w:r w:rsidR="00E86BCB">
        <w:rPr>
          <w:color w:val="808080"/>
        </w:rPr>
        <w:t>D.</w:t>
      </w:r>
      <w:r w:rsidR="00E86BCB">
        <w:rPr>
          <w:color w:val="000000"/>
        </w:rPr>
        <w:t> Retained earnings.</w:t>
      </w:r>
      <w:r w:rsidR="00E86BCB">
        <w:rPr>
          <w:color w:val="000000"/>
        </w:rPr>
        <w:br/>
      </w:r>
      <w:r w:rsidR="00E86BCB">
        <w:rPr>
          <w:color w:val="808080"/>
        </w:rPr>
        <w:t>E.</w:t>
      </w:r>
      <w:r w:rsidR="00E86BCB">
        <w:rPr>
          <w:color w:val="000000"/>
        </w:rPr>
        <w:t> Net Income.</w:t>
      </w:r>
    </w:p>
    <w:p w:rsidR="00E86BCB" w:rsidRDefault="001E2BB6" w:rsidP="001E2BB6">
      <w:pPr>
        <w:keepNext/>
        <w:keepLines/>
        <w:widowControl w:val="0"/>
        <w:autoSpaceDE w:val="0"/>
        <w:autoSpaceDN w:val="0"/>
        <w:adjustRightInd w:val="0"/>
        <w:spacing w:before="319" w:after="319"/>
        <w:rPr>
          <w:color w:val="000000"/>
          <w:sz w:val="18"/>
          <w:szCs w:val="18"/>
        </w:rPr>
      </w:pPr>
      <w:r>
        <w:rPr>
          <w:color w:val="000000"/>
        </w:rPr>
        <w:t>Answer: A</w:t>
      </w:r>
      <w:r w:rsidR="00E86BCB">
        <w:rPr>
          <w:color w:val="000000"/>
          <w:sz w:val="18"/>
          <w:szCs w:val="18"/>
        </w:rPr>
        <w:t> </w:t>
      </w:r>
    </w:p>
    <w:p w:rsidR="00E1262C" w:rsidRDefault="001E2BB6" w:rsidP="00E1262C">
      <w:pPr>
        <w:rPr>
          <w:i/>
          <w:iCs/>
          <w:color w:val="000000"/>
          <w:sz w:val="16"/>
          <w:szCs w:val="16"/>
        </w:rPr>
      </w:pPr>
      <w:r>
        <w:rPr>
          <w:i/>
          <w:iCs/>
          <w:color w:val="000000"/>
          <w:sz w:val="16"/>
          <w:szCs w:val="16"/>
        </w:rPr>
        <w:t>Bloom</w:t>
      </w:r>
      <w:r w:rsidR="00E1262C" w:rsidRPr="00534A65">
        <w:rPr>
          <w:i/>
          <w:iCs/>
          <w:color w:val="000000"/>
          <w:sz w:val="16"/>
          <w:szCs w:val="16"/>
        </w:rPr>
        <w:t xml:space="preserve">s: </w:t>
      </w:r>
      <w:r w:rsidR="00E1262C">
        <w:rPr>
          <w:i/>
          <w:iCs/>
          <w:color w:val="000000"/>
          <w:sz w:val="16"/>
          <w:szCs w:val="16"/>
        </w:rPr>
        <w:t>Remember</w:t>
      </w:r>
    </w:p>
    <w:p w:rsidR="001E2BB6" w:rsidRDefault="001E2BB6">
      <w:pPr>
        <w:keepLines/>
        <w:widowControl w:val="0"/>
        <w:autoSpaceDE w:val="0"/>
        <w:autoSpaceDN w:val="0"/>
        <w:adjustRightInd w:val="0"/>
        <w:rPr>
          <w:i/>
          <w:iCs/>
          <w:color w:val="000000"/>
          <w:sz w:val="16"/>
          <w:szCs w:val="16"/>
        </w:rPr>
      </w:pP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E1262C">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E1262C">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A1</w:t>
      </w:r>
    </w:p>
    <w:p w:rsidR="001E2BB6" w:rsidRDefault="001E2BB6">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8F105D" w:rsidRPr="00365048" w:rsidRDefault="008F105D" w:rsidP="008F105D">
      <w:pPr>
        <w:keepLines/>
        <w:widowControl w:val="0"/>
        <w:autoSpaceDE w:val="0"/>
        <w:autoSpaceDN w:val="0"/>
        <w:adjustRightInd w:val="0"/>
        <w:spacing w:after="240"/>
        <w:rPr>
          <w:color w:val="000000"/>
          <w:szCs w:val="18"/>
        </w:rPr>
      </w:pPr>
    </w:p>
    <w:p w:rsidR="00DA62F6" w:rsidRDefault="00DA62F6">
      <w:pPr>
        <w:rPr>
          <w:color w:val="000000"/>
        </w:rPr>
      </w:pPr>
      <w:r>
        <w:rPr>
          <w:color w:val="000000"/>
        </w:rPr>
        <w:br w:type="page"/>
      </w:r>
    </w:p>
    <w:p w:rsidR="00E86BCB" w:rsidRDefault="00862BCC">
      <w:pPr>
        <w:keepNext/>
        <w:keepLines/>
        <w:widowControl w:val="0"/>
        <w:autoSpaceDE w:val="0"/>
        <w:autoSpaceDN w:val="0"/>
        <w:adjustRightInd w:val="0"/>
        <w:spacing w:before="319" w:after="319"/>
        <w:rPr>
          <w:color w:val="000000"/>
        </w:rPr>
      </w:pPr>
      <w:r>
        <w:rPr>
          <w:color w:val="000000"/>
        </w:rPr>
        <w:lastRenderedPageBreak/>
        <w:t>134</w:t>
      </w:r>
      <w:r w:rsidR="00E86BCB">
        <w:rPr>
          <w:color w:val="000000"/>
        </w:rPr>
        <w:t xml:space="preserve">. The assets of a company total $700,000; the liabilities, $200,000. What are the </w:t>
      </w:r>
      <w:r>
        <w:rPr>
          <w:color w:val="000000"/>
        </w:rPr>
        <w:t>net assets</w:t>
      </w:r>
      <w:r w:rsidR="00E86BCB">
        <w:rPr>
          <w:color w:val="000000"/>
        </w:rPr>
        <w:t>? </w:t>
      </w:r>
      <w:r w:rsidR="00E86BCB">
        <w:rPr>
          <w:color w:val="000000"/>
        </w:rPr>
        <w:br/>
      </w:r>
      <w:r w:rsidR="00E86BCB">
        <w:rPr>
          <w:color w:val="808080"/>
        </w:rPr>
        <w:t>A.</w:t>
      </w:r>
      <w:r w:rsidR="00E86BCB">
        <w:rPr>
          <w:color w:val="000000"/>
        </w:rPr>
        <w:t> $900,000.</w:t>
      </w:r>
      <w:r w:rsidR="00E86BCB">
        <w:rPr>
          <w:color w:val="000000"/>
        </w:rPr>
        <w:br/>
      </w:r>
      <w:r w:rsidR="00E86BCB">
        <w:rPr>
          <w:color w:val="808080"/>
        </w:rPr>
        <w:t>B.</w:t>
      </w:r>
      <w:r w:rsidR="00E86BCB">
        <w:rPr>
          <w:color w:val="000000"/>
        </w:rPr>
        <w:t> $700,000.</w:t>
      </w:r>
      <w:r w:rsidR="00E86BCB">
        <w:rPr>
          <w:color w:val="000000"/>
        </w:rPr>
        <w:br/>
      </w:r>
      <w:r w:rsidR="00E86BCB" w:rsidRPr="00A23A25">
        <w:rPr>
          <w:bCs/>
          <w:color w:val="000000"/>
        </w:rPr>
        <w:t>C.</w:t>
      </w:r>
      <w:r w:rsidR="00E86BCB">
        <w:rPr>
          <w:color w:val="000000"/>
        </w:rPr>
        <w:t> $500,000.</w:t>
      </w:r>
      <w:r w:rsidR="00E86BCB">
        <w:rPr>
          <w:color w:val="000000"/>
        </w:rPr>
        <w:br/>
      </w:r>
      <w:r w:rsidR="00E86BCB">
        <w:rPr>
          <w:color w:val="808080"/>
        </w:rPr>
        <w:t>D.</w:t>
      </w:r>
      <w:r w:rsidR="00E86BCB">
        <w:rPr>
          <w:color w:val="000000"/>
        </w:rPr>
        <w:t> $200,000.</w:t>
      </w:r>
      <w:r w:rsidR="00E86BCB">
        <w:rPr>
          <w:color w:val="000000"/>
        </w:rPr>
        <w:br/>
      </w:r>
      <w:r w:rsidR="00E86BCB">
        <w:rPr>
          <w:color w:val="808080"/>
        </w:rPr>
        <w:t>E.</w:t>
      </w:r>
      <w:r w:rsidR="00E86BCB">
        <w:rPr>
          <w:color w:val="000000"/>
        </w:rPr>
        <w:t xml:space="preserve"> It is impossible to determine unless the amount of </w:t>
      </w:r>
      <w:r w:rsidR="007366B0">
        <w:rPr>
          <w:color w:val="000000"/>
        </w:rPr>
        <w:t xml:space="preserve"> the common stock</w:t>
      </w:r>
      <w:r w:rsidR="00E86BCB">
        <w:rPr>
          <w:color w:val="000000"/>
        </w:rPr>
        <w:t xml:space="preserve"> is known.</w:t>
      </w:r>
    </w:p>
    <w:p w:rsidR="00A23A25" w:rsidRDefault="00A23A25">
      <w:pPr>
        <w:keepNext/>
        <w:keepLines/>
        <w:widowControl w:val="0"/>
        <w:autoSpaceDE w:val="0"/>
        <w:autoSpaceDN w:val="0"/>
        <w:adjustRightInd w:val="0"/>
        <w:spacing w:before="319" w:after="319"/>
        <w:rPr>
          <w:color w:val="000000"/>
        </w:rPr>
      </w:pPr>
      <w:r>
        <w:rPr>
          <w:color w:val="000000"/>
        </w:rPr>
        <w:t>Answer: C</w:t>
      </w:r>
    </w:p>
    <w:p w:rsidR="00E1262C" w:rsidRDefault="00A23A25" w:rsidP="00E1262C">
      <w:pPr>
        <w:rPr>
          <w:i/>
          <w:iCs/>
          <w:color w:val="000000"/>
          <w:sz w:val="16"/>
          <w:szCs w:val="16"/>
        </w:rPr>
      </w:pPr>
      <w:r>
        <w:rPr>
          <w:i/>
          <w:iCs/>
          <w:color w:val="000000"/>
          <w:sz w:val="16"/>
          <w:szCs w:val="16"/>
        </w:rPr>
        <w:t>Bloom</w:t>
      </w:r>
      <w:r w:rsidR="00E1262C" w:rsidRPr="00534A65">
        <w:rPr>
          <w:i/>
          <w:iCs/>
          <w:color w:val="000000"/>
          <w:sz w:val="16"/>
          <w:szCs w:val="16"/>
        </w:rPr>
        <w:t xml:space="preserve">s: </w:t>
      </w:r>
      <w:r w:rsidR="00E1262C">
        <w:rPr>
          <w:i/>
          <w:iCs/>
          <w:color w:val="000000"/>
          <w:sz w:val="16"/>
          <w:szCs w:val="16"/>
        </w:rPr>
        <w:t>Apply</w:t>
      </w:r>
    </w:p>
    <w:p w:rsidR="00A23A25" w:rsidRDefault="00E86BCB">
      <w:pPr>
        <w:keepLines/>
        <w:widowControl w:val="0"/>
        <w:autoSpaceDE w:val="0"/>
        <w:autoSpaceDN w:val="0"/>
        <w:adjustRightInd w:val="0"/>
        <w:rPr>
          <w:i/>
          <w:iCs/>
          <w:color w:val="000000"/>
          <w:sz w:val="16"/>
          <w:szCs w:val="16"/>
        </w:rPr>
      </w:pP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 xml:space="preserve">Difficulty: </w:t>
      </w:r>
      <w:r w:rsidR="00862BCC">
        <w:rPr>
          <w:i/>
          <w:iCs/>
          <w:color w:val="000000"/>
          <w:sz w:val="16"/>
          <w:szCs w:val="16"/>
        </w:rPr>
        <w:t>2 Medium</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A1</w:t>
      </w:r>
    </w:p>
    <w:p w:rsidR="00A23A25" w:rsidRDefault="00A23A25">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A23A25" w:rsidRDefault="00A23A25">
      <w:pPr>
        <w:keepLines/>
        <w:widowControl w:val="0"/>
        <w:autoSpaceDE w:val="0"/>
        <w:autoSpaceDN w:val="0"/>
        <w:adjustRightInd w:val="0"/>
        <w:rPr>
          <w:i/>
          <w:iCs/>
          <w:color w:val="000000"/>
          <w:sz w:val="16"/>
          <w:szCs w:val="16"/>
        </w:rPr>
      </w:pPr>
    </w:p>
    <w:p w:rsidR="00A23A25" w:rsidRDefault="00A23A25" w:rsidP="00A23A25">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7366B0">
        <w:rPr>
          <w:rFonts w:ascii="Tms Rmn" w:hAnsi="Tms Rmn" w:cs="Tms Rmn"/>
          <w:i/>
          <w:snapToGrid w:val="0"/>
          <w:sz w:val="22"/>
          <w:szCs w:val="22"/>
        </w:rPr>
        <w:t xml:space="preserve"> Stockholders’ </w:t>
      </w:r>
      <w:r>
        <w:rPr>
          <w:rFonts w:ascii="Tms Rmn" w:hAnsi="Tms Rmn" w:cs="Tms Rmn"/>
          <w:i/>
          <w:snapToGrid w:val="0"/>
          <w:sz w:val="22"/>
          <w:szCs w:val="22"/>
        </w:rPr>
        <w:t>Equity</w:t>
      </w:r>
    </w:p>
    <w:p w:rsidR="00A23A25" w:rsidRDefault="00A23A25" w:rsidP="00A23A25">
      <w:pPr>
        <w:widowControl w:val="0"/>
        <w:ind w:left="1035"/>
        <w:rPr>
          <w:rFonts w:ascii="Tms Rmn" w:hAnsi="Tms Rmn" w:cs="Tms Rmn"/>
          <w:i/>
          <w:snapToGrid w:val="0"/>
          <w:sz w:val="22"/>
          <w:szCs w:val="22"/>
        </w:rPr>
      </w:pPr>
      <w:r>
        <w:rPr>
          <w:rFonts w:ascii="Tms Rmn" w:hAnsi="Tms Rmn" w:cs="Tms Rmn"/>
          <w:i/>
          <w:snapToGrid w:val="0"/>
          <w:sz w:val="22"/>
          <w:szCs w:val="22"/>
        </w:rPr>
        <w:t xml:space="preserve">$700,000 = $200,000 + </w:t>
      </w:r>
      <w:r w:rsidR="007366B0">
        <w:rPr>
          <w:rFonts w:ascii="Tms Rmn" w:hAnsi="Tms Rmn" w:cs="Tms Rmn"/>
          <w:i/>
          <w:snapToGrid w:val="0"/>
          <w:sz w:val="22"/>
          <w:szCs w:val="22"/>
        </w:rPr>
        <w:t xml:space="preserve"> Stockholders’ </w:t>
      </w:r>
      <w:r>
        <w:rPr>
          <w:rFonts w:ascii="Tms Rmn" w:hAnsi="Tms Rmn" w:cs="Tms Rmn"/>
          <w:i/>
          <w:snapToGrid w:val="0"/>
          <w:sz w:val="22"/>
          <w:szCs w:val="22"/>
        </w:rPr>
        <w:t xml:space="preserve">Equity (or Claims of the </w:t>
      </w:r>
      <w:r w:rsidR="007366B0">
        <w:rPr>
          <w:rFonts w:ascii="Tms Rmn" w:hAnsi="Tms Rmn" w:cs="Tms Rmn"/>
          <w:i/>
          <w:snapToGrid w:val="0"/>
          <w:sz w:val="22"/>
          <w:szCs w:val="22"/>
        </w:rPr>
        <w:t xml:space="preserve"> Stockholders</w:t>
      </w:r>
      <w:r>
        <w:rPr>
          <w:rFonts w:ascii="Tms Rmn" w:hAnsi="Tms Rmn" w:cs="Tms Rmn"/>
          <w:i/>
          <w:snapToGrid w:val="0"/>
          <w:sz w:val="22"/>
          <w:szCs w:val="22"/>
        </w:rPr>
        <w:t xml:space="preserve">); </w:t>
      </w:r>
      <w:r w:rsidR="007366B0">
        <w:rPr>
          <w:rFonts w:ascii="Tms Rmn" w:hAnsi="Tms Rmn" w:cs="Tms Rmn"/>
          <w:i/>
          <w:snapToGrid w:val="0"/>
          <w:sz w:val="22"/>
          <w:szCs w:val="22"/>
        </w:rPr>
        <w:t xml:space="preserve"> Stockholders’ </w:t>
      </w:r>
      <w:r>
        <w:rPr>
          <w:rFonts w:ascii="Tms Rmn" w:hAnsi="Tms Rmn" w:cs="Tms Rmn"/>
          <w:i/>
          <w:snapToGrid w:val="0"/>
          <w:sz w:val="22"/>
          <w:szCs w:val="22"/>
        </w:rPr>
        <w:t xml:space="preserve">Equity = $500,000 </w:t>
      </w:r>
    </w:p>
    <w:p w:rsidR="008F105D" w:rsidRPr="00365048" w:rsidRDefault="008F105D" w:rsidP="008F105D">
      <w:pPr>
        <w:keepLines/>
        <w:widowControl w:val="0"/>
        <w:autoSpaceDE w:val="0"/>
        <w:autoSpaceDN w:val="0"/>
        <w:adjustRightInd w:val="0"/>
        <w:spacing w:after="240"/>
        <w:rPr>
          <w:color w:val="000000"/>
          <w:szCs w:val="18"/>
        </w:rPr>
      </w:pPr>
    </w:p>
    <w:p w:rsidR="00E86BCB" w:rsidRDefault="00862BCC" w:rsidP="00A23A25">
      <w:pPr>
        <w:keepLines/>
        <w:widowControl w:val="0"/>
        <w:autoSpaceDE w:val="0"/>
        <w:autoSpaceDN w:val="0"/>
        <w:adjustRightInd w:val="0"/>
        <w:rPr>
          <w:color w:val="000000"/>
        </w:rPr>
      </w:pPr>
      <w:r>
        <w:rPr>
          <w:color w:val="000000"/>
        </w:rPr>
        <w:t>135</w:t>
      </w:r>
      <w:r w:rsidR="00E86BCB">
        <w:rPr>
          <w:color w:val="000000"/>
        </w:rPr>
        <w:t xml:space="preserve">. On </w:t>
      </w:r>
      <w:r w:rsidR="004576E2">
        <w:rPr>
          <w:color w:val="000000"/>
        </w:rPr>
        <w:t>May 31</w:t>
      </w:r>
      <w:r w:rsidR="00E86BCB">
        <w:rPr>
          <w:color w:val="000000"/>
        </w:rPr>
        <w:t xml:space="preserve"> of the current year, the as</w:t>
      </w:r>
      <w:r w:rsidR="00E1262C">
        <w:rPr>
          <w:color w:val="000000"/>
        </w:rPr>
        <w:t xml:space="preserve">sets and liabilities of </w:t>
      </w:r>
      <w:r w:rsidR="004576E2">
        <w:rPr>
          <w:color w:val="000000"/>
        </w:rPr>
        <w:t>Riser</w:t>
      </w:r>
      <w:r w:rsidR="00E1262C">
        <w:rPr>
          <w:color w:val="000000"/>
        </w:rPr>
        <w:t xml:space="preserve">, Inc. </w:t>
      </w:r>
      <w:r w:rsidR="00E86BCB">
        <w:rPr>
          <w:color w:val="000000"/>
        </w:rPr>
        <w:t xml:space="preserve">are as follows: Cash $20,500; Accounts Receivable, $7,250; Supplies, $650; Equipment, $12,000; Accounts Payable, $9,300. What is the amount of </w:t>
      </w:r>
      <w:r w:rsidR="00AD068B">
        <w:rPr>
          <w:color w:val="000000"/>
        </w:rPr>
        <w:t xml:space="preserve"> stockholders’ </w:t>
      </w:r>
      <w:r w:rsidR="00E86BCB">
        <w:rPr>
          <w:color w:val="000000"/>
        </w:rPr>
        <w:t xml:space="preserve">equity as of </w:t>
      </w:r>
      <w:r w:rsidR="004576E2">
        <w:rPr>
          <w:color w:val="000000"/>
        </w:rPr>
        <w:t>May 31</w:t>
      </w:r>
      <w:r w:rsidR="00E86BCB">
        <w:rPr>
          <w:color w:val="000000"/>
        </w:rPr>
        <w:t xml:space="preserve"> of the current year? </w:t>
      </w:r>
      <w:r w:rsidR="00E86BCB">
        <w:rPr>
          <w:color w:val="000000"/>
        </w:rPr>
        <w:br/>
      </w:r>
      <w:r w:rsidR="00E86BCB">
        <w:rPr>
          <w:color w:val="808080"/>
        </w:rPr>
        <w:t>A.</w:t>
      </w:r>
      <w:r w:rsidR="00E86BCB">
        <w:rPr>
          <w:color w:val="000000"/>
        </w:rPr>
        <w:t> $8,300</w:t>
      </w:r>
      <w:r w:rsidR="00E86BCB">
        <w:rPr>
          <w:color w:val="000000"/>
        </w:rPr>
        <w:br/>
      </w:r>
      <w:r w:rsidR="00E86BCB">
        <w:rPr>
          <w:color w:val="808080"/>
        </w:rPr>
        <w:t>B.</w:t>
      </w:r>
      <w:r w:rsidR="00E86BCB">
        <w:rPr>
          <w:color w:val="000000"/>
        </w:rPr>
        <w:t> $13,050</w:t>
      </w:r>
      <w:r w:rsidR="00E86BCB">
        <w:rPr>
          <w:color w:val="000000"/>
        </w:rPr>
        <w:br/>
      </w:r>
      <w:r w:rsidR="00E86BCB">
        <w:rPr>
          <w:color w:val="808080"/>
        </w:rPr>
        <w:t>C.</w:t>
      </w:r>
      <w:r w:rsidR="00E86BCB">
        <w:rPr>
          <w:color w:val="000000"/>
        </w:rPr>
        <w:t> $20,500</w:t>
      </w:r>
      <w:r w:rsidR="00E86BCB">
        <w:rPr>
          <w:color w:val="000000"/>
        </w:rPr>
        <w:br/>
      </w:r>
      <w:r w:rsidR="00E86BCB" w:rsidRPr="00A23A25">
        <w:rPr>
          <w:bCs/>
          <w:color w:val="000000"/>
        </w:rPr>
        <w:t>D.</w:t>
      </w:r>
      <w:r w:rsidR="00E86BCB">
        <w:rPr>
          <w:color w:val="000000"/>
        </w:rPr>
        <w:t> $31,100</w:t>
      </w:r>
      <w:r w:rsidR="00E86BCB">
        <w:rPr>
          <w:color w:val="000000"/>
        </w:rPr>
        <w:br/>
      </w:r>
      <w:r w:rsidR="00E86BCB">
        <w:rPr>
          <w:color w:val="808080"/>
        </w:rPr>
        <w:t>E.</w:t>
      </w:r>
      <w:r w:rsidR="00E86BCB">
        <w:rPr>
          <w:color w:val="000000"/>
        </w:rPr>
        <w:t> $40,400</w:t>
      </w:r>
    </w:p>
    <w:p w:rsidR="00A23A25" w:rsidRDefault="00A23A25" w:rsidP="00A23A25">
      <w:pPr>
        <w:keepLines/>
        <w:widowControl w:val="0"/>
        <w:autoSpaceDE w:val="0"/>
        <w:autoSpaceDN w:val="0"/>
        <w:adjustRightInd w:val="0"/>
        <w:rPr>
          <w:color w:val="000000"/>
        </w:rPr>
      </w:pPr>
    </w:p>
    <w:p w:rsidR="00E86BCB" w:rsidRDefault="00A23A25" w:rsidP="00A23A25">
      <w:pPr>
        <w:keepLines/>
        <w:widowControl w:val="0"/>
        <w:autoSpaceDE w:val="0"/>
        <w:autoSpaceDN w:val="0"/>
        <w:adjustRightInd w:val="0"/>
        <w:rPr>
          <w:color w:val="000000"/>
        </w:rPr>
      </w:pPr>
      <w:r>
        <w:rPr>
          <w:color w:val="000000"/>
        </w:rPr>
        <w:t>Answer: D</w:t>
      </w:r>
    </w:p>
    <w:p w:rsidR="00A23A25" w:rsidRPr="00A23A25" w:rsidRDefault="00A23A25" w:rsidP="00A23A25">
      <w:pPr>
        <w:keepLines/>
        <w:widowControl w:val="0"/>
        <w:autoSpaceDE w:val="0"/>
        <w:autoSpaceDN w:val="0"/>
        <w:adjustRightInd w:val="0"/>
        <w:rPr>
          <w:color w:val="000000"/>
        </w:rPr>
      </w:pPr>
    </w:p>
    <w:p w:rsidR="00E1262C" w:rsidRDefault="00E1262C" w:rsidP="00E1262C">
      <w:pPr>
        <w:rPr>
          <w:i/>
          <w:iCs/>
          <w:color w:val="000000"/>
          <w:sz w:val="16"/>
          <w:szCs w:val="16"/>
        </w:rPr>
      </w:pPr>
      <w:r w:rsidRPr="00534A65">
        <w:rPr>
          <w:i/>
          <w:iCs/>
          <w:color w:val="000000"/>
          <w:sz w:val="16"/>
          <w:szCs w:val="16"/>
        </w:rPr>
        <w:t>Blo</w:t>
      </w:r>
      <w:r w:rsidR="00A23A25">
        <w:rPr>
          <w:i/>
          <w:iCs/>
          <w:color w:val="000000"/>
          <w:sz w:val="16"/>
          <w:szCs w:val="16"/>
        </w:rPr>
        <w:t>om</w:t>
      </w:r>
      <w:r w:rsidRPr="00534A65">
        <w:rPr>
          <w:i/>
          <w:iCs/>
          <w:color w:val="000000"/>
          <w:sz w:val="16"/>
          <w:szCs w:val="16"/>
        </w:rPr>
        <w:t xml:space="preserve">s: </w:t>
      </w:r>
      <w:r>
        <w:rPr>
          <w:i/>
          <w:iCs/>
          <w:color w:val="000000"/>
          <w:sz w:val="16"/>
          <w:szCs w:val="16"/>
        </w:rPr>
        <w:t>Apply</w:t>
      </w:r>
    </w:p>
    <w:p w:rsidR="00A23A25" w:rsidRDefault="00E86BCB">
      <w:pPr>
        <w:keepLines/>
        <w:widowControl w:val="0"/>
        <w:autoSpaceDE w:val="0"/>
        <w:autoSpaceDN w:val="0"/>
        <w:adjustRightInd w:val="0"/>
        <w:rPr>
          <w:i/>
          <w:iCs/>
          <w:color w:val="000000"/>
          <w:sz w:val="16"/>
          <w:szCs w:val="16"/>
        </w:rPr>
      </w:pP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 xml:space="preserve">Difficulty: </w:t>
      </w:r>
      <w:r w:rsidR="00A23A25">
        <w:rPr>
          <w:i/>
          <w:iCs/>
          <w:color w:val="000000"/>
          <w:sz w:val="16"/>
          <w:szCs w:val="16"/>
        </w:rPr>
        <w:t xml:space="preserve">3 </w:t>
      </w:r>
      <w:r>
        <w:rPr>
          <w:i/>
          <w:iCs/>
          <w:color w:val="000000"/>
          <w:sz w:val="16"/>
          <w:szCs w:val="16"/>
        </w:rPr>
        <w:t>Hard</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A1</w:t>
      </w:r>
    </w:p>
    <w:p w:rsidR="00A23A25" w:rsidRDefault="00A23A25">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A23A25" w:rsidRDefault="00A23A25">
      <w:pPr>
        <w:keepLines/>
        <w:widowControl w:val="0"/>
        <w:autoSpaceDE w:val="0"/>
        <w:autoSpaceDN w:val="0"/>
        <w:adjustRightInd w:val="0"/>
        <w:rPr>
          <w:i/>
          <w:iCs/>
          <w:color w:val="000000"/>
          <w:sz w:val="16"/>
          <w:szCs w:val="16"/>
        </w:rPr>
      </w:pPr>
    </w:p>
    <w:p w:rsidR="00A23A25" w:rsidRDefault="00A23A25" w:rsidP="00A23A25">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A23A25" w:rsidRDefault="00A23A25" w:rsidP="00A23A25">
      <w:pPr>
        <w:widowControl w:val="0"/>
        <w:rPr>
          <w:rFonts w:ascii="Tms Rmn" w:hAnsi="Tms Rmn" w:cs="Tms Rmn"/>
          <w:i/>
          <w:snapToGrid w:val="0"/>
          <w:sz w:val="22"/>
          <w:szCs w:val="22"/>
        </w:rPr>
      </w:pPr>
      <w:r>
        <w:rPr>
          <w:rFonts w:ascii="Tms Rmn" w:hAnsi="Tms Rmn" w:cs="Tms Rmn"/>
          <w:i/>
          <w:snapToGrid w:val="0"/>
          <w:sz w:val="22"/>
          <w:szCs w:val="22"/>
        </w:rPr>
        <w:tab/>
        <w:t xml:space="preserve">  Cash + Accounts Receivable + Supplies + Equipment = Accounts Payable + </w:t>
      </w:r>
      <w:r w:rsidR="00AD068B">
        <w:rPr>
          <w:rFonts w:ascii="Tms Rmn" w:hAnsi="Tms Rmn" w:cs="Tms Rmn"/>
          <w:i/>
          <w:snapToGrid w:val="0"/>
          <w:sz w:val="22"/>
          <w:szCs w:val="22"/>
        </w:rPr>
        <w:t xml:space="preserve"> Stockholders’ </w:t>
      </w:r>
      <w:r>
        <w:rPr>
          <w:rFonts w:ascii="Tms Rmn" w:hAnsi="Tms Rmn" w:cs="Tms Rmn"/>
          <w:i/>
          <w:snapToGrid w:val="0"/>
          <w:sz w:val="22"/>
          <w:szCs w:val="22"/>
        </w:rPr>
        <w:t xml:space="preserve">Equity </w:t>
      </w:r>
    </w:p>
    <w:p w:rsidR="00A23A25" w:rsidRDefault="00A23A25" w:rsidP="00A23A25">
      <w:pPr>
        <w:widowControl w:val="0"/>
        <w:rPr>
          <w:rFonts w:ascii="Tms Rmn" w:hAnsi="Tms Rmn" w:cs="Tms Rmn"/>
          <w:i/>
          <w:snapToGrid w:val="0"/>
          <w:sz w:val="22"/>
          <w:szCs w:val="22"/>
        </w:rPr>
      </w:pPr>
      <w:r>
        <w:rPr>
          <w:rFonts w:ascii="Tms Rmn" w:hAnsi="Tms Rmn" w:cs="Tms Rmn"/>
          <w:i/>
          <w:snapToGrid w:val="0"/>
          <w:sz w:val="22"/>
          <w:szCs w:val="22"/>
        </w:rPr>
        <w:t xml:space="preserve">               $20,500 + $7,250 + $650 + $12,000 = $9,300 +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A23A25" w:rsidRDefault="00A23A25" w:rsidP="00A23A25">
      <w:pPr>
        <w:widowControl w:val="0"/>
        <w:rPr>
          <w:i/>
          <w:iCs/>
          <w:color w:val="000000"/>
          <w:sz w:val="16"/>
          <w:szCs w:val="16"/>
        </w:rPr>
      </w:pPr>
      <w:r>
        <w:rPr>
          <w:rFonts w:ascii="Tms Rmn" w:hAnsi="Tms Rmn" w:cs="Tms Rmn"/>
          <w:i/>
          <w:snapToGrid w:val="0"/>
          <w:sz w:val="22"/>
          <w:szCs w:val="22"/>
        </w:rPr>
        <w:t xml:space="preserve">              $40,400= $9,300 + </w:t>
      </w:r>
      <w:r w:rsidR="00AD068B">
        <w:rPr>
          <w:rFonts w:ascii="Tms Rmn" w:hAnsi="Tms Rmn" w:cs="Tms Rmn"/>
          <w:i/>
          <w:snapToGrid w:val="0"/>
          <w:sz w:val="22"/>
          <w:szCs w:val="22"/>
        </w:rPr>
        <w:t xml:space="preserve"> Stockholders’ </w:t>
      </w:r>
      <w:r>
        <w:rPr>
          <w:rFonts w:ascii="Tms Rmn" w:hAnsi="Tms Rmn" w:cs="Tms Rmn"/>
          <w:i/>
          <w:snapToGrid w:val="0"/>
          <w:sz w:val="22"/>
          <w:szCs w:val="22"/>
        </w:rPr>
        <w:t xml:space="preserve">Equity; </w:t>
      </w:r>
      <w:r w:rsidR="00AD068B">
        <w:rPr>
          <w:rFonts w:ascii="Tms Rmn" w:hAnsi="Tms Rmn" w:cs="Tms Rmn"/>
          <w:i/>
          <w:snapToGrid w:val="0"/>
          <w:sz w:val="22"/>
          <w:szCs w:val="22"/>
        </w:rPr>
        <w:t xml:space="preserve"> Stockholders’ </w:t>
      </w:r>
      <w:r>
        <w:rPr>
          <w:rFonts w:ascii="Tms Rmn" w:hAnsi="Tms Rmn" w:cs="Tms Rmn"/>
          <w:i/>
          <w:snapToGrid w:val="0"/>
          <w:sz w:val="22"/>
          <w:szCs w:val="22"/>
        </w:rPr>
        <w:t>Equity = $31,100</w:t>
      </w:r>
    </w:p>
    <w:p w:rsidR="008F105D" w:rsidRPr="00365048" w:rsidRDefault="008F105D" w:rsidP="008F105D">
      <w:pPr>
        <w:keepLines/>
        <w:widowControl w:val="0"/>
        <w:autoSpaceDE w:val="0"/>
        <w:autoSpaceDN w:val="0"/>
        <w:adjustRightInd w:val="0"/>
        <w:spacing w:after="240"/>
        <w:rPr>
          <w:color w:val="000000"/>
          <w:szCs w:val="18"/>
        </w:rPr>
      </w:pPr>
    </w:p>
    <w:p w:rsidR="004576E2" w:rsidRDefault="004576E2" w:rsidP="004576E2">
      <w:pPr>
        <w:keepLines/>
        <w:widowControl w:val="0"/>
        <w:autoSpaceDE w:val="0"/>
        <w:autoSpaceDN w:val="0"/>
        <w:adjustRightInd w:val="0"/>
        <w:rPr>
          <w:color w:val="000000"/>
        </w:rPr>
      </w:pPr>
      <w:r>
        <w:rPr>
          <w:color w:val="000000"/>
        </w:rPr>
        <w:lastRenderedPageBreak/>
        <w:t xml:space="preserve">136. On August 31 of the current year, the assets and liabilities of Gladstone, Inc. are as follows: Cash $30,000; Supplies, $600; Equipment, $10,000; Accounts Payable, $8,500. What is the amount of </w:t>
      </w:r>
      <w:r w:rsidR="00AD068B">
        <w:rPr>
          <w:color w:val="000000"/>
        </w:rPr>
        <w:t xml:space="preserve"> stockholders’ </w:t>
      </w:r>
      <w:r>
        <w:rPr>
          <w:color w:val="000000"/>
        </w:rPr>
        <w:t>equity as of August 31 of the current year? </w:t>
      </w:r>
      <w:r>
        <w:rPr>
          <w:color w:val="000000"/>
        </w:rPr>
        <w:br/>
      </w:r>
      <w:r>
        <w:rPr>
          <w:color w:val="808080"/>
        </w:rPr>
        <w:t>A.</w:t>
      </w:r>
      <w:r>
        <w:rPr>
          <w:color w:val="000000"/>
        </w:rPr>
        <w:t> $</w:t>
      </w:r>
      <w:r w:rsidR="00600DB0">
        <w:rPr>
          <w:color w:val="000000"/>
        </w:rPr>
        <w:t>49,100</w:t>
      </w:r>
      <w:r>
        <w:rPr>
          <w:color w:val="000000"/>
        </w:rPr>
        <w:br/>
      </w:r>
      <w:r w:rsidRPr="008811A6">
        <w:t>B.</w:t>
      </w:r>
      <w:r>
        <w:rPr>
          <w:color w:val="000000"/>
        </w:rPr>
        <w:t> $</w:t>
      </w:r>
      <w:r w:rsidR="00600DB0">
        <w:rPr>
          <w:color w:val="000000"/>
        </w:rPr>
        <w:t>32,100</w:t>
      </w:r>
      <w:r>
        <w:rPr>
          <w:color w:val="000000"/>
        </w:rPr>
        <w:br/>
      </w:r>
      <w:r>
        <w:rPr>
          <w:color w:val="808080"/>
        </w:rPr>
        <w:t>C.</w:t>
      </w:r>
      <w:r>
        <w:rPr>
          <w:color w:val="000000"/>
        </w:rPr>
        <w:t> $</w:t>
      </w:r>
      <w:r w:rsidR="00600DB0">
        <w:rPr>
          <w:color w:val="000000"/>
        </w:rPr>
        <w:t>12,100</w:t>
      </w:r>
      <w:r>
        <w:rPr>
          <w:color w:val="000000"/>
        </w:rPr>
        <w:br/>
      </w:r>
      <w:r w:rsidRPr="008811A6">
        <w:rPr>
          <w:bCs/>
          <w:color w:val="808080" w:themeColor="background1" w:themeShade="80"/>
        </w:rPr>
        <w:t>D.</w:t>
      </w:r>
      <w:r>
        <w:rPr>
          <w:color w:val="000000"/>
        </w:rPr>
        <w:t> $</w:t>
      </w:r>
      <w:r w:rsidR="00600DB0">
        <w:rPr>
          <w:color w:val="000000"/>
        </w:rPr>
        <w:t>10,900</w:t>
      </w:r>
      <w:r>
        <w:rPr>
          <w:color w:val="000000"/>
        </w:rPr>
        <w:br/>
      </w:r>
      <w:r>
        <w:rPr>
          <w:color w:val="808080"/>
        </w:rPr>
        <w:t>E.</w:t>
      </w:r>
      <w:r>
        <w:rPr>
          <w:color w:val="000000"/>
        </w:rPr>
        <w:t> $</w:t>
      </w:r>
      <w:r w:rsidR="00600DB0">
        <w:rPr>
          <w:color w:val="000000"/>
        </w:rPr>
        <w:t>30,900</w:t>
      </w:r>
    </w:p>
    <w:p w:rsidR="004576E2" w:rsidRDefault="004576E2" w:rsidP="004576E2">
      <w:pPr>
        <w:keepLines/>
        <w:widowControl w:val="0"/>
        <w:autoSpaceDE w:val="0"/>
        <w:autoSpaceDN w:val="0"/>
        <w:adjustRightInd w:val="0"/>
        <w:rPr>
          <w:color w:val="000000"/>
        </w:rPr>
      </w:pPr>
    </w:p>
    <w:p w:rsidR="004576E2" w:rsidRDefault="004576E2" w:rsidP="004576E2">
      <w:pPr>
        <w:keepLines/>
        <w:widowControl w:val="0"/>
        <w:autoSpaceDE w:val="0"/>
        <w:autoSpaceDN w:val="0"/>
        <w:adjustRightInd w:val="0"/>
        <w:rPr>
          <w:color w:val="000000"/>
        </w:rPr>
      </w:pPr>
      <w:r>
        <w:rPr>
          <w:color w:val="000000"/>
        </w:rPr>
        <w:t xml:space="preserve">Answer: </w:t>
      </w:r>
      <w:r w:rsidR="00600DB0">
        <w:rPr>
          <w:color w:val="000000"/>
        </w:rPr>
        <w:t>B</w:t>
      </w:r>
    </w:p>
    <w:p w:rsidR="004576E2" w:rsidRPr="00A23A25" w:rsidRDefault="004576E2" w:rsidP="004576E2">
      <w:pPr>
        <w:keepLines/>
        <w:widowControl w:val="0"/>
        <w:autoSpaceDE w:val="0"/>
        <w:autoSpaceDN w:val="0"/>
        <w:adjustRightInd w:val="0"/>
        <w:rPr>
          <w:color w:val="000000"/>
        </w:rPr>
      </w:pPr>
    </w:p>
    <w:p w:rsidR="004576E2" w:rsidRDefault="004576E2" w:rsidP="004576E2">
      <w:pPr>
        <w:rPr>
          <w:i/>
          <w:iCs/>
          <w:color w:val="000000"/>
          <w:sz w:val="16"/>
          <w:szCs w:val="16"/>
        </w:rPr>
      </w:pPr>
      <w:r w:rsidRPr="00534A65">
        <w:rPr>
          <w:i/>
          <w:iCs/>
          <w:color w:val="000000"/>
          <w:sz w:val="16"/>
          <w:szCs w:val="16"/>
        </w:rPr>
        <w:t>Blo</w:t>
      </w:r>
      <w:r>
        <w:rPr>
          <w:i/>
          <w:iCs/>
          <w:color w:val="000000"/>
          <w:sz w:val="16"/>
          <w:szCs w:val="16"/>
        </w:rPr>
        <w:t>om</w:t>
      </w:r>
      <w:r w:rsidRPr="00534A65">
        <w:rPr>
          <w:i/>
          <w:iCs/>
          <w:color w:val="000000"/>
          <w:sz w:val="16"/>
          <w:szCs w:val="16"/>
        </w:rPr>
        <w:t xml:space="preserve">s: </w:t>
      </w:r>
      <w:r>
        <w:rPr>
          <w:i/>
          <w:iCs/>
          <w:color w:val="000000"/>
          <w:sz w:val="16"/>
          <w:szCs w:val="16"/>
        </w:rPr>
        <w:t>Apply</w:t>
      </w:r>
    </w:p>
    <w:p w:rsidR="004576E2" w:rsidRDefault="004576E2" w:rsidP="004576E2">
      <w:pPr>
        <w:keepLines/>
        <w:widowControl w:val="0"/>
        <w:autoSpaceDE w:val="0"/>
        <w:autoSpaceDN w:val="0"/>
        <w:adjustRightInd w:val="0"/>
        <w:rPr>
          <w:i/>
          <w:iCs/>
          <w:color w:val="000000"/>
          <w:sz w:val="16"/>
          <w:szCs w:val="16"/>
        </w:rPr>
      </w:pP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3 Hard</w:t>
      </w:r>
      <w:r>
        <w:rPr>
          <w:i/>
          <w:iCs/>
          <w:color w:val="000000"/>
          <w:sz w:val="16"/>
          <w:szCs w:val="16"/>
        </w:rPr>
        <w:br/>
      </w:r>
      <w:r w:rsidRPr="00A77C01">
        <w:rPr>
          <w:i/>
          <w:iCs/>
          <w:color w:val="000000"/>
          <w:sz w:val="16"/>
          <w:szCs w:val="16"/>
        </w:rPr>
        <w:t>Learning Objective</w:t>
      </w:r>
      <w:r>
        <w:rPr>
          <w:i/>
          <w:iCs/>
          <w:color w:val="000000"/>
          <w:sz w:val="16"/>
          <w:szCs w:val="16"/>
        </w:rPr>
        <w:t>: 01-A1</w:t>
      </w:r>
    </w:p>
    <w:p w:rsidR="004576E2" w:rsidRDefault="004576E2" w:rsidP="004576E2">
      <w:pPr>
        <w:keepLines/>
        <w:widowControl w:val="0"/>
        <w:autoSpaceDE w:val="0"/>
        <w:autoSpaceDN w:val="0"/>
        <w:adjustRightInd w:val="0"/>
        <w:rPr>
          <w:i/>
          <w:iCs/>
          <w:color w:val="000000"/>
          <w:sz w:val="16"/>
          <w:szCs w:val="16"/>
        </w:rPr>
      </w:pPr>
      <w:r>
        <w:rPr>
          <w:i/>
          <w:iCs/>
          <w:color w:val="000000"/>
          <w:sz w:val="16"/>
          <w:szCs w:val="16"/>
        </w:rPr>
        <w:t>Topic:  The Accounting Equation</w:t>
      </w:r>
    </w:p>
    <w:p w:rsidR="004576E2" w:rsidRDefault="004576E2" w:rsidP="004576E2">
      <w:pPr>
        <w:keepNext/>
        <w:keepLines/>
        <w:widowControl w:val="0"/>
        <w:autoSpaceDE w:val="0"/>
        <w:autoSpaceDN w:val="0"/>
        <w:adjustRightInd w:val="0"/>
        <w:rPr>
          <w:i/>
          <w:iCs/>
          <w:color w:val="000000"/>
          <w:sz w:val="16"/>
          <w:szCs w:val="16"/>
        </w:rPr>
      </w:pPr>
    </w:p>
    <w:p w:rsidR="004576E2" w:rsidRDefault="004576E2" w:rsidP="004576E2">
      <w:pPr>
        <w:widowControl w:val="0"/>
        <w:rPr>
          <w:rFonts w:ascii="Tms Rmn" w:hAnsi="Tms Rmn" w:cs="Tms Rmn"/>
          <w:i/>
          <w:snapToGrid w:val="0"/>
          <w:sz w:val="22"/>
          <w:szCs w:val="22"/>
        </w:rPr>
      </w:pPr>
      <w:r>
        <w:rPr>
          <w:rFonts w:ascii="Tms Rmn" w:hAnsi="Tms Rmn" w:cs="Tms Rmn"/>
          <w:i/>
          <w:snapToGrid w:val="0"/>
          <w:sz w:val="22"/>
          <w:szCs w:val="22"/>
        </w:rPr>
        <w:t>Feedback:  Assets</w:t>
      </w:r>
      <w:r w:rsidR="00680836">
        <w:rPr>
          <w:rFonts w:ascii="Tms Rmn" w:hAnsi="Tms Rmn" w:cs="Tms Rmn"/>
          <w:i/>
          <w:snapToGrid w:val="0"/>
          <w:sz w:val="22"/>
          <w:szCs w:val="22"/>
        </w:rPr>
        <w:t xml:space="preserve"> – </w:t>
      </w:r>
      <w:r>
        <w:rPr>
          <w:rFonts w:ascii="Tms Rmn" w:hAnsi="Tms Rmn" w:cs="Tms Rmn"/>
          <w:i/>
          <w:snapToGrid w:val="0"/>
          <w:sz w:val="22"/>
          <w:szCs w:val="22"/>
        </w:rPr>
        <w:t xml:space="preserve">Liabilities =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4576E2" w:rsidRDefault="004576E2" w:rsidP="004576E2">
      <w:pPr>
        <w:widowControl w:val="0"/>
        <w:rPr>
          <w:rFonts w:ascii="Tms Rmn" w:hAnsi="Tms Rmn" w:cs="Tms Rmn"/>
          <w:i/>
          <w:snapToGrid w:val="0"/>
          <w:sz w:val="22"/>
          <w:szCs w:val="22"/>
        </w:rPr>
      </w:pPr>
      <w:r>
        <w:rPr>
          <w:rFonts w:ascii="Tms Rmn" w:hAnsi="Tms Rmn" w:cs="Tms Rmn"/>
          <w:i/>
          <w:snapToGrid w:val="0"/>
          <w:sz w:val="22"/>
          <w:szCs w:val="22"/>
        </w:rPr>
        <w:tab/>
        <w:t xml:space="preserve">  Cash + Supplies + Equipment</w:t>
      </w:r>
      <w:r w:rsidR="00680836">
        <w:rPr>
          <w:rFonts w:ascii="Tms Rmn" w:hAnsi="Tms Rmn" w:cs="Tms Rmn"/>
          <w:i/>
          <w:snapToGrid w:val="0"/>
          <w:sz w:val="22"/>
          <w:szCs w:val="22"/>
        </w:rPr>
        <w:t xml:space="preserve"> – </w:t>
      </w:r>
      <w:r>
        <w:rPr>
          <w:rFonts w:ascii="Tms Rmn" w:hAnsi="Tms Rmn" w:cs="Tms Rmn"/>
          <w:i/>
          <w:snapToGrid w:val="0"/>
          <w:sz w:val="22"/>
          <w:szCs w:val="22"/>
        </w:rPr>
        <w:t xml:space="preserve">Accounts Payable = </w:t>
      </w:r>
      <w:r w:rsidR="00AD068B">
        <w:rPr>
          <w:rFonts w:ascii="Tms Rmn" w:hAnsi="Tms Rmn" w:cs="Tms Rmn"/>
          <w:i/>
          <w:snapToGrid w:val="0"/>
          <w:sz w:val="22"/>
          <w:szCs w:val="22"/>
        </w:rPr>
        <w:t xml:space="preserve"> Stockholders’ </w:t>
      </w:r>
      <w:r>
        <w:rPr>
          <w:rFonts w:ascii="Tms Rmn" w:hAnsi="Tms Rmn" w:cs="Tms Rmn"/>
          <w:i/>
          <w:snapToGrid w:val="0"/>
          <w:sz w:val="22"/>
          <w:szCs w:val="22"/>
        </w:rPr>
        <w:t xml:space="preserve">Equity </w:t>
      </w:r>
    </w:p>
    <w:p w:rsidR="004576E2" w:rsidRDefault="004576E2" w:rsidP="004576E2">
      <w:pPr>
        <w:widowControl w:val="0"/>
        <w:rPr>
          <w:rFonts w:ascii="Tms Rmn" w:hAnsi="Tms Rmn" w:cs="Tms Rmn"/>
          <w:i/>
          <w:snapToGrid w:val="0"/>
          <w:sz w:val="22"/>
          <w:szCs w:val="22"/>
        </w:rPr>
      </w:pPr>
      <w:r>
        <w:rPr>
          <w:rFonts w:ascii="Tms Rmn" w:hAnsi="Tms Rmn" w:cs="Tms Rmn"/>
          <w:i/>
          <w:snapToGrid w:val="0"/>
          <w:sz w:val="22"/>
          <w:szCs w:val="22"/>
        </w:rPr>
        <w:t xml:space="preserve">               $30,000 + $600 + $10,000</w:t>
      </w:r>
      <w:r w:rsidR="00680836">
        <w:rPr>
          <w:rFonts w:ascii="Tms Rmn" w:hAnsi="Tms Rmn" w:cs="Tms Rmn"/>
          <w:i/>
          <w:snapToGrid w:val="0"/>
          <w:sz w:val="22"/>
          <w:szCs w:val="22"/>
        </w:rPr>
        <w:t xml:space="preserve"> – </w:t>
      </w:r>
      <w:r>
        <w:rPr>
          <w:rFonts w:ascii="Tms Rmn" w:hAnsi="Tms Rmn" w:cs="Tms Rmn"/>
          <w:i/>
          <w:snapToGrid w:val="0"/>
          <w:sz w:val="22"/>
          <w:szCs w:val="22"/>
        </w:rPr>
        <w:t>$8,500 =$32,100</w:t>
      </w:r>
    </w:p>
    <w:p w:rsidR="008F105D" w:rsidRPr="00365048" w:rsidRDefault="008F105D" w:rsidP="008F105D">
      <w:pPr>
        <w:keepLines/>
        <w:widowControl w:val="0"/>
        <w:autoSpaceDE w:val="0"/>
        <w:autoSpaceDN w:val="0"/>
        <w:adjustRightInd w:val="0"/>
        <w:spacing w:after="240"/>
        <w:rPr>
          <w:color w:val="000000"/>
          <w:szCs w:val="18"/>
        </w:rPr>
      </w:pPr>
    </w:p>
    <w:p w:rsidR="00E86BCB" w:rsidRDefault="004576E2">
      <w:pPr>
        <w:keepNext/>
        <w:keepLines/>
        <w:widowControl w:val="0"/>
        <w:autoSpaceDE w:val="0"/>
        <w:autoSpaceDN w:val="0"/>
        <w:adjustRightInd w:val="0"/>
        <w:spacing w:before="319" w:after="319"/>
        <w:rPr>
          <w:color w:val="000000"/>
        </w:rPr>
      </w:pPr>
      <w:r>
        <w:rPr>
          <w:color w:val="000000"/>
        </w:rPr>
        <w:t>137</w:t>
      </w:r>
      <w:r w:rsidR="00E86BCB">
        <w:rPr>
          <w:color w:val="000000"/>
        </w:rPr>
        <w:t>. Assets created by selling goods and services on credit are: </w:t>
      </w:r>
      <w:r w:rsidR="00E86BCB">
        <w:rPr>
          <w:color w:val="000000"/>
        </w:rPr>
        <w:br/>
      </w:r>
      <w:r w:rsidR="00E86BCB">
        <w:rPr>
          <w:color w:val="808080"/>
        </w:rPr>
        <w:t>A.</w:t>
      </w:r>
      <w:r w:rsidR="00E86BCB">
        <w:rPr>
          <w:color w:val="000000"/>
        </w:rPr>
        <w:t> Accounts payable.</w:t>
      </w:r>
      <w:r w:rsidR="00E86BCB">
        <w:rPr>
          <w:color w:val="000000"/>
        </w:rPr>
        <w:br/>
      </w:r>
      <w:r w:rsidR="00E86BCB" w:rsidRPr="00A23A25">
        <w:rPr>
          <w:bCs/>
          <w:color w:val="000000"/>
        </w:rPr>
        <w:t>B.</w:t>
      </w:r>
      <w:r w:rsidR="00E86BCB">
        <w:rPr>
          <w:color w:val="000000"/>
        </w:rPr>
        <w:t> Accounts receivable.</w:t>
      </w:r>
      <w:r w:rsidR="00E86BCB">
        <w:rPr>
          <w:color w:val="000000"/>
        </w:rPr>
        <w:br/>
      </w:r>
      <w:r w:rsidR="00E86BCB">
        <w:rPr>
          <w:color w:val="808080"/>
        </w:rPr>
        <w:t>C.</w:t>
      </w:r>
      <w:r w:rsidR="00E86BCB">
        <w:rPr>
          <w:color w:val="000000"/>
        </w:rPr>
        <w:t> Liabilities.</w:t>
      </w:r>
      <w:r w:rsidR="00E86BCB">
        <w:rPr>
          <w:color w:val="000000"/>
        </w:rPr>
        <w:br/>
      </w:r>
      <w:r w:rsidR="00E86BCB">
        <w:rPr>
          <w:color w:val="808080"/>
        </w:rPr>
        <w:t>D.</w:t>
      </w:r>
      <w:r w:rsidR="00E86BCB">
        <w:rPr>
          <w:color w:val="000000"/>
        </w:rPr>
        <w:t> Expenses.</w:t>
      </w:r>
      <w:r w:rsidR="00E86BCB">
        <w:rPr>
          <w:color w:val="000000"/>
        </w:rPr>
        <w:br/>
      </w:r>
      <w:r w:rsidR="00E86BCB">
        <w:rPr>
          <w:color w:val="808080"/>
        </w:rPr>
        <w:t>E.</w:t>
      </w:r>
      <w:r w:rsidR="00E86BCB">
        <w:rPr>
          <w:color w:val="000000"/>
        </w:rPr>
        <w:t> Equity.</w:t>
      </w:r>
    </w:p>
    <w:p w:rsidR="00A23A25" w:rsidRDefault="00A23A25">
      <w:pPr>
        <w:keepNext/>
        <w:keepLines/>
        <w:widowControl w:val="0"/>
        <w:autoSpaceDE w:val="0"/>
        <w:autoSpaceDN w:val="0"/>
        <w:adjustRightInd w:val="0"/>
        <w:spacing w:before="319" w:after="319"/>
        <w:rPr>
          <w:color w:val="000000"/>
        </w:rPr>
      </w:pPr>
      <w:r>
        <w:rPr>
          <w:color w:val="000000"/>
        </w:rPr>
        <w:t>Answer: B</w:t>
      </w:r>
    </w:p>
    <w:p w:rsidR="008F105D" w:rsidRPr="00365048" w:rsidRDefault="00A23A25" w:rsidP="008F105D">
      <w:pPr>
        <w:keepLines/>
        <w:widowControl w:val="0"/>
        <w:autoSpaceDE w:val="0"/>
        <w:autoSpaceDN w:val="0"/>
        <w:adjustRightInd w:val="0"/>
        <w:spacing w:after="240"/>
        <w:rPr>
          <w:color w:val="000000"/>
          <w:szCs w:val="18"/>
        </w:rPr>
      </w:pPr>
      <w:r>
        <w:rPr>
          <w:i/>
          <w:iCs/>
          <w:color w:val="000000"/>
          <w:sz w:val="16"/>
          <w:szCs w:val="16"/>
        </w:rPr>
        <w:t>Bloom</w:t>
      </w:r>
      <w:r w:rsidR="00E1262C" w:rsidRPr="00534A65">
        <w:rPr>
          <w:i/>
          <w:iCs/>
          <w:color w:val="000000"/>
          <w:sz w:val="16"/>
          <w:szCs w:val="16"/>
        </w:rPr>
        <w:t xml:space="preserve">s: </w:t>
      </w:r>
      <w:r w:rsidR="00E1262C">
        <w:rPr>
          <w:i/>
          <w:iCs/>
          <w:color w:val="000000"/>
          <w:sz w:val="16"/>
          <w:szCs w:val="16"/>
        </w:rPr>
        <w:t>Remember</w:t>
      </w:r>
      <w:r w:rsidR="008F105D">
        <w:rPr>
          <w:i/>
          <w:iCs/>
          <w:color w:val="000000"/>
          <w:sz w:val="16"/>
          <w:szCs w:val="16"/>
        </w:rPr>
        <w:br/>
      </w:r>
      <w:r w:rsidR="00FE5FF5">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E1262C">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w:t>
      </w:r>
      <w:r w:rsidR="00E1262C">
        <w:rPr>
          <w:i/>
          <w:iCs/>
          <w:color w:val="000000"/>
          <w:sz w:val="16"/>
          <w:szCs w:val="16"/>
        </w:rPr>
        <w:t>1</w:t>
      </w:r>
      <w:r w:rsidR="008F105D">
        <w:rPr>
          <w:i/>
          <w:iCs/>
          <w:color w:val="000000"/>
          <w:sz w:val="16"/>
          <w:szCs w:val="16"/>
        </w:rPr>
        <w:br/>
      </w: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8811A6" w:rsidRDefault="008811A6">
      <w:pPr>
        <w:rPr>
          <w:color w:val="000000"/>
        </w:rPr>
      </w:pPr>
      <w:r>
        <w:rPr>
          <w:color w:val="000000"/>
        </w:rPr>
        <w:br w:type="page"/>
      </w:r>
    </w:p>
    <w:p w:rsidR="00E86BCB" w:rsidRDefault="00600DB0" w:rsidP="00A23A25">
      <w:pPr>
        <w:keepLines/>
        <w:widowControl w:val="0"/>
        <w:autoSpaceDE w:val="0"/>
        <w:autoSpaceDN w:val="0"/>
        <w:adjustRightInd w:val="0"/>
        <w:rPr>
          <w:color w:val="000000"/>
        </w:rPr>
      </w:pPr>
      <w:r>
        <w:rPr>
          <w:color w:val="000000"/>
        </w:rPr>
        <w:lastRenderedPageBreak/>
        <w:t>138</w:t>
      </w:r>
      <w:r w:rsidR="00E86BCB">
        <w:rPr>
          <w:color w:val="000000"/>
        </w:rPr>
        <w:t>. An exchange of value between two entities</w:t>
      </w:r>
      <w:r>
        <w:rPr>
          <w:color w:val="000000"/>
        </w:rPr>
        <w:t xml:space="preserve"> that yields a change in the accounting equation</w:t>
      </w:r>
      <w:r w:rsidR="00E86BCB">
        <w:rPr>
          <w:color w:val="000000"/>
        </w:rPr>
        <w:t xml:space="preserve"> is called: </w:t>
      </w:r>
      <w:r w:rsidR="00E86BCB">
        <w:rPr>
          <w:color w:val="000000"/>
        </w:rPr>
        <w:br/>
      </w:r>
      <w:r w:rsidR="00E86BCB">
        <w:rPr>
          <w:color w:val="808080"/>
        </w:rPr>
        <w:t>A.</w:t>
      </w:r>
      <w:r w:rsidR="00E86BCB">
        <w:rPr>
          <w:color w:val="000000"/>
        </w:rPr>
        <w:t> The accounting equation.</w:t>
      </w:r>
      <w:r w:rsidR="00E86BCB">
        <w:rPr>
          <w:color w:val="000000"/>
        </w:rPr>
        <w:br/>
      </w:r>
      <w:r w:rsidR="00E86BCB">
        <w:rPr>
          <w:color w:val="808080"/>
        </w:rPr>
        <w:t>B.</w:t>
      </w:r>
      <w:r w:rsidR="00E86BCB">
        <w:rPr>
          <w:color w:val="000000"/>
        </w:rPr>
        <w:t> Recordkeeping or bookkeeping.</w:t>
      </w:r>
      <w:r w:rsidR="00E86BCB">
        <w:rPr>
          <w:color w:val="000000"/>
        </w:rPr>
        <w:br/>
      </w:r>
      <w:r w:rsidR="00E86BCB" w:rsidRPr="00A23A25">
        <w:rPr>
          <w:bCs/>
          <w:color w:val="000000"/>
        </w:rPr>
        <w:t>C.</w:t>
      </w:r>
      <w:r w:rsidR="00E86BCB">
        <w:rPr>
          <w:color w:val="000000"/>
        </w:rPr>
        <w:t> A</w:t>
      </w:r>
      <w:r w:rsidR="00C373B2">
        <w:rPr>
          <w:color w:val="000000"/>
        </w:rPr>
        <w:t>n</w:t>
      </w:r>
      <w:r w:rsidR="00E86BCB">
        <w:rPr>
          <w:color w:val="000000"/>
        </w:rPr>
        <w:t xml:space="preserve"> </w:t>
      </w:r>
      <w:r w:rsidR="00C373B2">
        <w:rPr>
          <w:color w:val="000000"/>
        </w:rPr>
        <w:t>external</w:t>
      </w:r>
      <w:r w:rsidR="00E86BCB">
        <w:rPr>
          <w:color w:val="000000"/>
        </w:rPr>
        <w:t xml:space="preserve"> transaction.</w:t>
      </w:r>
      <w:r w:rsidR="00E86BCB">
        <w:rPr>
          <w:color w:val="000000"/>
        </w:rPr>
        <w:br/>
      </w:r>
      <w:r w:rsidR="00E86BCB">
        <w:rPr>
          <w:color w:val="808080"/>
        </w:rPr>
        <w:t>D.</w:t>
      </w:r>
      <w:r w:rsidR="00E86BCB">
        <w:rPr>
          <w:color w:val="000000"/>
        </w:rPr>
        <w:t> An asset.</w:t>
      </w:r>
      <w:r w:rsidR="00E86BCB">
        <w:rPr>
          <w:color w:val="000000"/>
        </w:rPr>
        <w:br/>
      </w:r>
      <w:r w:rsidR="00E86BCB">
        <w:rPr>
          <w:color w:val="808080"/>
        </w:rPr>
        <w:t>E.</w:t>
      </w:r>
      <w:r w:rsidR="00E86BCB">
        <w:rPr>
          <w:color w:val="000000"/>
        </w:rPr>
        <w:t> Net Income.</w:t>
      </w:r>
    </w:p>
    <w:p w:rsidR="005E1EB1" w:rsidRDefault="005E1EB1" w:rsidP="00A23A25">
      <w:pPr>
        <w:keepLines/>
        <w:widowControl w:val="0"/>
        <w:autoSpaceDE w:val="0"/>
        <w:autoSpaceDN w:val="0"/>
        <w:adjustRightInd w:val="0"/>
        <w:rPr>
          <w:color w:val="000000"/>
        </w:rPr>
      </w:pPr>
    </w:p>
    <w:p w:rsidR="00A23A25" w:rsidRDefault="00A23A25" w:rsidP="00A23A25">
      <w:pPr>
        <w:keepLines/>
        <w:widowControl w:val="0"/>
        <w:autoSpaceDE w:val="0"/>
        <w:autoSpaceDN w:val="0"/>
        <w:adjustRightInd w:val="0"/>
        <w:rPr>
          <w:color w:val="000000"/>
        </w:rPr>
      </w:pPr>
      <w:r>
        <w:rPr>
          <w:color w:val="000000"/>
        </w:rPr>
        <w:t>Answer: C</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C373B2" w:rsidRDefault="00A23A25" w:rsidP="00C373B2">
      <w:pPr>
        <w:rPr>
          <w:i/>
          <w:iCs/>
          <w:color w:val="000000"/>
          <w:sz w:val="16"/>
          <w:szCs w:val="16"/>
        </w:rPr>
      </w:pPr>
      <w:r>
        <w:rPr>
          <w:i/>
          <w:iCs/>
          <w:color w:val="000000"/>
          <w:sz w:val="16"/>
          <w:szCs w:val="16"/>
        </w:rPr>
        <w:t>Bloom</w:t>
      </w:r>
      <w:r w:rsidR="00C373B2" w:rsidRPr="00534A65">
        <w:rPr>
          <w:i/>
          <w:iCs/>
          <w:color w:val="000000"/>
          <w:sz w:val="16"/>
          <w:szCs w:val="16"/>
        </w:rPr>
        <w:t xml:space="preserve">s: </w:t>
      </w:r>
      <w:r w:rsidR="00C373B2">
        <w:rPr>
          <w:i/>
          <w:iCs/>
          <w:color w:val="000000"/>
          <w:sz w:val="16"/>
          <w:szCs w:val="16"/>
        </w:rPr>
        <w:t>Remember</w:t>
      </w:r>
    </w:p>
    <w:p w:rsidR="00A23A25" w:rsidRDefault="00FE5FF5">
      <w:pPr>
        <w:keepLines/>
        <w:widowControl w:val="0"/>
        <w:autoSpaceDE w:val="0"/>
        <w:autoSpaceDN w:val="0"/>
        <w:adjustRightInd w:val="0"/>
        <w:rPr>
          <w:i/>
          <w:iCs/>
          <w:color w:val="000000"/>
          <w:sz w:val="16"/>
          <w:szCs w:val="16"/>
        </w:rPr>
      </w:pP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sidR="00A23A25">
        <w:rPr>
          <w:i/>
          <w:iCs/>
          <w:color w:val="000000"/>
          <w:sz w:val="16"/>
          <w:szCs w:val="16"/>
        </w:rPr>
        <w:t xml:space="preserve">1 </w:t>
      </w:r>
      <w:r w:rsidR="00C373B2">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C373B2">
        <w:rPr>
          <w:i/>
          <w:iCs/>
          <w:color w:val="000000"/>
          <w:sz w:val="16"/>
          <w:szCs w:val="16"/>
        </w:rPr>
        <w:t>P1</w:t>
      </w:r>
    </w:p>
    <w:p w:rsidR="008F105D" w:rsidRPr="00365048" w:rsidRDefault="00A23A25" w:rsidP="008F105D">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Transaction Analysis</w:t>
      </w:r>
      <w:r w:rsidR="00E86BCB">
        <w:rPr>
          <w:i/>
          <w:iCs/>
          <w:color w:val="000000"/>
          <w:sz w:val="16"/>
          <w:szCs w:val="16"/>
        </w:rPr>
        <w:br/>
      </w:r>
    </w:p>
    <w:p w:rsidR="00E86BCB" w:rsidRDefault="00600DB0" w:rsidP="008F105D">
      <w:pPr>
        <w:keepLines/>
        <w:widowControl w:val="0"/>
        <w:autoSpaceDE w:val="0"/>
        <w:autoSpaceDN w:val="0"/>
        <w:adjustRightInd w:val="0"/>
        <w:rPr>
          <w:color w:val="000000"/>
        </w:rPr>
      </w:pPr>
      <w:r>
        <w:rPr>
          <w:color w:val="000000"/>
        </w:rPr>
        <w:t>139</w:t>
      </w:r>
      <w:r w:rsidR="00E86BCB">
        <w:rPr>
          <w:color w:val="000000"/>
        </w:rPr>
        <w:t>. </w:t>
      </w:r>
      <w:r>
        <w:rPr>
          <w:color w:val="000000"/>
        </w:rPr>
        <w:t xml:space="preserve">Saddleback </w:t>
      </w:r>
      <w:r w:rsidR="00E86BCB">
        <w:rPr>
          <w:color w:val="000000"/>
        </w:rPr>
        <w:t>Company paid off $30,000 of its accounts payable in cash. What would be the effects of this transaction on the accounting equation? </w:t>
      </w:r>
      <w:r w:rsidR="00E86BCB">
        <w:rPr>
          <w:color w:val="000000"/>
        </w:rPr>
        <w:br/>
      </w:r>
      <w:r w:rsidR="00E86BCB">
        <w:rPr>
          <w:color w:val="808080"/>
        </w:rPr>
        <w:t>A.</w:t>
      </w:r>
      <w:r w:rsidR="00E86BCB">
        <w:rPr>
          <w:color w:val="000000"/>
        </w:rPr>
        <w:t> Assets, $30,000 increase; equity, $30,000 increase.</w:t>
      </w:r>
      <w:r w:rsidR="00E86BCB">
        <w:rPr>
          <w:color w:val="000000"/>
        </w:rPr>
        <w:br/>
      </w:r>
      <w:r w:rsidR="00E86BCB" w:rsidRPr="00A23A25">
        <w:rPr>
          <w:bCs/>
          <w:color w:val="000000"/>
        </w:rPr>
        <w:t>B.</w:t>
      </w:r>
      <w:r w:rsidR="00E86BCB">
        <w:rPr>
          <w:color w:val="000000"/>
        </w:rPr>
        <w:t> Assets, $30,000 decrease; liabilities, $30,000 decrease.</w:t>
      </w:r>
      <w:r w:rsidR="00E86BCB">
        <w:rPr>
          <w:color w:val="000000"/>
        </w:rPr>
        <w:br/>
      </w:r>
      <w:r w:rsidR="00E86BCB">
        <w:rPr>
          <w:color w:val="808080"/>
        </w:rPr>
        <w:t>C.</w:t>
      </w:r>
      <w:r w:rsidR="00E86BCB">
        <w:rPr>
          <w:color w:val="000000"/>
        </w:rPr>
        <w:t> Assets, $30,000 decrease; liabilities, $30,000 increase.</w:t>
      </w:r>
      <w:r w:rsidR="00E86BCB">
        <w:rPr>
          <w:color w:val="000000"/>
        </w:rPr>
        <w:br/>
      </w:r>
      <w:r w:rsidR="00E86BCB">
        <w:rPr>
          <w:color w:val="808080"/>
        </w:rPr>
        <w:t>D.</w:t>
      </w:r>
      <w:r w:rsidR="00E86BCB">
        <w:rPr>
          <w:color w:val="000000"/>
        </w:rPr>
        <w:t> </w:t>
      </w:r>
      <w:r>
        <w:rPr>
          <w:color w:val="000000"/>
        </w:rPr>
        <w:t>L</w:t>
      </w:r>
      <w:r w:rsidR="00E86BCB">
        <w:rPr>
          <w:color w:val="000000"/>
        </w:rPr>
        <w:t>iabilities, $30,000 decrease; equity, $30,000 increase.</w:t>
      </w:r>
      <w:r w:rsidR="00E86BCB">
        <w:rPr>
          <w:color w:val="000000"/>
        </w:rPr>
        <w:br/>
      </w:r>
      <w:r w:rsidR="00E86BCB">
        <w:rPr>
          <w:color w:val="808080"/>
        </w:rPr>
        <w:t>E.</w:t>
      </w:r>
      <w:r w:rsidR="00E86BCB">
        <w:rPr>
          <w:color w:val="000000"/>
        </w:rPr>
        <w:t> Assets, $30,000 decrease; equity $30,000 decrease.</w:t>
      </w:r>
    </w:p>
    <w:p w:rsidR="00E86BCB" w:rsidRDefault="00A23A25" w:rsidP="008811A6">
      <w:pPr>
        <w:keepNext/>
        <w:keepLines/>
        <w:widowControl w:val="0"/>
        <w:autoSpaceDE w:val="0"/>
        <w:autoSpaceDN w:val="0"/>
        <w:adjustRightInd w:val="0"/>
        <w:spacing w:before="240" w:after="240"/>
        <w:rPr>
          <w:color w:val="000000"/>
          <w:sz w:val="18"/>
          <w:szCs w:val="18"/>
        </w:rPr>
      </w:pPr>
      <w:r>
        <w:rPr>
          <w:color w:val="000000"/>
        </w:rPr>
        <w:t>Answer: B</w:t>
      </w:r>
      <w:r w:rsidR="00E86BCB">
        <w:rPr>
          <w:color w:val="000000"/>
          <w:sz w:val="18"/>
          <w:szCs w:val="18"/>
        </w:rPr>
        <w:t> </w:t>
      </w:r>
    </w:p>
    <w:p w:rsidR="00A23A25" w:rsidRDefault="00A23A25">
      <w:pPr>
        <w:keepLines/>
        <w:widowControl w:val="0"/>
        <w:autoSpaceDE w:val="0"/>
        <w:autoSpaceDN w:val="0"/>
        <w:adjustRightInd w:val="0"/>
        <w:rPr>
          <w:i/>
          <w:iCs/>
          <w:color w:val="000000"/>
          <w:sz w:val="16"/>
          <w:szCs w:val="16"/>
        </w:rPr>
      </w:pPr>
      <w:r>
        <w:rPr>
          <w:i/>
          <w:iCs/>
          <w:color w:val="000000"/>
          <w:sz w:val="16"/>
          <w:szCs w:val="16"/>
        </w:rPr>
        <w:t>Bloom</w:t>
      </w:r>
      <w:r w:rsidR="00C373B2" w:rsidRPr="00534A65">
        <w:rPr>
          <w:i/>
          <w:iCs/>
          <w:color w:val="000000"/>
          <w:sz w:val="16"/>
          <w:szCs w:val="16"/>
        </w:rPr>
        <w:t xml:space="preserve">s: </w:t>
      </w:r>
      <w:r w:rsidR="00C373B2">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sidR="00600DB0">
        <w:rPr>
          <w:i/>
          <w:iCs/>
          <w:color w:val="000000"/>
          <w:sz w:val="16"/>
          <w:szCs w:val="16"/>
        </w:rPr>
        <w:t>2 Medium</w:t>
      </w:r>
      <w:r w:rsidR="00E86BCB">
        <w:rPr>
          <w:i/>
          <w:iCs/>
          <w:color w:val="000000"/>
          <w:sz w:val="16"/>
          <w:szCs w:val="16"/>
        </w:rPr>
        <w:br/>
      </w:r>
      <w:r w:rsidR="007C20CB" w:rsidRPr="00A77C01">
        <w:rPr>
          <w:i/>
          <w:iCs/>
          <w:color w:val="000000"/>
          <w:sz w:val="16"/>
          <w:szCs w:val="16"/>
        </w:rPr>
        <w:t>Learning Objective</w:t>
      </w:r>
      <w:r w:rsidR="007C20CB">
        <w:rPr>
          <w:i/>
          <w:iCs/>
          <w:color w:val="000000"/>
          <w:sz w:val="16"/>
          <w:szCs w:val="16"/>
        </w:rPr>
        <w:t>: 01-P1</w:t>
      </w:r>
      <w:r w:rsidR="007C20CB">
        <w:rPr>
          <w:i/>
          <w:iCs/>
          <w:color w:val="000000"/>
          <w:sz w:val="16"/>
          <w:szCs w:val="16"/>
        </w:rPr>
        <w:br/>
      </w:r>
      <w:r>
        <w:rPr>
          <w:i/>
          <w:iCs/>
          <w:color w:val="000000"/>
          <w:sz w:val="16"/>
          <w:szCs w:val="16"/>
        </w:rPr>
        <w:t xml:space="preserve">Topic: </w:t>
      </w:r>
      <w:r w:rsidR="009014BA">
        <w:rPr>
          <w:i/>
          <w:iCs/>
          <w:color w:val="000000"/>
          <w:sz w:val="16"/>
          <w:szCs w:val="16"/>
        </w:rPr>
        <w:t>Transaction Analysis</w:t>
      </w:r>
    </w:p>
    <w:p w:rsidR="00A23A25" w:rsidRDefault="00A23A25" w:rsidP="00A23A25">
      <w:pPr>
        <w:keepNext/>
        <w:keepLines/>
        <w:widowControl w:val="0"/>
        <w:autoSpaceDE w:val="0"/>
        <w:autoSpaceDN w:val="0"/>
        <w:adjustRightInd w:val="0"/>
        <w:rPr>
          <w:i/>
          <w:iCs/>
          <w:color w:val="000000"/>
          <w:sz w:val="16"/>
          <w:szCs w:val="16"/>
        </w:rPr>
      </w:pPr>
    </w:p>
    <w:p w:rsidR="00A23A25" w:rsidRDefault="00A23A25" w:rsidP="00A23A25">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A23A25" w:rsidRDefault="00A23A25" w:rsidP="00A23A25">
      <w:pPr>
        <w:widowControl w:val="0"/>
        <w:rPr>
          <w:rFonts w:ascii="Tms Rmn" w:hAnsi="Tms Rmn" w:cs="Tms Rmn"/>
          <w:i/>
          <w:snapToGrid w:val="0"/>
          <w:sz w:val="22"/>
          <w:szCs w:val="22"/>
        </w:rPr>
      </w:pPr>
      <w:r>
        <w:rPr>
          <w:rFonts w:ascii="Tms Rmn" w:hAnsi="Tms Rmn" w:cs="Tms Rmn"/>
          <w:i/>
          <w:snapToGrid w:val="0"/>
          <w:sz w:val="22"/>
          <w:szCs w:val="22"/>
        </w:rPr>
        <w:tab/>
        <w:t xml:space="preserve">     Assets would decrease by $30,000 in Cash due to the payment of the accounts payable.  </w:t>
      </w:r>
    </w:p>
    <w:p w:rsidR="00A23A25" w:rsidRDefault="00A23A25" w:rsidP="008811A6">
      <w:pPr>
        <w:widowControl w:val="0"/>
        <w:ind w:left="915"/>
        <w:rPr>
          <w:rFonts w:ascii="Tms Rmn" w:hAnsi="Tms Rmn" w:cs="Tms Rmn"/>
          <w:i/>
          <w:snapToGrid w:val="0"/>
          <w:sz w:val="22"/>
          <w:szCs w:val="22"/>
        </w:rPr>
      </w:pPr>
      <w:r>
        <w:rPr>
          <w:rFonts w:ascii="Tms Rmn" w:hAnsi="Tms Rmn" w:cs="Tms Rmn"/>
          <w:i/>
          <w:snapToGrid w:val="0"/>
          <w:sz w:val="22"/>
          <w:szCs w:val="22"/>
        </w:rPr>
        <w:t xml:space="preserve"> Liabilities would also decrease by $30,000 in Accounts Payable due to the payment of an    obligation.</w:t>
      </w:r>
      <w:r>
        <w:rPr>
          <w:rFonts w:ascii="Tms Rmn" w:hAnsi="Tms Rmn" w:cs="Tms Rmn"/>
          <w:i/>
          <w:snapToGrid w:val="0"/>
          <w:sz w:val="22"/>
          <w:szCs w:val="22"/>
        </w:rPr>
        <w:tab/>
        <w:t xml:space="preserve">    There is no effect on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5E1EB1" w:rsidRPr="00DA62F6" w:rsidRDefault="00600DB0" w:rsidP="00DA62F6">
      <w:pPr>
        <w:rPr>
          <w:color w:val="000000"/>
        </w:rPr>
      </w:pPr>
      <w:r>
        <w:rPr>
          <w:color w:val="000000"/>
        </w:rPr>
        <w:lastRenderedPageBreak/>
        <w:t>140</w:t>
      </w:r>
      <w:r w:rsidR="00E86BCB">
        <w:rPr>
          <w:color w:val="000000"/>
        </w:rPr>
        <w:t>. </w:t>
      </w:r>
      <w:r>
        <w:rPr>
          <w:color w:val="000000"/>
        </w:rPr>
        <w:t>If</w:t>
      </w:r>
      <w:r w:rsidR="00E86BCB">
        <w:rPr>
          <w:color w:val="000000"/>
        </w:rPr>
        <w:t xml:space="preserve"> </w:t>
      </w:r>
      <w:r>
        <w:rPr>
          <w:color w:val="000000"/>
        </w:rPr>
        <w:t xml:space="preserve">Houston </w:t>
      </w:r>
      <w:r w:rsidR="00E86BCB">
        <w:rPr>
          <w:color w:val="000000"/>
        </w:rPr>
        <w:t xml:space="preserve">Company </w:t>
      </w:r>
      <w:r>
        <w:rPr>
          <w:color w:val="000000"/>
        </w:rPr>
        <w:t xml:space="preserve">billed </w:t>
      </w:r>
      <w:r w:rsidR="00E86BCB">
        <w:rPr>
          <w:color w:val="000000"/>
        </w:rPr>
        <w:t>a client for $10,000 of consulting work completed</w:t>
      </w:r>
      <w:r>
        <w:rPr>
          <w:color w:val="000000"/>
        </w:rPr>
        <w:t>, the accounts receivable asset increase</w:t>
      </w:r>
      <w:r w:rsidR="003D68B1">
        <w:rPr>
          <w:color w:val="000000"/>
        </w:rPr>
        <w:t>s</w:t>
      </w:r>
      <w:r>
        <w:rPr>
          <w:color w:val="000000"/>
        </w:rPr>
        <w:t xml:space="preserve"> by $10,000 and:</w:t>
      </w:r>
      <w:r w:rsidR="00E86BCB">
        <w:rPr>
          <w:color w:val="000000"/>
        </w:rPr>
        <w:t> </w:t>
      </w:r>
      <w:r w:rsidR="00E86BCB">
        <w:rPr>
          <w:color w:val="000000"/>
        </w:rPr>
        <w:br/>
      </w:r>
      <w:r w:rsidR="00E86BCB">
        <w:rPr>
          <w:color w:val="808080"/>
        </w:rPr>
        <w:t>A.</w:t>
      </w:r>
      <w:r w:rsidR="00E86BCB">
        <w:rPr>
          <w:color w:val="000000"/>
        </w:rPr>
        <w:t> </w:t>
      </w:r>
      <w:r w:rsidR="003D68B1">
        <w:rPr>
          <w:color w:val="000000"/>
        </w:rPr>
        <w:t>Accounts payable decreases $10,000.</w:t>
      </w:r>
      <w:r w:rsidR="00E86BCB">
        <w:rPr>
          <w:color w:val="000000"/>
        </w:rPr>
        <w:br/>
      </w:r>
      <w:r w:rsidR="00E86BCB">
        <w:rPr>
          <w:color w:val="808080"/>
        </w:rPr>
        <w:t>B.</w:t>
      </w:r>
      <w:r w:rsidR="00E86BCB">
        <w:rPr>
          <w:color w:val="000000"/>
        </w:rPr>
        <w:t> </w:t>
      </w:r>
      <w:r w:rsidR="003D68B1">
        <w:rPr>
          <w:color w:val="000000"/>
        </w:rPr>
        <w:t>Accounts payable increases $10,000</w:t>
      </w:r>
      <w:r w:rsidR="00E86BCB">
        <w:rPr>
          <w:color w:val="000000"/>
        </w:rPr>
        <w:t>.</w:t>
      </w:r>
      <w:r w:rsidR="00E86BCB">
        <w:rPr>
          <w:color w:val="000000"/>
        </w:rPr>
        <w:br/>
      </w:r>
      <w:r w:rsidR="00E86BCB">
        <w:rPr>
          <w:color w:val="808080"/>
        </w:rPr>
        <w:t>C.</w:t>
      </w:r>
      <w:r w:rsidR="00E86BCB">
        <w:rPr>
          <w:color w:val="000000"/>
        </w:rPr>
        <w:t> </w:t>
      </w:r>
      <w:r w:rsidR="003D68B1">
        <w:rPr>
          <w:color w:val="000000"/>
        </w:rPr>
        <w:t>Cash increases $10,000</w:t>
      </w:r>
      <w:r w:rsidR="00E86BCB">
        <w:rPr>
          <w:color w:val="000000"/>
        </w:rPr>
        <w:t>.</w:t>
      </w:r>
      <w:r w:rsidR="00E86BCB">
        <w:rPr>
          <w:color w:val="000000"/>
        </w:rPr>
        <w:br/>
      </w:r>
      <w:r w:rsidR="00E86BCB" w:rsidRPr="00A23A25">
        <w:rPr>
          <w:bCs/>
          <w:color w:val="000000"/>
        </w:rPr>
        <w:t>D.</w:t>
      </w:r>
      <w:r w:rsidR="00E86BCB">
        <w:rPr>
          <w:color w:val="000000"/>
        </w:rPr>
        <w:t> </w:t>
      </w:r>
      <w:r w:rsidR="003D68B1">
        <w:rPr>
          <w:color w:val="000000"/>
        </w:rPr>
        <w:t>Revenue increases $10,000</w:t>
      </w:r>
      <w:r w:rsidR="00E86BCB">
        <w:rPr>
          <w:color w:val="000000"/>
        </w:rPr>
        <w:t>.</w:t>
      </w:r>
      <w:r w:rsidR="00E86BCB">
        <w:rPr>
          <w:color w:val="000000"/>
        </w:rPr>
        <w:br/>
      </w:r>
      <w:r w:rsidR="00E86BCB">
        <w:rPr>
          <w:color w:val="808080"/>
        </w:rPr>
        <w:t>E.</w:t>
      </w:r>
      <w:r w:rsidR="00E86BCB">
        <w:rPr>
          <w:color w:val="000000"/>
        </w:rPr>
        <w:t> </w:t>
      </w:r>
      <w:r w:rsidR="003D68B1">
        <w:rPr>
          <w:color w:val="000000"/>
        </w:rPr>
        <w:t>Revenue decreases $10,000</w:t>
      </w:r>
    </w:p>
    <w:p w:rsidR="005E1EB1" w:rsidRDefault="005E1EB1" w:rsidP="005E1EB1">
      <w:pPr>
        <w:widowControl w:val="0"/>
        <w:rPr>
          <w:rFonts w:ascii="Tms Rmn" w:hAnsi="Tms Rmn" w:cs="Tms Rmn"/>
          <w:i/>
          <w:snapToGrid w:val="0"/>
          <w:sz w:val="22"/>
          <w:szCs w:val="22"/>
        </w:rPr>
      </w:pPr>
    </w:p>
    <w:p w:rsidR="00A23A25" w:rsidRPr="005E1EB1" w:rsidRDefault="00A23A25" w:rsidP="005E1EB1">
      <w:pPr>
        <w:widowControl w:val="0"/>
        <w:rPr>
          <w:rFonts w:ascii="Tms Rmn" w:hAnsi="Tms Rmn" w:cs="Tms Rmn"/>
          <w:i/>
          <w:snapToGrid w:val="0"/>
          <w:sz w:val="22"/>
          <w:szCs w:val="22"/>
        </w:rPr>
      </w:pPr>
      <w:r>
        <w:rPr>
          <w:color w:val="000000"/>
        </w:rPr>
        <w:t>Answer: D</w:t>
      </w:r>
    </w:p>
    <w:p w:rsidR="005E1EB1" w:rsidRDefault="005E1EB1">
      <w:pPr>
        <w:keepLines/>
        <w:widowControl w:val="0"/>
        <w:autoSpaceDE w:val="0"/>
        <w:autoSpaceDN w:val="0"/>
        <w:adjustRightInd w:val="0"/>
        <w:rPr>
          <w:i/>
          <w:iCs/>
          <w:color w:val="000000"/>
          <w:sz w:val="16"/>
          <w:szCs w:val="16"/>
        </w:rPr>
      </w:pPr>
    </w:p>
    <w:p w:rsidR="00A23A25" w:rsidRDefault="00A23A25">
      <w:pPr>
        <w:keepLines/>
        <w:widowControl w:val="0"/>
        <w:autoSpaceDE w:val="0"/>
        <w:autoSpaceDN w:val="0"/>
        <w:adjustRightInd w:val="0"/>
        <w:rPr>
          <w:i/>
          <w:iCs/>
          <w:color w:val="000000"/>
          <w:sz w:val="16"/>
          <w:szCs w:val="16"/>
        </w:rPr>
      </w:pPr>
      <w:r>
        <w:rPr>
          <w:i/>
          <w:iCs/>
          <w:color w:val="000000"/>
          <w:sz w:val="16"/>
          <w:szCs w:val="16"/>
        </w:rPr>
        <w:t>Bloom</w:t>
      </w:r>
      <w:r w:rsidR="00C373B2" w:rsidRPr="00534A65">
        <w:rPr>
          <w:i/>
          <w:iCs/>
          <w:color w:val="000000"/>
          <w:sz w:val="16"/>
          <w:szCs w:val="16"/>
        </w:rPr>
        <w:t xml:space="preserve">s: </w:t>
      </w:r>
      <w:r w:rsidR="00C373B2">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sidR="003D68B1">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7C20CB">
        <w:rPr>
          <w:i/>
          <w:iCs/>
          <w:color w:val="000000"/>
          <w:sz w:val="16"/>
          <w:szCs w:val="16"/>
        </w:rPr>
        <w:t>P1</w:t>
      </w:r>
    </w:p>
    <w:p w:rsidR="00A23A25" w:rsidRDefault="00A23A25">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68B1">
      <w:pPr>
        <w:keepNext/>
        <w:keepLines/>
        <w:widowControl w:val="0"/>
        <w:autoSpaceDE w:val="0"/>
        <w:autoSpaceDN w:val="0"/>
        <w:adjustRightInd w:val="0"/>
        <w:spacing w:before="319" w:after="319"/>
        <w:rPr>
          <w:color w:val="000000"/>
        </w:rPr>
      </w:pPr>
      <w:r>
        <w:rPr>
          <w:color w:val="000000"/>
        </w:rPr>
        <w:t>141</w:t>
      </w:r>
      <w:r w:rsidR="00E86BCB">
        <w:rPr>
          <w:color w:val="000000"/>
        </w:rPr>
        <w:t>. </w:t>
      </w:r>
      <w:r>
        <w:rPr>
          <w:color w:val="000000"/>
        </w:rPr>
        <w:t xml:space="preserve">Alpha </w:t>
      </w:r>
      <w:r w:rsidR="00E86BCB">
        <w:rPr>
          <w:color w:val="000000"/>
        </w:rPr>
        <w:t>Company has assets of $600,000, liabilities of $250,000, and equity of $350,000. It buys office equipment on credit for $75,000. What would be the effects of this transaction on the accounting equation? </w:t>
      </w:r>
      <w:r w:rsidR="00E86BCB">
        <w:rPr>
          <w:color w:val="000000"/>
        </w:rPr>
        <w:br/>
      </w:r>
      <w:r w:rsidR="00E86BCB">
        <w:rPr>
          <w:color w:val="808080"/>
        </w:rPr>
        <w:t>A.</w:t>
      </w:r>
      <w:r w:rsidR="00E86BCB">
        <w:rPr>
          <w:color w:val="000000"/>
        </w:rPr>
        <w:t> Assets increase by $75,000 and expenses increase by $75,000.</w:t>
      </w:r>
      <w:r w:rsidR="00E86BCB">
        <w:rPr>
          <w:color w:val="000000"/>
        </w:rPr>
        <w:br/>
      </w:r>
      <w:r w:rsidR="00E86BCB">
        <w:rPr>
          <w:color w:val="808080"/>
        </w:rPr>
        <w:t>B.</w:t>
      </w:r>
      <w:r w:rsidR="00E86BCB">
        <w:rPr>
          <w:color w:val="000000"/>
        </w:rPr>
        <w:t> Assets increase by $75,000 and expenses decrease by $75,000.</w:t>
      </w:r>
      <w:r w:rsidR="00E86BCB">
        <w:rPr>
          <w:color w:val="000000"/>
        </w:rPr>
        <w:br/>
      </w:r>
      <w:r w:rsidR="00E86BCB">
        <w:rPr>
          <w:color w:val="808080"/>
        </w:rPr>
        <w:t>C.</w:t>
      </w:r>
      <w:r w:rsidR="00E86BCB">
        <w:rPr>
          <w:color w:val="000000"/>
        </w:rPr>
        <w:t> Liabilities increase by $75,000 and expenses decrease by $75,000.</w:t>
      </w:r>
      <w:r w:rsidR="00E86BCB">
        <w:rPr>
          <w:color w:val="000000"/>
        </w:rPr>
        <w:br/>
      </w:r>
      <w:r w:rsidR="00E86BCB">
        <w:rPr>
          <w:color w:val="808080"/>
        </w:rPr>
        <w:t>D.</w:t>
      </w:r>
      <w:r w:rsidR="00E86BCB">
        <w:rPr>
          <w:color w:val="000000"/>
        </w:rPr>
        <w:t> Assets decrease by $75,000 and expenses decrease by $75,000.</w:t>
      </w:r>
      <w:r w:rsidR="00E86BCB">
        <w:rPr>
          <w:color w:val="000000"/>
        </w:rPr>
        <w:br/>
      </w:r>
      <w:r w:rsidR="00E86BCB" w:rsidRPr="00485390">
        <w:rPr>
          <w:bCs/>
          <w:color w:val="000000"/>
        </w:rPr>
        <w:t>E.</w:t>
      </w:r>
      <w:r w:rsidR="00E86BCB">
        <w:rPr>
          <w:color w:val="000000"/>
        </w:rPr>
        <w:t> Assets increase by $75,000 and liabilities increase by $75,000.</w:t>
      </w:r>
    </w:p>
    <w:p w:rsidR="00E86BCB" w:rsidRDefault="00485390" w:rsidP="00485390">
      <w:pPr>
        <w:keepNext/>
        <w:keepLines/>
        <w:widowControl w:val="0"/>
        <w:autoSpaceDE w:val="0"/>
        <w:autoSpaceDN w:val="0"/>
        <w:adjustRightInd w:val="0"/>
        <w:spacing w:before="319" w:after="319"/>
        <w:rPr>
          <w:color w:val="000000"/>
          <w:sz w:val="18"/>
          <w:szCs w:val="18"/>
        </w:rPr>
      </w:pPr>
      <w:r>
        <w:rPr>
          <w:color w:val="000000"/>
        </w:rPr>
        <w:t>Answer: E</w:t>
      </w:r>
      <w:r w:rsidR="00E86BCB">
        <w:rPr>
          <w:color w:val="000000"/>
          <w:sz w:val="18"/>
          <w:szCs w:val="18"/>
        </w:rPr>
        <w:t> </w:t>
      </w:r>
    </w:p>
    <w:p w:rsidR="00485390" w:rsidRDefault="00485390">
      <w:pPr>
        <w:keepLines/>
        <w:widowControl w:val="0"/>
        <w:autoSpaceDE w:val="0"/>
        <w:autoSpaceDN w:val="0"/>
        <w:adjustRightInd w:val="0"/>
        <w:rPr>
          <w:i/>
          <w:iCs/>
          <w:color w:val="000000"/>
          <w:sz w:val="16"/>
          <w:szCs w:val="16"/>
        </w:rPr>
      </w:pPr>
      <w:r>
        <w:rPr>
          <w:i/>
          <w:iCs/>
          <w:color w:val="000000"/>
          <w:sz w:val="16"/>
          <w:szCs w:val="16"/>
        </w:rPr>
        <w:t>Bloom</w:t>
      </w:r>
      <w:r w:rsidR="00C373B2" w:rsidRPr="00534A65">
        <w:rPr>
          <w:i/>
          <w:iCs/>
          <w:color w:val="000000"/>
          <w:sz w:val="16"/>
          <w:szCs w:val="16"/>
        </w:rPr>
        <w:t xml:space="preserve">s: </w:t>
      </w:r>
      <w:r w:rsidR="00C373B2">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sidR="003D68B1">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7C20CB">
        <w:rPr>
          <w:i/>
          <w:iCs/>
          <w:color w:val="000000"/>
          <w:sz w:val="16"/>
          <w:szCs w:val="16"/>
        </w:rPr>
        <w:t>P1</w:t>
      </w:r>
    </w:p>
    <w:p w:rsidR="00485390" w:rsidRDefault="00485390">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485390" w:rsidRDefault="00485390" w:rsidP="00485390">
      <w:pPr>
        <w:widowControl w:val="0"/>
        <w:rPr>
          <w:rFonts w:ascii="Tms Rmn" w:hAnsi="Tms Rmn" w:cs="Tms Rmn"/>
          <w:i/>
          <w:snapToGrid w:val="0"/>
          <w:sz w:val="22"/>
          <w:szCs w:val="22"/>
        </w:rPr>
      </w:pPr>
    </w:p>
    <w:p w:rsidR="00485390" w:rsidRDefault="00485390" w:rsidP="00485390">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485390" w:rsidRDefault="00485390" w:rsidP="00485390">
      <w:pPr>
        <w:widowControl w:val="0"/>
        <w:rPr>
          <w:rFonts w:ascii="Tms Rmn" w:hAnsi="Tms Rmn" w:cs="Tms Rmn"/>
          <w:i/>
          <w:snapToGrid w:val="0"/>
          <w:sz w:val="22"/>
          <w:szCs w:val="22"/>
        </w:rPr>
      </w:pPr>
      <w:r>
        <w:rPr>
          <w:rFonts w:ascii="Tms Rmn" w:hAnsi="Tms Rmn" w:cs="Tms Rmn"/>
          <w:i/>
          <w:snapToGrid w:val="0"/>
          <w:sz w:val="22"/>
          <w:szCs w:val="22"/>
        </w:rPr>
        <w:tab/>
        <w:t xml:space="preserve">     $600,000 = $250,000 + $350,000 </w:t>
      </w:r>
    </w:p>
    <w:p w:rsidR="00485390" w:rsidRDefault="00485390" w:rsidP="00485390">
      <w:pPr>
        <w:widowControl w:val="0"/>
        <w:rPr>
          <w:rFonts w:ascii="Tms Rmn" w:hAnsi="Tms Rmn" w:cs="Tms Rmn"/>
          <w:i/>
          <w:snapToGrid w:val="0"/>
          <w:sz w:val="22"/>
          <w:szCs w:val="22"/>
        </w:rPr>
      </w:pPr>
      <w:r>
        <w:rPr>
          <w:rFonts w:ascii="Tms Rmn" w:hAnsi="Tms Rmn" w:cs="Tms Rmn"/>
          <w:i/>
          <w:snapToGrid w:val="0"/>
          <w:sz w:val="22"/>
          <w:szCs w:val="22"/>
        </w:rPr>
        <w:tab/>
        <w:t xml:space="preserve">     Assets increase by $75,000 (Equipment) due to the purchase.</w:t>
      </w:r>
    </w:p>
    <w:p w:rsidR="00485390" w:rsidRDefault="00485390" w:rsidP="00485390">
      <w:pPr>
        <w:widowControl w:val="0"/>
        <w:rPr>
          <w:rFonts w:ascii="Tms Rmn" w:hAnsi="Tms Rmn" w:cs="Tms Rmn"/>
          <w:i/>
          <w:snapToGrid w:val="0"/>
          <w:sz w:val="22"/>
          <w:szCs w:val="22"/>
        </w:rPr>
      </w:pPr>
      <w:r>
        <w:rPr>
          <w:rFonts w:ascii="Tms Rmn" w:hAnsi="Tms Rmn" w:cs="Tms Rmn"/>
          <w:i/>
          <w:snapToGrid w:val="0"/>
          <w:sz w:val="22"/>
          <w:szCs w:val="22"/>
        </w:rPr>
        <w:tab/>
        <w:t xml:space="preserve">     Liabilities also increase by $75,000 (Accounts Payable) due to the purchase on credit.  </w:t>
      </w:r>
    </w:p>
    <w:p w:rsidR="008F105D" w:rsidRPr="00365048" w:rsidRDefault="008F105D" w:rsidP="008F105D">
      <w:pPr>
        <w:keepLines/>
        <w:widowControl w:val="0"/>
        <w:autoSpaceDE w:val="0"/>
        <w:autoSpaceDN w:val="0"/>
        <w:adjustRightInd w:val="0"/>
        <w:spacing w:after="240"/>
        <w:rPr>
          <w:color w:val="000000"/>
          <w:szCs w:val="18"/>
        </w:rPr>
      </w:pPr>
    </w:p>
    <w:p w:rsidR="008F105D" w:rsidRDefault="008F105D">
      <w:pPr>
        <w:rPr>
          <w:i/>
          <w:iCs/>
          <w:color w:val="000000"/>
          <w:sz w:val="16"/>
          <w:szCs w:val="16"/>
        </w:rPr>
      </w:pPr>
      <w:r>
        <w:rPr>
          <w:i/>
          <w:iCs/>
          <w:color w:val="000000"/>
          <w:sz w:val="16"/>
          <w:szCs w:val="16"/>
        </w:rPr>
        <w:br w:type="page"/>
      </w:r>
    </w:p>
    <w:p w:rsidR="00E86BCB" w:rsidRDefault="003D68B1" w:rsidP="00485390">
      <w:pPr>
        <w:widowControl w:val="0"/>
        <w:rPr>
          <w:color w:val="000000"/>
        </w:rPr>
      </w:pPr>
      <w:r>
        <w:rPr>
          <w:color w:val="000000"/>
        </w:rPr>
        <w:lastRenderedPageBreak/>
        <w:t>142</w:t>
      </w:r>
      <w:r w:rsidR="00E86BCB">
        <w:rPr>
          <w:color w:val="000000"/>
        </w:rPr>
        <w:t>. </w:t>
      </w:r>
      <w:r>
        <w:rPr>
          <w:color w:val="000000"/>
        </w:rPr>
        <w:t xml:space="preserve">Contessa </w:t>
      </w:r>
      <w:r w:rsidR="00E86BCB">
        <w:rPr>
          <w:color w:val="000000"/>
        </w:rPr>
        <w:t>Company collected $42,000 cash on its accounts receivable. The effects of this transaction as reflected in the accounting equation are: </w:t>
      </w:r>
      <w:r w:rsidR="00E86BCB">
        <w:rPr>
          <w:color w:val="000000"/>
        </w:rPr>
        <w:br/>
      </w:r>
      <w:r w:rsidR="00E86BCB">
        <w:rPr>
          <w:color w:val="808080"/>
        </w:rPr>
        <w:t>A.</w:t>
      </w:r>
      <w:r w:rsidR="00E86BCB">
        <w:rPr>
          <w:color w:val="000000"/>
        </w:rPr>
        <w:t> Total assets decrease and equity increases.</w:t>
      </w:r>
      <w:r w:rsidR="00E86BCB">
        <w:rPr>
          <w:color w:val="000000"/>
        </w:rPr>
        <w:br/>
      </w:r>
      <w:r w:rsidR="00E86BCB">
        <w:rPr>
          <w:color w:val="808080"/>
        </w:rPr>
        <w:t>B.</w:t>
      </w:r>
      <w:r w:rsidR="00E86BCB">
        <w:rPr>
          <w:color w:val="000000"/>
        </w:rPr>
        <w:t> Both total assets and total liabilities decrease.</w:t>
      </w:r>
      <w:r w:rsidR="00E86BCB">
        <w:rPr>
          <w:color w:val="000000"/>
        </w:rPr>
        <w:br/>
      </w:r>
      <w:r w:rsidR="00E86BCB" w:rsidRPr="005E1EB1">
        <w:rPr>
          <w:bCs/>
          <w:color w:val="000000"/>
        </w:rPr>
        <w:t>C.</w:t>
      </w:r>
      <w:r w:rsidR="00E86BCB">
        <w:rPr>
          <w:color w:val="000000"/>
        </w:rPr>
        <w:t> </w:t>
      </w:r>
      <w:r>
        <w:rPr>
          <w:color w:val="000000"/>
        </w:rPr>
        <w:t xml:space="preserve">Neither </w:t>
      </w:r>
      <w:r w:rsidR="00E86BCB">
        <w:rPr>
          <w:color w:val="000000"/>
        </w:rPr>
        <w:t xml:space="preserve">assets, total liabilities, </w:t>
      </w:r>
      <w:r>
        <w:rPr>
          <w:color w:val="000000"/>
        </w:rPr>
        <w:t xml:space="preserve">nor </w:t>
      </w:r>
      <w:r w:rsidR="00E86BCB">
        <w:rPr>
          <w:color w:val="000000"/>
        </w:rPr>
        <w:t>equity are changed.</w:t>
      </w:r>
      <w:r w:rsidR="00E86BCB">
        <w:rPr>
          <w:color w:val="000000"/>
        </w:rPr>
        <w:br/>
      </w:r>
      <w:r w:rsidR="00E86BCB">
        <w:rPr>
          <w:color w:val="808080"/>
        </w:rPr>
        <w:t>D.</w:t>
      </w:r>
      <w:r w:rsidR="00E86BCB">
        <w:rPr>
          <w:color w:val="000000"/>
        </w:rPr>
        <w:t> Both total assets and equity are unchanged and liabilities increase.</w:t>
      </w:r>
      <w:r w:rsidR="00E86BCB">
        <w:rPr>
          <w:color w:val="000000"/>
        </w:rPr>
        <w:br/>
      </w:r>
      <w:r w:rsidR="00E86BCB">
        <w:rPr>
          <w:color w:val="808080"/>
        </w:rPr>
        <w:t>E.</w:t>
      </w:r>
      <w:r w:rsidR="00E86BCB">
        <w:rPr>
          <w:color w:val="000000"/>
        </w:rPr>
        <w:t> Total assets increase and equity decreases.</w:t>
      </w:r>
    </w:p>
    <w:p w:rsidR="005E1EB1" w:rsidRDefault="005E1EB1" w:rsidP="00485390">
      <w:pPr>
        <w:widowControl w:val="0"/>
        <w:rPr>
          <w:color w:val="000000"/>
        </w:rPr>
      </w:pPr>
    </w:p>
    <w:p w:rsidR="005E1EB1" w:rsidRDefault="005E1EB1" w:rsidP="00485390">
      <w:pPr>
        <w:widowControl w:val="0"/>
        <w:rPr>
          <w:color w:val="000000"/>
        </w:rPr>
      </w:pPr>
      <w:r>
        <w:rPr>
          <w:color w:val="000000"/>
        </w:rPr>
        <w:t>Answer: C</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5E1EB1" w:rsidRDefault="005E1EB1">
      <w:pPr>
        <w:keepLines/>
        <w:widowControl w:val="0"/>
        <w:autoSpaceDE w:val="0"/>
        <w:autoSpaceDN w:val="0"/>
        <w:adjustRightInd w:val="0"/>
        <w:rPr>
          <w:i/>
          <w:iCs/>
          <w:color w:val="000000"/>
          <w:sz w:val="16"/>
          <w:szCs w:val="16"/>
        </w:rPr>
      </w:pPr>
      <w:r>
        <w:rPr>
          <w:i/>
          <w:iCs/>
          <w:color w:val="000000"/>
          <w:sz w:val="16"/>
          <w:szCs w:val="16"/>
        </w:rPr>
        <w:t>Bloom</w:t>
      </w:r>
      <w:r w:rsidR="00FC0211" w:rsidRPr="00534A65">
        <w:rPr>
          <w:i/>
          <w:iCs/>
          <w:color w:val="000000"/>
          <w:sz w:val="16"/>
          <w:szCs w:val="16"/>
        </w:rPr>
        <w:t xml:space="preserve">s: </w:t>
      </w:r>
      <w:r w:rsidR="00FC0211">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Difficulty</w:t>
      </w:r>
      <w:r>
        <w:rPr>
          <w:i/>
          <w:iCs/>
          <w:color w:val="000000"/>
          <w:sz w:val="16"/>
          <w:szCs w:val="16"/>
        </w:rPr>
        <w:t xml:space="preserve">: </w:t>
      </w:r>
      <w:r w:rsidR="003D68B1">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7C20CB">
        <w:rPr>
          <w:i/>
          <w:iCs/>
          <w:color w:val="000000"/>
          <w:sz w:val="16"/>
          <w:szCs w:val="16"/>
        </w:rPr>
        <w:t>P1</w:t>
      </w:r>
    </w:p>
    <w:p w:rsidR="00E86BCB" w:rsidRDefault="005E1EB1">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r w:rsidR="00E86BCB">
        <w:rPr>
          <w:i/>
          <w:iCs/>
          <w:color w:val="000000"/>
          <w:sz w:val="16"/>
          <w:szCs w:val="16"/>
        </w:rPr>
        <w:br/>
        <w:t> </w:t>
      </w:r>
    </w:p>
    <w:p w:rsidR="00E86BCB" w:rsidRDefault="003D68B1">
      <w:pPr>
        <w:keepNext/>
        <w:keepLines/>
        <w:widowControl w:val="0"/>
        <w:autoSpaceDE w:val="0"/>
        <w:autoSpaceDN w:val="0"/>
        <w:adjustRightInd w:val="0"/>
        <w:spacing w:before="319" w:after="319"/>
        <w:rPr>
          <w:color w:val="000000"/>
        </w:rPr>
      </w:pPr>
      <w:r>
        <w:rPr>
          <w:color w:val="000000"/>
        </w:rPr>
        <w:t>143</w:t>
      </w:r>
      <w:r w:rsidR="00E86BCB">
        <w:rPr>
          <w:color w:val="000000"/>
        </w:rPr>
        <w:t xml:space="preserve">. If the liabilities of a business increased $75,000 during a period of time and the </w:t>
      </w:r>
      <w:r w:rsidR="00AD068B">
        <w:rPr>
          <w:color w:val="000000"/>
        </w:rPr>
        <w:t xml:space="preserve"> stockholders’ </w:t>
      </w:r>
      <w:r w:rsidR="00E86BCB">
        <w:rPr>
          <w:color w:val="000000"/>
        </w:rPr>
        <w:t>equity in the business decreased $30,000 during the same period, the assets of the business must have: </w:t>
      </w:r>
      <w:r w:rsidR="00E86BCB">
        <w:rPr>
          <w:color w:val="000000"/>
        </w:rPr>
        <w:br/>
      </w:r>
      <w:r w:rsidR="00E86BCB">
        <w:rPr>
          <w:color w:val="808080"/>
        </w:rPr>
        <w:t>A.</w:t>
      </w:r>
      <w:r w:rsidR="00E86BCB">
        <w:rPr>
          <w:color w:val="000000"/>
        </w:rPr>
        <w:t> Decreased $105,000.</w:t>
      </w:r>
      <w:r w:rsidR="00E86BCB">
        <w:rPr>
          <w:color w:val="000000"/>
        </w:rPr>
        <w:br/>
      </w:r>
      <w:r w:rsidR="00E86BCB">
        <w:rPr>
          <w:color w:val="808080"/>
        </w:rPr>
        <w:t>B.</w:t>
      </w:r>
      <w:r w:rsidR="00E86BCB">
        <w:rPr>
          <w:color w:val="000000"/>
        </w:rPr>
        <w:t> Decreased $45,000.</w:t>
      </w:r>
      <w:r w:rsidR="00E86BCB">
        <w:rPr>
          <w:color w:val="000000"/>
        </w:rPr>
        <w:br/>
      </w:r>
      <w:r w:rsidR="00E86BCB">
        <w:rPr>
          <w:color w:val="808080"/>
        </w:rPr>
        <w:t>C.</w:t>
      </w:r>
      <w:r w:rsidR="00E86BCB">
        <w:rPr>
          <w:color w:val="000000"/>
        </w:rPr>
        <w:t> Increased $30,000.</w:t>
      </w:r>
      <w:r w:rsidR="00E86BCB">
        <w:rPr>
          <w:color w:val="000000"/>
        </w:rPr>
        <w:br/>
      </w:r>
      <w:r w:rsidR="00E86BCB" w:rsidRPr="00117F3B">
        <w:rPr>
          <w:bCs/>
          <w:color w:val="000000"/>
        </w:rPr>
        <w:t>D.</w:t>
      </w:r>
      <w:r w:rsidR="00E86BCB">
        <w:rPr>
          <w:color w:val="000000"/>
        </w:rPr>
        <w:t> Increased $45,000.</w:t>
      </w:r>
      <w:r w:rsidR="00E86BCB">
        <w:rPr>
          <w:color w:val="000000"/>
        </w:rPr>
        <w:br/>
      </w:r>
      <w:r w:rsidR="00E86BCB">
        <w:rPr>
          <w:color w:val="808080"/>
        </w:rPr>
        <w:t>E.</w:t>
      </w:r>
      <w:r w:rsidR="00E86BCB">
        <w:rPr>
          <w:color w:val="000000"/>
        </w:rPr>
        <w:t> Increased $105,000.</w:t>
      </w:r>
    </w:p>
    <w:p w:rsidR="00117F3B" w:rsidRDefault="00117F3B">
      <w:pPr>
        <w:keepNext/>
        <w:keepLines/>
        <w:widowControl w:val="0"/>
        <w:autoSpaceDE w:val="0"/>
        <w:autoSpaceDN w:val="0"/>
        <w:adjustRightInd w:val="0"/>
        <w:spacing w:before="319" w:after="319"/>
        <w:rPr>
          <w:color w:val="000000"/>
        </w:rPr>
      </w:pPr>
      <w:r>
        <w:rPr>
          <w:color w:val="000000"/>
        </w:rPr>
        <w:t>Answer: D</w:t>
      </w:r>
    </w:p>
    <w:p w:rsidR="00117F3B" w:rsidRDefault="00117F3B">
      <w:pPr>
        <w:keepLines/>
        <w:widowControl w:val="0"/>
        <w:autoSpaceDE w:val="0"/>
        <w:autoSpaceDN w:val="0"/>
        <w:adjustRightInd w:val="0"/>
        <w:rPr>
          <w:i/>
          <w:iCs/>
          <w:color w:val="000000"/>
          <w:sz w:val="16"/>
          <w:szCs w:val="16"/>
        </w:rPr>
      </w:pPr>
      <w:r>
        <w:rPr>
          <w:i/>
          <w:iCs/>
          <w:color w:val="000000"/>
          <w:sz w:val="16"/>
          <w:szCs w:val="16"/>
        </w:rPr>
        <w:t>Bloom</w:t>
      </w:r>
      <w:r w:rsidR="00FC0211" w:rsidRPr="00534A65">
        <w:rPr>
          <w:i/>
          <w:iCs/>
          <w:color w:val="000000"/>
          <w:sz w:val="16"/>
          <w:szCs w:val="16"/>
        </w:rPr>
        <w:t xml:space="preserve">s: </w:t>
      </w:r>
      <w:r w:rsidR="00FC0211">
        <w:rPr>
          <w:i/>
          <w:iCs/>
          <w:color w:val="000000"/>
          <w:sz w:val="16"/>
          <w:szCs w:val="16"/>
        </w:rPr>
        <w:t>Apply</w:t>
      </w:r>
      <w:r w:rsidR="00FC0211">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FC0211">
        <w:rPr>
          <w:i/>
          <w:iCs/>
          <w:color w:val="000000"/>
          <w:sz w:val="16"/>
          <w:szCs w:val="16"/>
        </w:rPr>
        <w:t>A1</w:t>
      </w:r>
    </w:p>
    <w:p w:rsidR="00117F3B" w:rsidRDefault="00117F3B">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CF1901" w:rsidRDefault="00CF1901">
      <w:pPr>
        <w:keepLines/>
        <w:widowControl w:val="0"/>
        <w:autoSpaceDE w:val="0"/>
        <w:autoSpaceDN w:val="0"/>
        <w:adjustRightInd w:val="0"/>
        <w:rPr>
          <w:i/>
          <w:iCs/>
          <w:color w:val="000000"/>
          <w:sz w:val="16"/>
          <w:szCs w:val="16"/>
        </w:rPr>
      </w:pP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ab/>
        <w:t xml:space="preserve">     Change in Assets = Change in Liabilities + Change in </w:t>
      </w:r>
      <w:r w:rsidR="00AD068B">
        <w:rPr>
          <w:rFonts w:ascii="Tms Rmn" w:hAnsi="Tms Rmn" w:cs="Tms Rmn"/>
          <w:i/>
          <w:snapToGrid w:val="0"/>
          <w:sz w:val="22"/>
          <w:szCs w:val="22"/>
        </w:rPr>
        <w:t xml:space="preserve"> Stockholders’ </w:t>
      </w:r>
      <w:r>
        <w:rPr>
          <w:rFonts w:ascii="Tms Rmn" w:hAnsi="Tms Rmn" w:cs="Tms Rmn"/>
          <w:i/>
          <w:snapToGrid w:val="0"/>
          <w:sz w:val="22"/>
          <w:szCs w:val="22"/>
        </w:rPr>
        <w:t xml:space="preserve">Equity </w:t>
      </w: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ab/>
        <w:t xml:space="preserve">     Change in Assets = Increase of $75,000 + Decrease of $30,000</w:t>
      </w:r>
    </w:p>
    <w:p w:rsidR="00CF1901" w:rsidRDefault="00CF1901" w:rsidP="00CF1901">
      <w:pPr>
        <w:widowControl w:val="0"/>
        <w:rPr>
          <w:i/>
          <w:iCs/>
          <w:color w:val="000000"/>
          <w:sz w:val="16"/>
          <w:szCs w:val="16"/>
        </w:rPr>
      </w:pPr>
      <w:r>
        <w:rPr>
          <w:rFonts w:ascii="Tms Rmn" w:hAnsi="Tms Rmn" w:cs="Tms Rmn"/>
          <w:i/>
          <w:snapToGrid w:val="0"/>
          <w:sz w:val="22"/>
          <w:szCs w:val="22"/>
        </w:rPr>
        <w:tab/>
        <w:t xml:space="preserve">    Change in Assets = Increase of $45,000</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68B1">
      <w:pPr>
        <w:keepNext/>
        <w:keepLines/>
        <w:widowControl w:val="0"/>
        <w:autoSpaceDE w:val="0"/>
        <w:autoSpaceDN w:val="0"/>
        <w:adjustRightInd w:val="0"/>
        <w:spacing w:before="319" w:after="319"/>
        <w:rPr>
          <w:color w:val="000000"/>
        </w:rPr>
      </w:pPr>
      <w:r>
        <w:rPr>
          <w:color w:val="000000"/>
        </w:rPr>
        <w:lastRenderedPageBreak/>
        <w:t>144</w:t>
      </w:r>
      <w:r w:rsidR="00E86BCB">
        <w:rPr>
          <w:color w:val="000000"/>
        </w:rPr>
        <w:t>. If the assets of a business increased $89,000 during a period of time and its liabilities increased $67,000 during the same period, equity in the business must have: </w:t>
      </w:r>
      <w:r w:rsidR="00E86BCB">
        <w:rPr>
          <w:color w:val="000000"/>
        </w:rPr>
        <w:br/>
      </w:r>
      <w:r w:rsidR="00E86BCB" w:rsidRPr="00CF1901">
        <w:rPr>
          <w:bCs/>
          <w:color w:val="000000"/>
        </w:rPr>
        <w:t>A.</w:t>
      </w:r>
      <w:r w:rsidR="00E86BCB">
        <w:rPr>
          <w:color w:val="000000"/>
        </w:rPr>
        <w:t> Increased $22,000.</w:t>
      </w:r>
      <w:r w:rsidR="00E86BCB">
        <w:rPr>
          <w:color w:val="000000"/>
        </w:rPr>
        <w:br/>
      </w:r>
      <w:r w:rsidR="00E86BCB">
        <w:rPr>
          <w:color w:val="808080"/>
        </w:rPr>
        <w:t>B.</w:t>
      </w:r>
      <w:r w:rsidR="00E86BCB">
        <w:rPr>
          <w:color w:val="000000"/>
        </w:rPr>
        <w:t> Decreased $22,000.</w:t>
      </w:r>
      <w:r w:rsidR="00E86BCB">
        <w:rPr>
          <w:color w:val="000000"/>
        </w:rPr>
        <w:br/>
      </w:r>
      <w:r w:rsidR="00E86BCB">
        <w:rPr>
          <w:color w:val="808080"/>
        </w:rPr>
        <w:t>C.</w:t>
      </w:r>
      <w:r w:rsidR="00E86BCB">
        <w:rPr>
          <w:color w:val="000000"/>
        </w:rPr>
        <w:t> Increased $89,000.</w:t>
      </w:r>
      <w:r w:rsidR="00E86BCB">
        <w:rPr>
          <w:color w:val="000000"/>
        </w:rPr>
        <w:br/>
      </w:r>
      <w:r w:rsidR="00E86BCB">
        <w:rPr>
          <w:color w:val="808080"/>
        </w:rPr>
        <w:t>D.</w:t>
      </w:r>
      <w:r w:rsidR="00E86BCB">
        <w:rPr>
          <w:color w:val="000000"/>
        </w:rPr>
        <w:t> Decreased $156,000.</w:t>
      </w:r>
      <w:r w:rsidR="00E86BCB">
        <w:rPr>
          <w:color w:val="000000"/>
        </w:rPr>
        <w:br/>
      </w:r>
      <w:r w:rsidR="00E86BCB">
        <w:rPr>
          <w:color w:val="808080"/>
        </w:rPr>
        <w:t>E.</w:t>
      </w:r>
      <w:r w:rsidR="00E86BCB">
        <w:rPr>
          <w:color w:val="000000"/>
        </w:rPr>
        <w:t> Increased $156,000.</w:t>
      </w:r>
    </w:p>
    <w:p w:rsidR="00E86BCB" w:rsidRDefault="00CF1901" w:rsidP="00CF1901">
      <w:pPr>
        <w:keepNext/>
        <w:keepLines/>
        <w:widowControl w:val="0"/>
        <w:autoSpaceDE w:val="0"/>
        <w:autoSpaceDN w:val="0"/>
        <w:adjustRightInd w:val="0"/>
        <w:spacing w:before="319" w:after="319"/>
        <w:rPr>
          <w:color w:val="000000"/>
          <w:sz w:val="18"/>
          <w:szCs w:val="18"/>
        </w:rPr>
      </w:pPr>
      <w:r>
        <w:rPr>
          <w:color w:val="000000"/>
        </w:rPr>
        <w:t>Answer: A</w:t>
      </w:r>
      <w:r w:rsidR="00E86BCB">
        <w:rPr>
          <w:color w:val="000000"/>
          <w:sz w:val="18"/>
          <w:szCs w:val="18"/>
        </w:rPr>
        <w:t> </w:t>
      </w:r>
    </w:p>
    <w:p w:rsidR="00CF1901" w:rsidRDefault="00CF1901">
      <w:pPr>
        <w:keepLines/>
        <w:widowControl w:val="0"/>
        <w:autoSpaceDE w:val="0"/>
        <w:autoSpaceDN w:val="0"/>
        <w:adjustRightInd w:val="0"/>
        <w:rPr>
          <w:i/>
          <w:iCs/>
          <w:color w:val="000000"/>
          <w:sz w:val="16"/>
          <w:szCs w:val="16"/>
        </w:rPr>
      </w:pPr>
      <w:r>
        <w:rPr>
          <w:i/>
          <w:iCs/>
          <w:color w:val="000000"/>
          <w:sz w:val="16"/>
          <w:szCs w:val="16"/>
        </w:rPr>
        <w:t>Bloom</w:t>
      </w:r>
      <w:r w:rsidR="00FC0211" w:rsidRPr="00534A65">
        <w:rPr>
          <w:i/>
          <w:iCs/>
          <w:color w:val="000000"/>
          <w:sz w:val="16"/>
          <w:szCs w:val="16"/>
        </w:rPr>
        <w:t xml:space="preserve">s: </w:t>
      </w:r>
      <w:r w:rsidR="00FC0211">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A</w:t>
      </w:r>
      <w:r w:rsidR="00FC0211">
        <w:rPr>
          <w:i/>
          <w:iCs/>
          <w:color w:val="000000"/>
          <w:sz w:val="16"/>
          <w:szCs w:val="16"/>
        </w:rPr>
        <w:t>1</w:t>
      </w:r>
    </w:p>
    <w:p w:rsidR="00CF1901" w:rsidRDefault="00CF1901">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CF1901" w:rsidRDefault="00CF1901">
      <w:pPr>
        <w:keepLines/>
        <w:widowControl w:val="0"/>
        <w:autoSpaceDE w:val="0"/>
        <w:autoSpaceDN w:val="0"/>
        <w:adjustRightInd w:val="0"/>
        <w:rPr>
          <w:i/>
          <w:iCs/>
          <w:color w:val="000000"/>
          <w:sz w:val="16"/>
          <w:szCs w:val="16"/>
        </w:rPr>
      </w:pP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ab/>
        <w:t xml:space="preserve">     Change in Assets = Change in Liabilities + Change in </w:t>
      </w:r>
      <w:r w:rsidR="00AD068B">
        <w:rPr>
          <w:rFonts w:ascii="Tms Rmn" w:hAnsi="Tms Rmn" w:cs="Tms Rmn"/>
          <w:i/>
          <w:snapToGrid w:val="0"/>
          <w:sz w:val="22"/>
          <w:szCs w:val="22"/>
        </w:rPr>
        <w:t xml:space="preserve">Stockholders’ </w:t>
      </w:r>
      <w:r>
        <w:rPr>
          <w:rFonts w:ascii="Tms Rmn" w:hAnsi="Tms Rmn" w:cs="Tms Rmn"/>
          <w:i/>
          <w:snapToGrid w:val="0"/>
          <w:sz w:val="22"/>
          <w:szCs w:val="22"/>
        </w:rPr>
        <w:t xml:space="preserve">Equity </w:t>
      </w: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ab/>
        <w:t xml:space="preserve">     Increase of $89,000 = Increase of $67,000 + Change in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CF1901" w:rsidRDefault="00CF1901" w:rsidP="00CF1901">
      <w:pPr>
        <w:widowControl w:val="0"/>
        <w:rPr>
          <w:i/>
          <w:iCs/>
          <w:color w:val="000000"/>
          <w:sz w:val="16"/>
          <w:szCs w:val="16"/>
        </w:rPr>
      </w:pPr>
      <w:r>
        <w:rPr>
          <w:rFonts w:ascii="Tms Rmn" w:hAnsi="Tms Rmn" w:cs="Tms Rmn"/>
          <w:i/>
          <w:snapToGrid w:val="0"/>
          <w:sz w:val="22"/>
          <w:szCs w:val="22"/>
        </w:rPr>
        <w:tab/>
        <w:t xml:space="preserve">     Change in </w:t>
      </w:r>
      <w:r w:rsidR="00AD068B">
        <w:rPr>
          <w:rFonts w:ascii="Tms Rmn" w:hAnsi="Tms Rmn" w:cs="Tms Rmn"/>
          <w:i/>
          <w:snapToGrid w:val="0"/>
          <w:sz w:val="22"/>
          <w:szCs w:val="22"/>
        </w:rPr>
        <w:t xml:space="preserve"> Stockholders’ </w:t>
      </w:r>
      <w:r>
        <w:rPr>
          <w:rFonts w:ascii="Tms Rmn" w:hAnsi="Tms Rmn" w:cs="Tms Rmn"/>
          <w:i/>
          <w:snapToGrid w:val="0"/>
          <w:sz w:val="22"/>
          <w:szCs w:val="22"/>
        </w:rPr>
        <w:t>Equity = Increase of $22,000</w:t>
      </w:r>
    </w:p>
    <w:p w:rsidR="008F105D" w:rsidRPr="00365048" w:rsidRDefault="008F105D" w:rsidP="008F105D">
      <w:pPr>
        <w:keepLines/>
        <w:widowControl w:val="0"/>
        <w:autoSpaceDE w:val="0"/>
        <w:autoSpaceDN w:val="0"/>
        <w:adjustRightInd w:val="0"/>
        <w:spacing w:after="240"/>
        <w:rPr>
          <w:color w:val="000000"/>
          <w:szCs w:val="18"/>
        </w:rPr>
      </w:pPr>
    </w:p>
    <w:p w:rsidR="00CF1901" w:rsidRDefault="003D68B1" w:rsidP="00CF1901">
      <w:pPr>
        <w:keepNext/>
        <w:keepLines/>
        <w:widowControl w:val="0"/>
        <w:autoSpaceDE w:val="0"/>
        <w:autoSpaceDN w:val="0"/>
        <w:adjustRightInd w:val="0"/>
        <w:spacing w:before="319" w:after="319"/>
        <w:rPr>
          <w:color w:val="000000"/>
        </w:rPr>
      </w:pPr>
      <w:r>
        <w:rPr>
          <w:color w:val="000000"/>
        </w:rPr>
        <w:t>145</w:t>
      </w:r>
      <w:r w:rsidR="00E86BCB">
        <w:rPr>
          <w:color w:val="000000"/>
        </w:rPr>
        <w:t>. If the liabilities of a company increased $74,000 during a period of time and equity in the company decreased $19,000 during the same period, what was the effect on the assets? </w:t>
      </w:r>
      <w:r w:rsidR="00E86BCB">
        <w:rPr>
          <w:color w:val="000000"/>
        </w:rPr>
        <w:br/>
      </w:r>
      <w:r w:rsidR="00E86BCB" w:rsidRPr="00CF1901">
        <w:rPr>
          <w:bCs/>
          <w:color w:val="000000"/>
        </w:rPr>
        <w:t>A.</w:t>
      </w:r>
      <w:r w:rsidR="00E86BCB">
        <w:rPr>
          <w:color w:val="000000"/>
        </w:rPr>
        <w:t> Assets would have increased $55,000.</w:t>
      </w:r>
      <w:r w:rsidR="00E86BCB">
        <w:rPr>
          <w:color w:val="000000"/>
        </w:rPr>
        <w:br/>
      </w:r>
      <w:r w:rsidR="00E86BCB">
        <w:rPr>
          <w:color w:val="808080"/>
        </w:rPr>
        <w:t>B.</w:t>
      </w:r>
      <w:r w:rsidR="00E86BCB">
        <w:rPr>
          <w:color w:val="000000"/>
        </w:rPr>
        <w:t> Assets would have decreased $55,000.</w:t>
      </w:r>
      <w:r w:rsidR="00E86BCB">
        <w:rPr>
          <w:color w:val="000000"/>
        </w:rPr>
        <w:br/>
      </w:r>
      <w:r w:rsidR="00E86BCB">
        <w:rPr>
          <w:color w:val="808080"/>
        </w:rPr>
        <w:t>C.</w:t>
      </w:r>
      <w:r w:rsidR="00E86BCB">
        <w:rPr>
          <w:color w:val="000000"/>
        </w:rPr>
        <w:t> Assets would have increased $19,000.</w:t>
      </w:r>
      <w:r w:rsidR="00E86BCB">
        <w:rPr>
          <w:color w:val="000000"/>
        </w:rPr>
        <w:br/>
      </w:r>
      <w:r w:rsidR="00E86BCB">
        <w:rPr>
          <w:color w:val="808080"/>
        </w:rPr>
        <w:t>D.</w:t>
      </w:r>
      <w:r w:rsidR="00E86BCB">
        <w:rPr>
          <w:color w:val="000000"/>
        </w:rPr>
        <w:t> Assets would have decreased $19,000.</w:t>
      </w:r>
      <w:r w:rsidR="00E86BCB">
        <w:rPr>
          <w:color w:val="000000"/>
        </w:rPr>
        <w:br/>
      </w:r>
      <w:r w:rsidR="00E86BCB">
        <w:rPr>
          <w:color w:val="808080"/>
        </w:rPr>
        <w:t>E.</w:t>
      </w:r>
      <w:r w:rsidR="00E86BCB">
        <w:rPr>
          <w:color w:val="000000"/>
        </w:rPr>
        <w:t> None of these.</w:t>
      </w:r>
    </w:p>
    <w:p w:rsidR="00E86BCB" w:rsidRDefault="00CF1901" w:rsidP="00CF1901">
      <w:pPr>
        <w:keepNext/>
        <w:keepLines/>
        <w:widowControl w:val="0"/>
        <w:autoSpaceDE w:val="0"/>
        <w:autoSpaceDN w:val="0"/>
        <w:adjustRightInd w:val="0"/>
        <w:spacing w:before="319" w:after="319"/>
        <w:rPr>
          <w:color w:val="000000"/>
          <w:sz w:val="18"/>
          <w:szCs w:val="18"/>
        </w:rPr>
      </w:pPr>
      <w:r>
        <w:rPr>
          <w:color w:val="000000"/>
        </w:rPr>
        <w:t>Answer: A</w:t>
      </w:r>
      <w:r w:rsidR="00E86BCB">
        <w:rPr>
          <w:color w:val="000000"/>
          <w:sz w:val="18"/>
          <w:szCs w:val="18"/>
        </w:rPr>
        <w:t> </w:t>
      </w:r>
    </w:p>
    <w:p w:rsidR="00CF1901" w:rsidRDefault="00CF1901">
      <w:pPr>
        <w:keepLines/>
        <w:widowControl w:val="0"/>
        <w:autoSpaceDE w:val="0"/>
        <w:autoSpaceDN w:val="0"/>
        <w:adjustRightInd w:val="0"/>
        <w:rPr>
          <w:i/>
          <w:iCs/>
          <w:color w:val="000000"/>
          <w:sz w:val="16"/>
          <w:szCs w:val="16"/>
        </w:rPr>
      </w:pPr>
      <w:r>
        <w:rPr>
          <w:i/>
          <w:iCs/>
          <w:color w:val="000000"/>
          <w:sz w:val="16"/>
          <w:szCs w:val="16"/>
        </w:rPr>
        <w:t>Bloom</w:t>
      </w:r>
      <w:r w:rsidR="00FC0211" w:rsidRPr="00534A65">
        <w:rPr>
          <w:i/>
          <w:iCs/>
          <w:color w:val="000000"/>
          <w:sz w:val="16"/>
          <w:szCs w:val="16"/>
        </w:rPr>
        <w:t xml:space="preserve">s: </w:t>
      </w:r>
      <w:r w:rsidR="00FC0211">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Difficu</w:t>
      </w:r>
      <w:r w:rsidR="006B6C6B">
        <w:rPr>
          <w:i/>
          <w:iCs/>
          <w:color w:val="000000"/>
          <w:sz w:val="16"/>
          <w:szCs w:val="16"/>
        </w:rPr>
        <w:t xml:space="preserve">lty: </w:t>
      </w:r>
      <w:r>
        <w:rPr>
          <w:i/>
          <w:iCs/>
          <w:color w:val="000000"/>
          <w:sz w:val="16"/>
          <w:szCs w:val="16"/>
        </w:rPr>
        <w:t xml:space="preserve">3 </w:t>
      </w:r>
      <w:r w:rsidR="006B6C6B">
        <w:rPr>
          <w:i/>
          <w:iCs/>
          <w:color w:val="000000"/>
          <w:sz w:val="16"/>
          <w:szCs w:val="16"/>
        </w:rPr>
        <w:t>Hard</w:t>
      </w:r>
      <w:r w:rsidR="006B6C6B">
        <w:rPr>
          <w:i/>
          <w:iCs/>
          <w:color w:val="000000"/>
          <w:sz w:val="16"/>
          <w:szCs w:val="16"/>
        </w:rPr>
        <w:br/>
      </w:r>
      <w:r w:rsidR="006B6C6B" w:rsidRPr="00A77C01">
        <w:rPr>
          <w:i/>
          <w:iCs/>
          <w:color w:val="000000"/>
          <w:sz w:val="16"/>
          <w:szCs w:val="16"/>
        </w:rPr>
        <w:t>Learning Objective</w:t>
      </w:r>
      <w:r w:rsidR="006B6C6B">
        <w:rPr>
          <w:i/>
          <w:iCs/>
          <w:color w:val="000000"/>
          <w:sz w:val="16"/>
          <w:szCs w:val="16"/>
        </w:rPr>
        <w:t xml:space="preserve">: </w:t>
      </w:r>
      <w:r w:rsidR="0044075C">
        <w:rPr>
          <w:i/>
          <w:iCs/>
          <w:color w:val="000000"/>
          <w:sz w:val="16"/>
          <w:szCs w:val="16"/>
        </w:rPr>
        <w:t>01-</w:t>
      </w:r>
      <w:r w:rsidR="006B6C6B">
        <w:rPr>
          <w:i/>
          <w:iCs/>
          <w:color w:val="000000"/>
          <w:sz w:val="16"/>
          <w:szCs w:val="16"/>
        </w:rPr>
        <w:t>A1</w:t>
      </w:r>
    </w:p>
    <w:p w:rsidR="00CF1901" w:rsidRDefault="00CF1901">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CF1901" w:rsidRDefault="00CF1901">
      <w:pPr>
        <w:keepLines/>
        <w:widowControl w:val="0"/>
        <w:autoSpaceDE w:val="0"/>
        <w:autoSpaceDN w:val="0"/>
        <w:adjustRightInd w:val="0"/>
        <w:rPr>
          <w:i/>
          <w:iCs/>
          <w:color w:val="000000"/>
          <w:sz w:val="16"/>
          <w:szCs w:val="16"/>
        </w:rPr>
      </w:pP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AD068B">
        <w:rPr>
          <w:rFonts w:ascii="Tms Rmn" w:hAnsi="Tms Rmn" w:cs="Tms Rmn"/>
          <w:i/>
          <w:snapToGrid w:val="0"/>
          <w:sz w:val="22"/>
          <w:szCs w:val="22"/>
        </w:rPr>
        <w:t xml:space="preserve">Stockholders’ </w:t>
      </w:r>
      <w:r>
        <w:rPr>
          <w:rFonts w:ascii="Tms Rmn" w:hAnsi="Tms Rmn" w:cs="Tms Rmn"/>
          <w:i/>
          <w:snapToGrid w:val="0"/>
          <w:sz w:val="22"/>
          <w:szCs w:val="22"/>
        </w:rPr>
        <w:t>Equity</w:t>
      </w: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ab/>
        <w:t xml:space="preserve">     Change in Assets = Change in Liabilities + Change in </w:t>
      </w:r>
      <w:r w:rsidR="00AD068B">
        <w:rPr>
          <w:rFonts w:ascii="Tms Rmn" w:hAnsi="Tms Rmn" w:cs="Tms Rmn"/>
          <w:i/>
          <w:snapToGrid w:val="0"/>
          <w:sz w:val="22"/>
          <w:szCs w:val="22"/>
        </w:rPr>
        <w:t xml:space="preserve"> Stockholders’ </w:t>
      </w:r>
      <w:r>
        <w:rPr>
          <w:rFonts w:ascii="Tms Rmn" w:hAnsi="Tms Rmn" w:cs="Tms Rmn"/>
          <w:i/>
          <w:snapToGrid w:val="0"/>
          <w:sz w:val="22"/>
          <w:szCs w:val="22"/>
        </w:rPr>
        <w:t xml:space="preserve">Equity </w:t>
      </w: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ab/>
        <w:t xml:space="preserve">     Change in Assets = Increase of $74,000 + Decrease of $19,000</w:t>
      </w:r>
    </w:p>
    <w:p w:rsidR="00CF1901" w:rsidRDefault="00CF1901" w:rsidP="00CF1901">
      <w:pPr>
        <w:widowControl w:val="0"/>
        <w:rPr>
          <w:i/>
          <w:iCs/>
          <w:color w:val="000000"/>
          <w:sz w:val="16"/>
          <w:szCs w:val="16"/>
        </w:rPr>
      </w:pPr>
      <w:r>
        <w:rPr>
          <w:rFonts w:ascii="Tms Rmn" w:hAnsi="Tms Rmn" w:cs="Tms Rmn"/>
          <w:i/>
          <w:snapToGrid w:val="0"/>
          <w:sz w:val="22"/>
          <w:szCs w:val="22"/>
        </w:rPr>
        <w:tab/>
        <w:t xml:space="preserve">    Change in Assets = Increase of $55,000</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68B1">
      <w:pPr>
        <w:keepNext/>
        <w:keepLines/>
        <w:widowControl w:val="0"/>
        <w:autoSpaceDE w:val="0"/>
        <w:autoSpaceDN w:val="0"/>
        <w:adjustRightInd w:val="0"/>
        <w:spacing w:before="319" w:after="319"/>
        <w:rPr>
          <w:color w:val="000000"/>
        </w:rPr>
      </w:pPr>
      <w:r>
        <w:rPr>
          <w:color w:val="000000"/>
        </w:rPr>
        <w:lastRenderedPageBreak/>
        <w:t>146</w:t>
      </w:r>
      <w:r w:rsidR="00E86BCB">
        <w:rPr>
          <w:color w:val="000000"/>
        </w:rPr>
        <w:t xml:space="preserve">. If a company paid $38,000 of its accounts payable in cash, what was the effect on the </w:t>
      </w:r>
      <w:r>
        <w:rPr>
          <w:color w:val="000000"/>
        </w:rPr>
        <w:t>accounting equation</w:t>
      </w:r>
      <w:r w:rsidR="00E86BCB">
        <w:rPr>
          <w:color w:val="000000"/>
        </w:rPr>
        <w:t>? </w:t>
      </w:r>
      <w:r w:rsidR="00E86BCB">
        <w:rPr>
          <w:color w:val="000000"/>
        </w:rPr>
        <w:br/>
      </w:r>
      <w:r w:rsidR="00E86BCB">
        <w:rPr>
          <w:color w:val="808080"/>
        </w:rPr>
        <w:t>A.</w:t>
      </w:r>
      <w:r w:rsidR="00E86BCB">
        <w:rPr>
          <w:color w:val="000000"/>
        </w:rPr>
        <w:t> Assets would decrease $38,000, liabilities would decrease $38,000, and equity would decrease $38,000.</w:t>
      </w:r>
      <w:r w:rsidR="00E86BCB">
        <w:rPr>
          <w:color w:val="000000"/>
        </w:rPr>
        <w:br/>
      </w:r>
      <w:r w:rsidR="00E86BCB">
        <w:rPr>
          <w:color w:val="808080"/>
        </w:rPr>
        <w:t>B.</w:t>
      </w:r>
      <w:r w:rsidR="00E86BCB">
        <w:rPr>
          <w:color w:val="000000"/>
        </w:rPr>
        <w:t> Assets would decrease $38,000, liabilities would decrease $38,000, and equity would increase $38,000.</w:t>
      </w:r>
      <w:r w:rsidR="00E86BCB">
        <w:rPr>
          <w:color w:val="000000"/>
        </w:rPr>
        <w:br/>
      </w:r>
      <w:r w:rsidR="00E86BCB" w:rsidRPr="00CF1901">
        <w:rPr>
          <w:bCs/>
          <w:color w:val="000000"/>
        </w:rPr>
        <w:t>C.</w:t>
      </w:r>
      <w:r w:rsidR="00E86BCB">
        <w:rPr>
          <w:color w:val="000000"/>
        </w:rPr>
        <w:t> Assets would decrease $38,000</w:t>
      </w:r>
      <w:r>
        <w:rPr>
          <w:color w:val="000000"/>
        </w:rPr>
        <w:t xml:space="preserve"> and </w:t>
      </w:r>
      <w:r w:rsidR="00E86BCB">
        <w:rPr>
          <w:color w:val="000000"/>
        </w:rPr>
        <w:t>liabilities would decrease $38,000.</w:t>
      </w:r>
      <w:r w:rsidR="00E86BCB">
        <w:rPr>
          <w:color w:val="000000"/>
        </w:rPr>
        <w:br/>
      </w:r>
      <w:r w:rsidR="00E86BCB">
        <w:rPr>
          <w:color w:val="808080"/>
        </w:rPr>
        <w:t>D.</w:t>
      </w:r>
      <w:r w:rsidR="00E86BCB">
        <w:rPr>
          <w:color w:val="000000"/>
        </w:rPr>
        <w:t> There would be no effect on the accounts because the accounts are affected by the same amount.</w:t>
      </w:r>
      <w:r w:rsidR="00E86BCB">
        <w:rPr>
          <w:color w:val="000000"/>
        </w:rPr>
        <w:br/>
      </w:r>
      <w:r w:rsidR="00E86BCB">
        <w:rPr>
          <w:color w:val="808080"/>
        </w:rPr>
        <w:t>E.</w:t>
      </w:r>
      <w:r w:rsidR="00E86BCB">
        <w:rPr>
          <w:color w:val="000000"/>
        </w:rPr>
        <w:t> </w:t>
      </w:r>
      <w:r>
        <w:rPr>
          <w:color w:val="000000"/>
        </w:rPr>
        <w:t>Assets would increase $38,000 and liabilities would decrease $38,000</w:t>
      </w:r>
      <w:r w:rsidR="00E86BCB">
        <w:rPr>
          <w:color w:val="000000"/>
        </w:rPr>
        <w:t>.</w:t>
      </w:r>
    </w:p>
    <w:p w:rsidR="00E86BCB" w:rsidRDefault="00CF1901" w:rsidP="00CF1901">
      <w:pPr>
        <w:keepNext/>
        <w:keepLines/>
        <w:widowControl w:val="0"/>
        <w:autoSpaceDE w:val="0"/>
        <w:autoSpaceDN w:val="0"/>
        <w:adjustRightInd w:val="0"/>
        <w:spacing w:before="319" w:after="319"/>
        <w:rPr>
          <w:color w:val="000000"/>
          <w:sz w:val="18"/>
          <w:szCs w:val="18"/>
        </w:rPr>
      </w:pPr>
      <w:r>
        <w:rPr>
          <w:color w:val="000000"/>
        </w:rPr>
        <w:t>Answer: C</w:t>
      </w:r>
      <w:r w:rsidR="00E86BCB">
        <w:rPr>
          <w:color w:val="000000"/>
          <w:sz w:val="18"/>
          <w:szCs w:val="18"/>
        </w:rPr>
        <w:t> </w:t>
      </w:r>
    </w:p>
    <w:p w:rsidR="00CF1901" w:rsidRDefault="00CF1901">
      <w:pPr>
        <w:keepLines/>
        <w:widowControl w:val="0"/>
        <w:autoSpaceDE w:val="0"/>
        <w:autoSpaceDN w:val="0"/>
        <w:adjustRightInd w:val="0"/>
        <w:rPr>
          <w:i/>
          <w:iCs/>
          <w:color w:val="000000"/>
          <w:sz w:val="16"/>
          <w:szCs w:val="16"/>
        </w:rPr>
      </w:pPr>
      <w:r>
        <w:rPr>
          <w:i/>
          <w:iCs/>
          <w:color w:val="000000"/>
          <w:sz w:val="16"/>
          <w:szCs w:val="16"/>
        </w:rPr>
        <w:t>Bloom</w:t>
      </w:r>
      <w:r w:rsidR="006B6C6B" w:rsidRPr="00534A65">
        <w:rPr>
          <w:i/>
          <w:iCs/>
          <w:color w:val="000000"/>
          <w:sz w:val="16"/>
          <w:szCs w:val="16"/>
        </w:rPr>
        <w:t xml:space="preserve">s: </w:t>
      </w:r>
      <w:r w:rsidR="006B6C6B">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Difficu</w:t>
      </w:r>
      <w:r w:rsidR="006B6C6B">
        <w:rPr>
          <w:i/>
          <w:iCs/>
          <w:color w:val="000000"/>
          <w:sz w:val="16"/>
          <w:szCs w:val="16"/>
        </w:rPr>
        <w:t xml:space="preserve">lty: </w:t>
      </w:r>
      <w:r w:rsidR="003D68B1">
        <w:rPr>
          <w:i/>
          <w:iCs/>
          <w:color w:val="000000"/>
          <w:sz w:val="16"/>
          <w:szCs w:val="16"/>
        </w:rPr>
        <w:t>2 Medium</w:t>
      </w:r>
      <w:r w:rsidR="006B6C6B">
        <w:rPr>
          <w:i/>
          <w:iCs/>
          <w:color w:val="000000"/>
          <w:sz w:val="16"/>
          <w:szCs w:val="16"/>
        </w:rPr>
        <w:br/>
      </w:r>
      <w:r w:rsidR="006B6C6B" w:rsidRPr="00A77C01">
        <w:rPr>
          <w:i/>
          <w:iCs/>
          <w:color w:val="000000"/>
          <w:sz w:val="16"/>
          <w:szCs w:val="16"/>
        </w:rPr>
        <w:t>Learning Objective</w:t>
      </w:r>
      <w:r w:rsidR="006B6C6B">
        <w:rPr>
          <w:i/>
          <w:iCs/>
          <w:color w:val="000000"/>
          <w:sz w:val="16"/>
          <w:szCs w:val="16"/>
        </w:rPr>
        <w:t xml:space="preserve">: </w:t>
      </w:r>
      <w:r w:rsidR="0044075C">
        <w:rPr>
          <w:i/>
          <w:iCs/>
          <w:color w:val="000000"/>
          <w:sz w:val="16"/>
          <w:szCs w:val="16"/>
        </w:rPr>
        <w:t>01-</w:t>
      </w:r>
      <w:r w:rsidR="007C20CB">
        <w:rPr>
          <w:i/>
          <w:iCs/>
          <w:color w:val="000000"/>
          <w:sz w:val="16"/>
          <w:szCs w:val="16"/>
        </w:rPr>
        <w:t>P1</w:t>
      </w:r>
    </w:p>
    <w:p w:rsidR="00CF1901" w:rsidRDefault="00CF1901">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CF1901" w:rsidRDefault="00CF1901">
      <w:pPr>
        <w:keepLines/>
        <w:widowControl w:val="0"/>
        <w:autoSpaceDE w:val="0"/>
        <w:autoSpaceDN w:val="0"/>
        <w:adjustRightInd w:val="0"/>
        <w:rPr>
          <w:i/>
          <w:iCs/>
          <w:color w:val="000000"/>
          <w:sz w:val="16"/>
          <w:szCs w:val="16"/>
        </w:rPr>
      </w:pP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ab/>
        <w:t xml:space="preserve">     Assets will decrease by $38,000 in Cash due to the payment of the debt.  </w:t>
      </w: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ab/>
        <w:t xml:space="preserve">     Liabilities will decrease by $38,000 in Accounts payable due to the payment of the debt.</w:t>
      </w:r>
    </w:p>
    <w:p w:rsidR="00CF1901" w:rsidRDefault="00CF1901" w:rsidP="00CF1901">
      <w:pPr>
        <w:widowControl w:val="0"/>
        <w:rPr>
          <w:i/>
          <w:iCs/>
          <w:color w:val="000000"/>
          <w:sz w:val="16"/>
          <w:szCs w:val="16"/>
        </w:rPr>
      </w:pPr>
      <w:r>
        <w:rPr>
          <w:rFonts w:ascii="Tms Rmn" w:hAnsi="Tms Rmn" w:cs="Tms Rmn"/>
          <w:i/>
          <w:snapToGrid w:val="0"/>
          <w:sz w:val="22"/>
          <w:szCs w:val="22"/>
        </w:rPr>
        <w:tab/>
        <w:t xml:space="preserve">     </w:t>
      </w:r>
      <w:r w:rsidR="00AD068B">
        <w:rPr>
          <w:rFonts w:ascii="Tms Rmn" w:hAnsi="Tms Rmn" w:cs="Tms Rmn"/>
          <w:i/>
          <w:snapToGrid w:val="0"/>
          <w:sz w:val="22"/>
          <w:szCs w:val="22"/>
        </w:rPr>
        <w:t xml:space="preserve"> Stockholders’ </w:t>
      </w:r>
      <w:r>
        <w:rPr>
          <w:rFonts w:ascii="Tms Rmn" w:hAnsi="Tms Rmn" w:cs="Tms Rmn"/>
          <w:i/>
          <w:snapToGrid w:val="0"/>
          <w:sz w:val="22"/>
          <w:szCs w:val="22"/>
        </w:rPr>
        <w:t>Equity would not be affected by this transaction.</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68B1">
      <w:pPr>
        <w:keepNext/>
        <w:keepLines/>
        <w:widowControl w:val="0"/>
        <w:autoSpaceDE w:val="0"/>
        <w:autoSpaceDN w:val="0"/>
        <w:adjustRightInd w:val="0"/>
        <w:spacing w:before="319" w:after="319"/>
        <w:rPr>
          <w:color w:val="000000"/>
        </w:rPr>
      </w:pPr>
      <w:r>
        <w:rPr>
          <w:color w:val="000000"/>
        </w:rPr>
        <w:t>147</w:t>
      </w:r>
      <w:r w:rsidR="00E86BCB">
        <w:rPr>
          <w:color w:val="000000"/>
        </w:rPr>
        <w:t>. If assets are $365,000 and equity is $120,000, then liabilities are: </w:t>
      </w:r>
      <w:r w:rsidR="00E86BCB">
        <w:rPr>
          <w:color w:val="000000"/>
        </w:rPr>
        <w:br/>
      </w:r>
      <w:r w:rsidR="00E86BCB">
        <w:rPr>
          <w:color w:val="808080"/>
        </w:rPr>
        <w:t>A.</w:t>
      </w:r>
      <w:r w:rsidR="00E86BCB">
        <w:rPr>
          <w:color w:val="000000"/>
        </w:rPr>
        <w:t> $120,000.</w:t>
      </w:r>
      <w:r w:rsidR="00E86BCB">
        <w:rPr>
          <w:color w:val="000000"/>
        </w:rPr>
        <w:br/>
      </w:r>
      <w:r w:rsidR="00E86BCB" w:rsidRPr="00CF1901">
        <w:rPr>
          <w:bCs/>
          <w:color w:val="000000"/>
        </w:rPr>
        <w:t>B.</w:t>
      </w:r>
      <w:r w:rsidR="00E86BCB">
        <w:rPr>
          <w:color w:val="000000"/>
        </w:rPr>
        <w:t> $245,000.</w:t>
      </w:r>
      <w:r w:rsidR="00E86BCB">
        <w:rPr>
          <w:color w:val="000000"/>
        </w:rPr>
        <w:br/>
      </w:r>
      <w:r w:rsidR="00E86BCB">
        <w:rPr>
          <w:color w:val="808080"/>
        </w:rPr>
        <w:t>C.</w:t>
      </w:r>
      <w:r w:rsidR="00E86BCB">
        <w:rPr>
          <w:color w:val="000000"/>
        </w:rPr>
        <w:t> $365,000.</w:t>
      </w:r>
      <w:r w:rsidR="00E86BCB">
        <w:rPr>
          <w:color w:val="000000"/>
        </w:rPr>
        <w:br/>
      </w:r>
      <w:r w:rsidR="00E86BCB">
        <w:rPr>
          <w:color w:val="808080"/>
        </w:rPr>
        <w:t>D.</w:t>
      </w:r>
      <w:r w:rsidR="00E86BCB">
        <w:rPr>
          <w:color w:val="000000"/>
        </w:rPr>
        <w:t> $485,000.</w:t>
      </w:r>
      <w:r w:rsidR="00E86BCB">
        <w:rPr>
          <w:color w:val="000000"/>
        </w:rPr>
        <w:br/>
      </w:r>
      <w:r w:rsidR="00E86BCB">
        <w:rPr>
          <w:color w:val="808080"/>
        </w:rPr>
        <w:t>E.</w:t>
      </w:r>
      <w:r w:rsidR="00E86BCB">
        <w:rPr>
          <w:color w:val="000000"/>
        </w:rPr>
        <w:t> $610,000.</w:t>
      </w:r>
    </w:p>
    <w:p w:rsidR="00E86BCB" w:rsidRDefault="00CF1901" w:rsidP="00CF1901">
      <w:pPr>
        <w:keepNext/>
        <w:keepLines/>
        <w:widowControl w:val="0"/>
        <w:autoSpaceDE w:val="0"/>
        <w:autoSpaceDN w:val="0"/>
        <w:adjustRightInd w:val="0"/>
        <w:spacing w:before="319" w:after="319"/>
        <w:rPr>
          <w:color w:val="000000"/>
          <w:sz w:val="18"/>
          <w:szCs w:val="18"/>
        </w:rPr>
      </w:pPr>
      <w:r>
        <w:rPr>
          <w:color w:val="000000"/>
        </w:rPr>
        <w:t>Answer: B</w:t>
      </w:r>
    </w:p>
    <w:p w:rsidR="00CF1901" w:rsidRDefault="00CF1901">
      <w:pPr>
        <w:keepLines/>
        <w:widowControl w:val="0"/>
        <w:autoSpaceDE w:val="0"/>
        <w:autoSpaceDN w:val="0"/>
        <w:adjustRightInd w:val="0"/>
        <w:rPr>
          <w:i/>
          <w:iCs/>
          <w:color w:val="000000"/>
          <w:sz w:val="16"/>
          <w:szCs w:val="16"/>
        </w:rPr>
      </w:pPr>
      <w:r>
        <w:rPr>
          <w:i/>
          <w:iCs/>
          <w:color w:val="000000"/>
          <w:sz w:val="16"/>
          <w:szCs w:val="16"/>
        </w:rPr>
        <w:t>Bloom</w:t>
      </w:r>
      <w:r w:rsidR="006B6C6B" w:rsidRPr="00534A65">
        <w:rPr>
          <w:i/>
          <w:iCs/>
          <w:color w:val="000000"/>
          <w:sz w:val="16"/>
          <w:szCs w:val="16"/>
        </w:rPr>
        <w:t xml:space="preserve">s: </w:t>
      </w:r>
      <w:r w:rsidR="006B6C6B">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Difficulty:</w:t>
      </w:r>
      <w:r>
        <w:rPr>
          <w:i/>
          <w:iCs/>
          <w:color w:val="000000"/>
          <w:sz w:val="16"/>
          <w:szCs w:val="16"/>
        </w:rPr>
        <w:t xml:space="preserve"> </w:t>
      </w:r>
      <w:r w:rsidR="003D68B1">
        <w:rPr>
          <w:i/>
          <w:iCs/>
          <w:color w:val="000000"/>
          <w:sz w:val="16"/>
          <w:szCs w:val="16"/>
        </w:rPr>
        <w:t>2 Medium</w:t>
      </w:r>
      <w:r w:rsidR="006B6C6B">
        <w:rPr>
          <w:i/>
          <w:iCs/>
          <w:color w:val="000000"/>
          <w:sz w:val="16"/>
          <w:szCs w:val="16"/>
        </w:rPr>
        <w:br/>
      </w:r>
      <w:r w:rsidR="006B6C6B" w:rsidRPr="00A77C01">
        <w:rPr>
          <w:i/>
          <w:iCs/>
          <w:color w:val="000000"/>
          <w:sz w:val="16"/>
          <w:szCs w:val="16"/>
        </w:rPr>
        <w:t>Learning Objective</w:t>
      </w:r>
      <w:r w:rsidR="006B6C6B">
        <w:rPr>
          <w:i/>
          <w:iCs/>
          <w:color w:val="000000"/>
          <w:sz w:val="16"/>
          <w:szCs w:val="16"/>
        </w:rPr>
        <w:t xml:space="preserve">: </w:t>
      </w:r>
      <w:r w:rsidR="0044075C">
        <w:rPr>
          <w:i/>
          <w:iCs/>
          <w:color w:val="000000"/>
          <w:sz w:val="16"/>
          <w:szCs w:val="16"/>
        </w:rPr>
        <w:t>01-</w:t>
      </w:r>
      <w:r w:rsidR="006B6C6B">
        <w:rPr>
          <w:i/>
          <w:iCs/>
          <w:color w:val="000000"/>
          <w:sz w:val="16"/>
          <w:szCs w:val="16"/>
        </w:rPr>
        <w:t>A1</w:t>
      </w:r>
    </w:p>
    <w:p w:rsidR="00CF1901" w:rsidRDefault="00CF1901">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CF1901" w:rsidRDefault="00CF1901">
      <w:pPr>
        <w:keepLines/>
        <w:widowControl w:val="0"/>
        <w:autoSpaceDE w:val="0"/>
        <w:autoSpaceDN w:val="0"/>
        <w:adjustRightInd w:val="0"/>
        <w:rPr>
          <w:i/>
          <w:iCs/>
          <w:color w:val="000000"/>
          <w:sz w:val="16"/>
          <w:szCs w:val="16"/>
        </w:rPr>
      </w:pP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AD068B">
        <w:rPr>
          <w:rFonts w:ascii="Tms Rmn" w:hAnsi="Tms Rmn" w:cs="Tms Rmn"/>
          <w:i/>
          <w:snapToGrid w:val="0"/>
          <w:sz w:val="22"/>
          <w:szCs w:val="22"/>
        </w:rPr>
        <w:t xml:space="preserve"> Stockholders’ </w:t>
      </w:r>
      <w:r>
        <w:rPr>
          <w:rFonts w:ascii="Tms Rmn" w:hAnsi="Tms Rmn" w:cs="Tms Rmn"/>
          <w:i/>
          <w:snapToGrid w:val="0"/>
          <w:sz w:val="22"/>
          <w:szCs w:val="22"/>
        </w:rPr>
        <w:t>Equity</w:t>
      </w: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ab/>
        <w:t xml:space="preserve">     $365,000 = Liabilities + $120,000</w:t>
      </w:r>
    </w:p>
    <w:p w:rsidR="00CF1901" w:rsidRDefault="00CF1901" w:rsidP="00CF1901">
      <w:pPr>
        <w:widowControl w:val="0"/>
        <w:rPr>
          <w:i/>
          <w:iCs/>
          <w:color w:val="000000"/>
          <w:sz w:val="16"/>
          <w:szCs w:val="16"/>
        </w:rPr>
      </w:pPr>
      <w:r>
        <w:rPr>
          <w:rFonts w:ascii="Tms Rmn" w:hAnsi="Tms Rmn" w:cs="Tms Rmn"/>
          <w:i/>
          <w:snapToGrid w:val="0"/>
          <w:sz w:val="22"/>
          <w:szCs w:val="22"/>
        </w:rPr>
        <w:tab/>
        <w:t xml:space="preserve">     Liabilities = $245,000</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68B1">
      <w:pPr>
        <w:keepNext/>
        <w:keepLines/>
        <w:widowControl w:val="0"/>
        <w:autoSpaceDE w:val="0"/>
        <w:autoSpaceDN w:val="0"/>
        <w:adjustRightInd w:val="0"/>
        <w:spacing w:before="319" w:after="319"/>
        <w:rPr>
          <w:color w:val="000000"/>
        </w:rPr>
      </w:pPr>
      <w:r>
        <w:rPr>
          <w:color w:val="000000"/>
        </w:rPr>
        <w:lastRenderedPageBreak/>
        <w:t>148</w:t>
      </w:r>
      <w:r w:rsidR="00E86BCB">
        <w:rPr>
          <w:color w:val="000000"/>
        </w:rPr>
        <w:t>. </w:t>
      </w:r>
      <w:r>
        <w:rPr>
          <w:color w:val="000000"/>
        </w:rPr>
        <w:t xml:space="preserve">Rushing </w:t>
      </w:r>
      <w:r w:rsidR="00E86BCB">
        <w:rPr>
          <w:color w:val="000000"/>
        </w:rPr>
        <w:t>had income of $150 million and average invested assets of $1,800 million. Its return on assets is: </w:t>
      </w:r>
      <w:r w:rsidR="00E86BCB">
        <w:rPr>
          <w:color w:val="000000"/>
        </w:rPr>
        <w:br/>
      </w:r>
      <w:r w:rsidR="00E86BCB" w:rsidRPr="00CF1901">
        <w:rPr>
          <w:bCs/>
          <w:color w:val="000000"/>
        </w:rPr>
        <w:t>A.</w:t>
      </w:r>
      <w:r w:rsidR="00E86BCB">
        <w:rPr>
          <w:color w:val="000000"/>
        </w:rPr>
        <w:t> 8.3%.</w:t>
      </w:r>
      <w:r w:rsidR="00E86BCB">
        <w:rPr>
          <w:color w:val="000000"/>
        </w:rPr>
        <w:br/>
      </w:r>
      <w:r w:rsidR="00E86BCB">
        <w:rPr>
          <w:color w:val="808080"/>
        </w:rPr>
        <w:t>B.</w:t>
      </w:r>
      <w:r w:rsidR="00E86BCB">
        <w:rPr>
          <w:color w:val="000000"/>
        </w:rPr>
        <w:t> 83.3%.</w:t>
      </w:r>
      <w:r w:rsidR="00E86BCB">
        <w:rPr>
          <w:color w:val="000000"/>
        </w:rPr>
        <w:br/>
      </w:r>
      <w:r w:rsidR="00E86BCB">
        <w:rPr>
          <w:color w:val="808080"/>
        </w:rPr>
        <w:t>C.</w:t>
      </w:r>
      <w:r w:rsidR="00E86BCB">
        <w:rPr>
          <w:color w:val="000000"/>
        </w:rPr>
        <w:t> 12%.</w:t>
      </w:r>
      <w:r w:rsidR="00E86BCB">
        <w:rPr>
          <w:color w:val="000000"/>
        </w:rPr>
        <w:br/>
      </w:r>
      <w:r w:rsidR="00E86BCB">
        <w:rPr>
          <w:color w:val="808080"/>
        </w:rPr>
        <w:t>D.</w:t>
      </w:r>
      <w:r w:rsidR="00E86BCB">
        <w:rPr>
          <w:color w:val="000000"/>
        </w:rPr>
        <w:t> 120%.</w:t>
      </w:r>
      <w:r w:rsidR="00E86BCB">
        <w:rPr>
          <w:color w:val="000000"/>
        </w:rPr>
        <w:br/>
      </w:r>
      <w:r w:rsidR="00E86BCB">
        <w:rPr>
          <w:color w:val="808080"/>
        </w:rPr>
        <w:t>E.</w:t>
      </w:r>
      <w:r w:rsidR="00E86BCB">
        <w:rPr>
          <w:color w:val="000000"/>
        </w:rPr>
        <w:t> 16.7%.</w:t>
      </w:r>
    </w:p>
    <w:p w:rsidR="00CF1901" w:rsidRDefault="00CF1901">
      <w:pPr>
        <w:keepNext/>
        <w:keepLines/>
        <w:widowControl w:val="0"/>
        <w:autoSpaceDE w:val="0"/>
        <w:autoSpaceDN w:val="0"/>
        <w:adjustRightInd w:val="0"/>
        <w:spacing w:before="319" w:after="319"/>
        <w:rPr>
          <w:color w:val="000000"/>
        </w:rPr>
      </w:pPr>
      <w:r>
        <w:rPr>
          <w:color w:val="000000"/>
        </w:rPr>
        <w:t>Answer: A</w:t>
      </w:r>
    </w:p>
    <w:p w:rsidR="00CF1901" w:rsidRDefault="00CF1901">
      <w:pPr>
        <w:keepLines/>
        <w:widowControl w:val="0"/>
        <w:autoSpaceDE w:val="0"/>
        <w:autoSpaceDN w:val="0"/>
        <w:adjustRightInd w:val="0"/>
        <w:rPr>
          <w:i/>
          <w:iCs/>
          <w:color w:val="000000"/>
          <w:sz w:val="16"/>
          <w:szCs w:val="16"/>
        </w:rPr>
      </w:pPr>
      <w:r>
        <w:rPr>
          <w:i/>
          <w:iCs/>
          <w:color w:val="000000"/>
          <w:sz w:val="16"/>
          <w:szCs w:val="16"/>
        </w:rPr>
        <w:t>Bloom</w:t>
      </w:r>
      <w:r w:rsidR="006B6C6B" w:rsidRPr="00534A65">
        <w:rPr>
          <w:i/>
          <w:iCs/>
          <w:color w:val="000000"/>
          <w:sz w:val="16"/>
          <w:szCs w:val="16"/>
        </w:rPr>
        <w:t xml:space="preserve">s: </w:t>
      </w:r>
      <w:r w:rsidR="006B6C6B">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 xml:space="preserve">AICPA BB: </w:t>
      </w:r>
      <w:r w:rsidR="006B6C6B">
        <w:rPr>
          <w:i/>
          <w:iCs/>
          <w:color w:val="000000"/>
          <w:sz w:val="16"/>
          <w:szCs w:val="16"/>
        </w:rPr>
        <w:t>Resource Management</w:t>
      </w:r>
      <w:r w:rsidR="00E86BCB">
        <w:rPr>
          <w:i/>
          <w:iCs/>
          <w:color w:val="000000"/>
          <w:sz w:val="16"/>
          <w:szCs w:val="16"/>
        </w:rPr>
        <w:br/>
        <w:t>AICPA FN: Measurement</w:t>
      </w:r>
      <w:r w:rsidR="00E86BCB">
        <w:rPr>
          <w:i/>
          <w:iCs/>
          <w:color w:val="000000"/>
          <w:sz w:val="16"/>
          <w:szCs w:val="16"/>
        </w:rPr>
        <w:br/>
        <w:t xml:space="preserve">Difficulty: </w:t>
      </w:r>
      <w:r w:rsidR="003D68B1">
        <w:rPr>
          <w:i/>
          <w:iCs/>
          <w:color w:val="000000"/>
          <w:sz w:val="16"/>
          <w:szCs w:val="16"/>
        </w:rPr>
        <w:t>2 Medium</w:t>
      </w:r>
      <w:r w:rsidR="006B6C6B">
        <w:rPr>
          <w:i/>
          <w:iCs/>
          <w:color w:val="000000"/>
          <w:sz w:val="16"/>
          <w:szCs w:val="16"/>
        </w:rPr>
        <w:br/>
      </w:r>
      <w:r w:rsidR="006B6C6B" w:rsidRPr="00A77C01">
        <w:rPr>
          <w:i/>
          <w:iCs/>
          <w:color w:val="000000"/>
          <w:sz w:val="16"/>
          <w:szCs w:val="16"/>
        </w:rPr>
        <w:t>Learning Objective</w:t>
      </w:r>
      <w:r w:rsidR="006B6C6B">
        <w:rPr>
          <w:i/>
          <w:iCs/>
          <w:color w:val="000000"/>
          <w:sz w:val="16"/>
          <w:szCs w:val="16"/>
        </w:rPr>
        <w:t xml:space="preserve">: </w:t>
      </w:r>
      <w:r w:rsidR="0044075C">
        <w:rPr>
          <w:i/>
          <w:iCs/>
          <w:color w:val="000000"/>
          <w:sz w:val="16"/>
          <w:szCs w:val="16"/>
        </w:rPr>
        <w:t>01-</w:t>
      </w:r>
      <w:r w:rsidR="006B6C6B">
        <w:rPr>
          <w:i/>
          <w:iCs/>
          <w:color w:val="000000"/>
          <w:sz w:val="16"/>
          <w:szCs w:val="16"/>
        </w:rPr>
        <w:t>A2</w:t>
      </w:r>
    </w:p>
    <w:p w:rsidR="00CF1901" w:rsidRDefault="00CF1901">
      <w:pPr>
        <w:keepLines/>
        <w:widowControl w:val="0"/>
        <w:autoSpaceDE w:val="0"/>
        <w:autoSpaceDN w:val="0"/>
        <w:adjustRightInd w:val="0"/>
        <w:rPr>
          <w:i/>
          <w:iCs/>
          <w:color w:val="000000"/>
          <w:sz w:val="16"/>
          <w:szCs w:val="16"/>
        </w:rPr>
      </w:pPr>
      <w:r>
        <w:rPr>
          <w:i/>
          <w:iCs/>
          <w:color w:val="000000"/>
          <w:sz w:val="16"/>
          <w:szCs w:val="16"/>
        </w:rPr>
        <w:t>Topic: Return on Assets</w:t>
      </w:r>
    </w:p>
    <w:p w:rsidR="00CF1901" w:rsidRDefault="00CF1901">
      <w:pPr>
        <w:keepLines/>
        <w:widowControl w:val="0"/>
        <w:autoSpaceDE w:val="0"/>
        <w:autoSpaceDN w:val="0"/>
        <w:adjustRightInd w:val="0"/>
        <w:rPr>
          <w:i/>
          <w:iCs/>
          <w:color w:val="000000"/>
          <w:sz w:val="16"/>
          <w:szCs w:val="16"/>
        </w:rPr>
      </w:pPr>
    </w:p>
    <w:p w:rsidR="00CF1901" w:rsidRDefault="00CF1901" w:rsidP="00CF1901">
      <w:pPr>
        <w:widowControl w:val="0"/>
        <w:rPr>
          <w:rFonts w:ascii="Tms Rmn" w:hAnsi="Tms Rmn" w:cs="Tms Rmn"/>
          <w:i/>
          <w:snapToGrid w:val="0"/>
          <w:sz w:val="22"/>
          <w:szCs w:val="22"/>
        </w:rPr>
      </w:pPr>
      <w:r>
        <w:rPr>
          <w:rFonts w:ascii="Tms Rmn" w:hAnsi="Tms Rmn" w:cs="Tms Rmn"/>
          <w:i/>
          <w:snapToGrid w:val="0"/>
          <w:sz w:val="22"/>
          <w:szCs w:val="22"/>
        </w:rPr>
        <w:t>Feedback:  Return on Assets = Net Income/Average Assets</w:t>
      </w:r>
    </w:p>
    <w:p w:rsidR="00CF1901" w:rsidRDefault="00CF1901" w:rsidP="00CF1901">
      <w:pPr>
        <w:widowControl w:val="0"/>
        <w:rPr>
          <w:i/>
          <w:iCs/>
          <w:color w:val="000000"/>
          <w:sz w:val="16"/>
          <w:szCs w:val="16"/>
        </w:rPr>
      </w:pPr>
      <w:r>
        <w:rPr>
          <w:rFonts w:ascii="Tms Rmn" w:hAnsi="Tms Rmn" w:cs="Tms Rmn"/>
          <w:i/>
          <w:snapToGrid w:val="0"/>
          <w:sz w:val="22"/>
          <w:szCs w:val="22"/>
        </w:rPr>
        <w:tab/>
        <w:t xml:space="preserve">      Return on Assets = $150 million/$1,800 million = </w:t>
      </w:r>
      <w:r w:rsidR="00477D3A">
        <w:rPr>
          <w:rFonts w:ascii="Tms Rmn" w:hAnsi="Tms Rmn" w:cs="Tms Rmn"/>
          <w:i/>
          <w:snapToGrid w:val="0"/>
          <w:sz w:val="22"/>
          <w:szCs w:val="22"/>
        </w:rPr>
        <w:t>0.833 = 8.3%</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68B1">
      <w:pPr>
        <w:keepNext/>
        <w:keepLines/>
        <w:widowControl w:val="0"/>
        <w:autoSpaceDE w:val="0"/>
        <w:autoSpaceDN w:val="0"/>
        <w:adjustRightInd w:val="0"/>
        <w:spacing w:before="319" w:after="319"/>
        <w:rPr>
          <w:color w:val="000000"/>
        </w:rPr>
      </w:pPr>
      <w:r>
        <w:rPr>
          <w:color w:val="000000"/>
        </w:rPr>
        <w:t>149</w:t>
      </w:r>
      <w:r w:rsidR="00E86BCB">
        <w:rPr>
          <w:color w:val="000000"/>
        </w:rPr>
        <w:t>. </w:t>
      </w:r>
      <w:r>
        <w:rPr>
          <w:color w:val="000000"/>
        </w:rPr>
        <w:t xml:space="preserve">Cage Company </w:t>
      </w:r>
      <w:r w:rsidR="00E86BCB">
        <w:rPr>
          <w:color w:val="000000"/>
        </w:rPr>
        <w:t xml:space="preserve">had income of $350 million and average invested assets of $2,000 million. Its </w:t>
      </w:r>
      <w:r>
        <w:rPr>
          <w:color w:val="000000"/>
        </w:rPr>
        <w:t>return on assets (</w:t>
      </w:r>
      <w:r w:rsidR="00E86BCB">
        <w:rPr>
          <w:color w:val="000000"/>
        </w:rPr>
        <w:t>ROA</w:t>
      </w:r>
      <w:r>
        <w:rPr>
          <w:color w:val="000000"/>
        </w:rPr>
        <w:t>)</w:t>
      </w:r>
      <w:r w:rsidR="00E86BCB">
        <w:rPr>
          <w:color w:val="000000"/>
        </w:rPr>
        <w:t xml:space="preserve"> is: </w:t>
      </w:r>
      <w:r w:rsidR="00E86BCB">
        <w:rPr>
          <w:color w:val="000000"/>
        </w:rPr>
        <w:br/>
      </w:r>
      <w:r w:rsidR="00E86BCB">
        <w:rPr>
          <w:color w:val="808080"/>
        </w:rPr>
        <w:t>A.</w:t>
      </w:r>
      <w:r w:rsidR="00E86BCB">
        <w:rPr>
          <w:color w:val="000000"/>
        </w:rPr>
        <w:t> 1.8%.</w:t>
      </w:r>
      <w:r w:rsidR="00E86BCB">
        <w:rPr>
          <w:color w:val="000000"/>
        </w:rPr>
        <w:br/>
      </w:r>
      <w:r w:rsidR="00E86BCB">
        <w:rPr>
          <w:color w:val="808080"/>
        </w:rPr>
        <w:t>B.</w:t>
      </w:r>
      <w:r w:rsidR="00E86BCB">
        <w:rPr>
          <w:color w:val="000000"/>
        </w:rPr>
        <w:t> 35%.</w:t>
      </w:r>
      <w:r w:rsidR="00E86BCB">
        <w:rPr>
          <w:color w:val="000000"/>
        </w:rPr>
        <w:br/>
      </w:r>
      <w:r w:rsidR="00E86BCB" w:rsidRPr="00477D3A">
        <w:rPr>
          <w:bCs/>
          <w:color w:val="000000"/>
        </w:rPr>
        <w:t>C.</w:t>
      </w:r>
      <w:r w:rsidR="00E86BCB">
        <w:rPr>
          <w:color w:val="000000"/>
        </w:rPr>
        <w:t> 17.5%.</w:t>
      </w:r>
      <w:r w:rsidR="00E86BCB">
        <w:rPr>
          <w:color w:val="000000"/>
        </w:rPr>
        <w:br/>
      </w:r>
      <w:r w:rsidR="00E86BCB">
        <w:rPr>
          <w:color w:val="808080"/>
        </w:rPr>
        <w:t>D.</w:t>
      </w:r>
      <w:r w:rsidR="00E86BCB">
        <w:rPr>
          <w:color w:val="000000"/>
        </w:rPr>
        <w:t> 5.7%.</w:t>
      </w:r>
      <w:r w:rsidR="00E86BCB">
        <w:rPr>
          <w:color w:val="000000"/>
        </w:rPr>
        <w:br/>
      </w:r>
      <w:r w:rsidR="00E86BCB">
        <w:rPr>
          <w:color w:val="808080"/>
        </w:rPr>
        <w:t>E.</w:t>
      </w:r>
      <w:r w:rsidR="00E86BCB">
        <w:rPr>
          <w:color w:val="000000"/>
        </w:rPr>
        <w:t> 3.5%.</w:t>
      </w:r>
    </w:p>
    <w:p w:rsidR="00477D3A" w:rsidRDefault="00477D3A" w:rsidP="00477D3A">
      <w:pPr>
        <w:keepNext/>
        <w:keepLines/>
        <w:widowControl w:val="0"/>
        <w:autoSpaceDE w:val="0"/>
        <w:autoSpaceDN w:val="0"/>
        <w:adjustRightInd w:val="0"/>
        <w:spacing w:before="319" w:after="319"/>
        <w:rPr>
          <w:color w:val="000000"/>
        </w:rPr>
      </w:pPr>
      <w:r>
        <w:rPr>
          <w:color w:val="000000"/>
        </w:rPr>
        <w:t>Answer: C</w:t>
      </w:r>
    </w:p>
    <w:p w:rsidR="00477D3A" w:rsidRDefault="00477D3A" w:rsidP="00477D3A">
      <w:pPr>
        <w:keepNext/>
        <w:keepLines/>
        <w:widowControl w:val="0"/>
        <w:autoSpaceDE w:val="0"/>
        <w:autoSpaceDN w:val="0"/>
        <w:adjustRightInd w:val="0"/>
        <w:rPr>
          <w:i/>
          <w:iCs/>
          <w:color w:val="000000"/>
          <w:sz w:val="16"/>
          <w:szCs w:val="16"/>
        </w:rPr>
      </w:pPr>
      <w:r>
        <w:rPr>
          <w:i/>
          <w:iCs/>
          <w:color w:val="000000"/>
          <w:sz w:val="16"/>
          <w:szCs w:val="16"/>
        </w:rPr>
        <w:t>Bloom</w:t>
      </w:r>
      <w:r w:rsidR="006B6C6B" w:rsidRPr="00534A65">
        <w:rPr>
          <w:i/>
          <w:iCs/>
          <w:color w:val="000000"/>
          <w:sz w:val="16"/>
          <w:szCs w:val="16"/>
        </w:rPr>
        <w:t xml:space="preserve">s: </w:t>
      </w:r>
      <w:r w:rsidR="006B6C6B">
        <w:rPr>
          <w:i/>
          <w:iCs/>
          <w:color w:val="000000"/>
          <w:sz w:val="16"/>
          <w:szCs w:val="16"/>
        </w:rPr>
        <w:t>Apply</w:t>
      </w:r>
      <w:r w:rsidR="006B6C6B">
        <w:rPr>
          <w:color w:val="000000"/>
          <w:sz w:val="18"/>
          <w:szCs w:val="18"/>
        </w:rPr>
        <w:br/>
      </w:r>
      <w:r w:rsidR="006B6C6B">
        <w:rPr>
          <w:i/>
          <w:iCs/>
          <w:color w:val="000000"/>
          <w:sz w:val="16"/>
          <w:szCs w:val="16"/>
        </w:rPr>
        <w:t>AACSB: Analytic</w:t>
      </w:r>
      <w:r w:rsidR="006B6C6B">
        <w:rPr>
          <w:i/>
          <w:iCs/>
          <w:color w:val="000000"/>
          <w:sz w:val="16"/>
          <w:szCs w:val="16"/>
        </w:rPr>
        <w:br/>
        <w:t>AICPA BB: Resource Management</w:t>
      </w:r>
      <w:r w:rsidR="006B6C6B">
        <w:rPr>
          <w:i/>
          <w:iCs/>
          <w:color w:val="000000"/>
          <w:sz w:val="16"/>
          <w:szCs w:val="16"/>
        </w:rPr>
        <w:br/>
        <w:t>AICPA FN: Measurement</w:t>
      </w:r>
      <w:r w:rsidR="006B6C6B">
        <w:rPr>
          <w:i/>
          <w:iCs/>
          <w:color w:val="000000"/>
          <w:sz w:val="16"/>
          <w:szCs w:val="16"/>
        </w:rPr>
        <w:br/>
        <w:t xml:space="preserve">Difficulty: </w:t>
      </w:r>
      <w:r w:rsidR="003D68B1">
        <w:rPr>
          <w:i/>
          <w:iCs/>
          <w:color w:val="000000"/>
          <w:sz w:val="16"/>
          <w:szCs w:val="16"/>
        </w:rPr>
        <w:t>2 Medium</w:t>
      </w:r>
      <w:r w:rsidR="006B6C6B">
        <w:rPr>
          <w:i/>
          <w:iCs/>
          <w:color w:val="000000"/>
          <w:sz w:val="16"/>
          <w:szCs w:val="16"/>
        </w:rPr>
        <w:br/>
      </w:r>
      <w:r w:rsidR="006B6C6B" w:rsidRPr="00A77C01">
        <w:rPr>
          <w:i/>
          <w:iCs/>
          <w:color w:val="000000"/>
          <w:sz w:val="16"/>
          <w:szCs w:val="16"/>
        </w:rPr>
        <w:t>Learning Objective</w:t>
      </w:r>
      <w:r w:rsidR="006B6C6B">
        <w:rPr>
          <w:i/>
          <w:iCs/>
          <w:color w:val="000000"/>
          <w:sz w:val="16"/>
          <w:szCs w:val="16"/>
        </w:rPr>
        <w:t xml:space="preserve">: </w:t>
      </w:r>
      <w:r w:rsidR="0044075C">
        <w:rPr>
          <w:i/>
          <w:iCs/>
          <w:color w:val="000000"/>
          <w:sz w:val="16"/>
          <w:szCs w:val="16"/>
        </w:rPr>
        <w:t>01-</w:t>
      </w:r>
      <w:r w:rsidR="006B6C6B">
        <w:rPr>
          <w:i/>
          <w:iCs/>
          <w:color w:val="000000"/>
          <w:sz w:val="16"/>
          <w:szCs w:val="16"/>
        </w:rPr>
        <w:t>A</w:t>
      </w:r>
      <w:r>
        <w:rPr>
          <w:i/>
          <w:iCs/>
          <w:color w:val="000000"/>
          <w:sz w:val="16"/>
          <w:szCs w:val="16"/>
        </w:rPr>
        <w:t>2</w:t>
      </w:r>
    </w:p>
    <w:p w:rsidR="00477D3A" w:rsidRDefault="00477D3A" w:rsidP="00477D3A">
      <w:pPr>
        <w:keepNext/>
        <w:keepLines/>
        <w:widowControl w:val="0"/>
        <w:autoSpaceDE w:val="0"/>
        <w:autoSpaceDN w:val="0"/>
        <w:adjustRightInd w:val="0"/>
        <w:rPr>
          <w:i/>
          <w:iCs/>
          <w:color w:val="000000"/>
          <w:sz w:val="16"/>
          <w:szCs w:val="16"/>
        </w:rPr>
      </w:pPr>
      <w:r>
        <w:rPr>
          <w:i/>
          <w:iCs/>
          <w:color w:val="000000"/>
          <w:sz w:val="16"/>
          <w:szCs w:val="16"/>
        </w:rPr>
        <w:t>Topic: Return on Assets</w:t>
      </w:r>
    </w:p>
    <w:p w:rsidR="00477D3A" w:rsidRDefault="00477D3A">
      <w:pPr>
        <w:keepLines/>
        <w:widowControl w:val="0"/>
        <w:autoSpaceDE w:val="0"/>
        <w:autoSpaceDN w:val="0"/>
        <w:adjustRightInd w:val="0"/>
        <w:rPr>
          <w:i/>
          <w:iCs/>
          <w:color w:val="000000"/>
          <w:sz w:val="16"/>
          <w:szCs w:val="16"/>
        </w:rPr>
      </w:pPr>
    </w:p>
    <w:p w:rsidR="00477D3A" w:rsidRDefault="00477D3A" w:rsidP="00477D3A">
      <w:pPr>
        <w:widowControl w:val="0"/>
        <w:rPr>
          <w:rFonts w:ascii="Tms Rmn" w:hAnsi="Tms Rmn" w:cs="Tms Rmn"/>
          <w:i/>
          <w:snapToGrid w:val="0"/>
          <w:sz w:val="22"/>
          <w:szCs w:val="22"/>
        </w:rPr>
      </w:pPr>
      <w:r>
        <w:rPr>
          <w:rFonts w:ascii="Tms Rmn" w:hAnsi="Tms Rmn" w:cs="Tms Rmn"/>
          <w:i/>
          <w:snapToGrid w:val="0"/>
          <w:sz w:val="22"/>
          <w:szCs w:val="22"/>
        </w:rPr>
        <w:t>Feedback:  Return on Assets = Net Income/Average Assets</w:t>
      </w:r>
    </w:p>
    <w:p w:rsidR="00477D3A" w:rsidRDefault="00477D3A" w:rsidP="00477D3A">
      <w:pPr>
        <w:widowControl w:val="0"/>
        <w:rPr>
          <w:i/>
          <w:iCs/>
          <w:color w:val="000000"/>
          <w:sz w:val="16"/>
          <w:szCs w:val="16"/>
        </w:rPr>
      </w:pPr>
      <w:r>
        <w:rPr>
          <w:rFonts w:ascii="Tms Rmn" w:hAnsi="Tms Rmn" w:cs="Tms Rmn"/>
          <w:i/>
          <w:snapToGrid w:val="0"/>
          <w:sz w:val="22"/>
          <w:szCs w:val="22"/>
        </w:rPr>
        <w:tab/>
        <w:t xml:space="preserve">      Return on Assets = $350 million/$2,000 million = 0.175 = 17.5%</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68B1">
      <w:pPr>
        <w:keepNext/>
        <w:keepLines/>
        <w:widowControl w:val="0"/>
        <w:autoSpaceDE w:val="0"/>
        <w:autoSpaceDN w:val="0"/>
        <w:adjustRightInd w:val="0"/>
        <w:spacing w:before="319" w:after="319"/>
        <w:rPr>
          <w:color w:val="000000"/>
        </w:rPr>
      </w:pPr>
      <w:r>
        <w:rPr>
          <w:color w:val="000000"/>
        </w:rPr>
        <w:lastRenderedPageBreak/>
        <w:t>150</w:t>
      </w:r>
      <w:r w:rsidR="00E86BCB">
        <w:rPr>
          <w:color w:val="000000"/>
        </w:rPr>
        <w:t>. </w:t>
      </w:r>
      <w:r>
        <w:rPr>
          <w:color w:val="000000"/>
        </w:rPr>
        <w:t xml:space="preserve">Speedy </w:t>
      </w:r>
      <w:r w:rsidR="00E86BCB">
        <w:rPr>
          <w:color w:val="000000"/>
        </w:rPr>
        <w:t>has net income of $18,955, and assets at the beginning of the year of $200,000. Assets at the end of the year total $246,000. Compute its return on assets. </w:t>
      </w:r>
      <w:r w:rsidR="00E86BCB">
        <w:rPr>
          <w:color w:val="000000"/>
        </w:rPr>
        <w:br/>
      </w:r>
      <w:r w:rsidR="00E86BCB">
        <w:rPr>
          <w:color w:val="808080"/>
        </w:rPr>
        <w:t>A.</w:t>
      </w:r>
      <w:r w:rsidR="00E86BCB">
        <w:rPr>
          <w:color w:val="000000"/>
        </w:rPr>
        <w:t> 7.7%.</w:t>
      </w:r>
      <w:r w:rsidR="00E86BCB">
        <w:rPr>
          <w:color w:val="000000"/>
        </w:rPr>
        <w:br/>
      </w:r>
      <w:r w:rsidR="00E86BCB" w:rsidRPr="00477D3A">
        <w:rPr>
          <w:bCs/>
          <w:color w:val="000000"/>
        </w:rPr>
        <w:t>B.</w:t>
      </w:r>
      <w:r w:rsidR="00E86BCB">
        <w:rPr>
          <w:color w:val="000000"/>
        </w:rPr>
        <w:t> 8.5%.</w:t>
      </w:r>
      <w:r w:rsidR="00E86BCB">
        <w:rPr>
          <w:color w:val="000000"/>
        </w:rPr>
        <w:br/>
      </w:r>
      <w:r w:rsidR="00E86BCB">
        <w:rPr>
          <w:color w:val="808080"/>
        </w:rPr>
        <w:t>C.</w:t>
      </w:r>
      <w:r w:rsidR="00E86BCB">
        <w:rPr>
          <w:color w:val="000000"/>
        </w:rPr>
        <w:t> 9.5%.</w:t>
      </w:r>
      <w:r w:rsidR="00E86BCB">
        <w:rPr>
          <w:color w:val="000000"/>
        </w:rPr>
        <w:br/>
      </w:r>
      <w:r w:rsidR="00E86BCB">
        <w:rPr>
          <w:color w:val="808080"/>
        </w:rPr>
        <w:t>D.</w:t>
      </w:r>
      <w:r w:rsidR="00E86BCB">
        <w:rPr>
          <w:color w:val="000000"/>
        </w:rPr>
        <w:t> 11.8%.</w:t>
      </w:r>
      <w:r w:rsidR="00E86BCB">
        <w:rPr>
          <w:color w:val="000000"/>
        </w:rPr>
        <w:br/>
      </w:r>
      <w:r w:rsidR="00E86BCB">
        <w:rPr>
          <w:color w:val="808080"/>
        </w:rPr>
        <w:t>E.</w:t>
      </w:r>
      <w:r w:rsidR="00E86BCB">
        <w:rPr>
          <w:color w:val="000000"/>
        </w:rPr>
        <w:t> 13.0%.</w:t>
      </w:r>
    </w:p>
    <w:p w:rsidR="00477D3A" w:rsidRDefault="00477D3A">
      <w:pPr>
        <w:keepNext/>
        <w:keepLines/>
        <w:widowControl w:val="0"/>
        <w:autoSpaceDE w:val="0"/>
        <w:autoSpaceDN w:val="0"/>
        <w:adjustRightInd w:val="0"/>
        <w:spacing w:before="319" w:after="319"/>
        <w:rPr>
          <w:color w:val="000000"/>
        </w:rPr>
      </w:pPr>
      <w:r>
        <w:rPr>
          <w:color w:val="000000"/>
        </w:rPr>
        <w:t>Answer: B</w:t>
      </w:r>
    </w:p>
    <w:p w:rsidR="00477D3A" w:rsidRDefault="00477D3A">
      <w:pPr>
        <w:keepLines/>
        <w:widowControl w:val="0"/>
        <w:autoSpaceDE w:val="0"/>
        <w:autoSpaceDN w:val="0"/>
        <w:adjustRightInd w:val="0"/>
        <w:rPr>
          <w:i/>
          <w:iCs/>
          <w:color w:val="000000"/>
          <w:sz w:val="16"/>
          <w:szCs w:val="16"/>
        </w:rPr>
      </w:pPr>
      <w:r>
        <w:rPr>
          <w:i/>
          <w:iCs/>
          <w:color w:val="000000"/>
          <w:sz w:val="16"/>
          <w:szCs w:val="16"/>
        </w:rPr>
        <w:t>Bloom</w:t>
      </w:r>
      <w:r w:rsidR="00AB404B" w:rsidRPr="00534A65">
        <w:rPr>
          <w:i/>
          <w:iCs/>
          <w:color w:val="000000"/>
          <w:sz w:val="16"/>
          <w:szCs w:val="16"/>
        </w:rPr>
        <w:t xml:space="preserve">s: </w:t>
      </w:r>
      <w:r w:rsidR="00AB404B">
        <w:rPr>
          <w:i/>
          <w:iCs/>
          <w:color w:val="000000"/>
          <w:sz w:val="16"/>
          <w:szCs w:val="16"/>
        </w:rPr>
        <w:t>Apply</w:t>
      </w:r>
      <w:r w:rsidR="00AB404B">
        <w:rPr>
          <w:color w:val="000000"/>
          <w:sz w:val="18"/>
          <w:szCs w:val="18"/>
        </w:rPr>
        <w:br/>
      </w:r>
      <w:r w:rsidR="00AB404B">
        <w:rPr>
          <w:i/>
          <w:iCs/>
          <w:color w:val="000000"/>
          <w:sz w:val="16"/>
          <w:szCs w:val="16"/>
        </w:rPr>
        <w:t>AACSB: Analytic</w:t>
      </w:r>
      <w:r w:rsidR="00AB404B">
        <w:rPr>
          <w:i/>
          <w:iCs/>
          <w:color w:val="000000"/>
          <w:sz w:val="16"/>
          <w:szCs w:val="16"/>
        </w:rPr>
        <w:br/>
        <w:t>AICPA BB: Resource Management</w:t>
      </w:r>
      <w:r w:rsidR="00AB404B">
        <w:rPr>
          <w:i/>
          <w:iCs/>
          <w:color w:val="000000"/>
          <w:sz w:val="16"/>
          <w:szCs w:val="16"/>
        </w:rPr>
        <w:br/>
        <w:t>AICPA FN: Measurement</w:t>
      </w:r>
      <w:r w:rsidR="00AB404B">
        <w:rPr>
          <w:i/>
          <w:iCs/>
          <w:color w:val="000000"/>
          <w:sz w:val="16"/>
          <w:szCs w:val="16"/>
        </w:rPr>
        <w:br/>
        <w:t xml:space="preserve">Difficulty: </w:t>
      </w:r>
      <w:r>
        <w:rPr>
          <w:i/>
          <w:iCs/>
          <w:color w:val="000000"/>
          <w:sz w:val="16"/>
          <w:szCs w:val="16"/>
        </w:rPr>
        <w:t xml:space="preserve">3 </w:t>
      </w:r>
      <w:r w:rsidR="00AB404B">
        <w:rPr>
          <w:i/>
          <w:iCs/>
          <w:color w:val="000000"/>
          <w:sz w:val="16"/>
          <w:szCs w:val="16"/>
        </w:rPr>
        <w:t>Hard</w:t>
      </w:r>
      <w:r w:rsidR="00AB404B">
        <w:rPr>
          <w:i/>
          <w:iCs/>
          <w:color w:val="000000"/>
          <w:sz w:val="16"/>
          <w:szCs w:val="16"/>
        </w:rPr>
        <w:br/>
      </w:r>
      <w:r w:rsidR="00AB404B" w:rsidRPr="00A77C01">
        <w:rPr>
          <w:i/>
          <w:iCs/>
          <w:color w:val="000000"/>
          <w:sz w:val="16"/>
          <w:szCs w:val="16"/>
        </w:rPr>
        <w:t>Learning Objective</w:t>
      </w:r>
      <w:r w:rsidR="00AB404B">
        <w:rPr>
          <w:i/>
          <w:iCs/>
          <w:color w:val="000000"/>
          <w:sz w:val="16"/>
          <w:szCs w:val="16"/>
        </w:rPr>
        <w:t xml:space="preserve">: </w:t>
      </w:r>
      <w:r w:rsidR="0044075C">
        <w:rPr>
          <w:i/>
          <w:iCs/>
          <w:color w:val="000000"/>
          <w:sz w:val="16"/>
          <w:szCs w:val="16"/>
        </w:rPr>
        <w:t>01-</w:t>
      </w:r>
      <w:r w:rsidR="00AB404B">
        <w:rPr>
          <w:i/>
          <w:iCs/>
          <w:color w:val="000000"/>
          <w:sz w:val="16"/>
          <w:szCs w:val="16"/>
        </w:rPr>
        <w:t>A2</w:t>
      </w:r>
    </w:p>
    <w:p w:rsidR="00477D3A" w:rsidRDefault="00477D3A">
      <w:pPr>
        <w:keepLines/>
        <w:widowControl w:val="0"/>
        <w:autoSpaceDE w:val="0"/>
        <w:autoSpaceDN w:val="0"/>
        <w:adjustRightInd w:val="0"/>
        <w:rPr>
          <w:i/>
          <w:iCs/>
          <w:color w:val="000000"/>
          <w:sz w:val="16"/>
          <w:szCs w:val="16"/>
        </w:rPr>
      </w:pPr>
      <w:r>
        <w:rPr>
          <w:i/>
          <w:iCs/>
          <w:color w:val="000000"/>
          <w:sz w:val="16"/>
          <w:szCs w:val="16"/>
        </w:rPr>
        <w:t>Topic: Return on Assets</w:t>
      </w:r>
    </w:p>
    <w:p w:rsidR="00477D3A" w:rsidRDefault="00477D3A">
      <w:pPr>
        <w:keepLines/>
        <w:widowControl w:val="0"/>
        <w:autoSpaceDE w:val="0"/>
        <w:autoSpaceDN w:val="0"/>
        <w:adjustRightInd w:val="0"/>
        <w:rPr>
          <w:i/>
          <w:iCs/>
          <w:color w:val="000000"/>
          <w:sz w:val="16"/>
          <w:szCs w:val="16"/>
        </w:rPr>
      </w:pPr>
    </w:p>
    <w:p w:rsidR="00477D3A" w:rsidRDefault="00477D3A" w:rsidP="00477D3A">
      <w:pPr>
        <w:widowControl w:val="0"/>
        <w:rPr>
          <w:rFonts w:ascii="Tms Rmn" w:hAnsi="Tms Rmn" w:cs="Tms Rmn"/>
          <w:i/>
          <w:snapToGrid w:val="0"/>
          <w:sz w:val="22"/>
          <w:szCs w:val="22"/>
        </w:rPr>
      </w:pPr>
      <w:r>
        <w:rPr>
          <w:rFonts w:ascii="Tms Rmn" w:hAnsi="Tms Rmn" w:cs="Tms Rmn"/>
          <w:i/>
          <w:snapToGrid w:val="0"/>
          <w:sz w:val="22"/>
          <w:szCs w:val="22"/>
        </w:rPr>
        <w:t>Feedback:  Return on Assets = Net Income/Average Assets</w:t>
      </w:r>
    </w:p>
    <w:p w:rsidR="00477D3A" w:rsidRDefault="00477D3A" w:rsidP="00477D3A">
      <w:pPr>
        <w:widowControl w:val="0"/>
        <w:rPr>
          <w:rFonts w:ascii="Tms Rmn" w:hAnsi="Tms Rmn" w:cs="Tms Rmn"/>
          <w:i/>
          <w:snapToGrid w:val="0"/>
          <w:sz w:val="22"/>
          <w:szCs w:val="22"/>
        </w:rPr>
      </w:pPr>
      <w:r>
        <w:rPr>
          <w:rFonts w:ascii="Tms Rmn" w:hAnsi="Tms Rmn" w:cs="Tms Rmn"/>
          <w:i/>
          <w:snapToGrid w:val="0"/>
          <w:sz w:val="22"/>
          <w:szCs w:val="22"/>
        </w:rPr>
        <w:tab/>
        <w:t xml:space="preserve">      Return on Assets =$18,955/[($200,000 + $246,000)/2] </w:t>
      </w:r>
    </w:p>
    <w:p w:rsidR="00477D3A" w:rsidRDefault="00477D3A" w:rsidP="00477D3A">
      <w:pPr>
        <w:widowControl w:val="0"/>
        <w:tabs>
          <w:tab w:val="left" w:pos="720"/>
          <w:tab w:val="left" w:pos="1440"/>
          <w:tab w:val="left" w:pos="2160"/>
          <w:tab w:val="left" w:pos="2880"/>
          <w:tab w:val="left" w:pos="3600"/>
          <w:tab w:val="left" w:pos="4320"/>
          <w:tab w:val="left" w:pos="5040"/>
          <w:tab w:val="left" w:pos="5760"/>
          <w:tab w:val="left" w:pos="7601"/>
        </w:tabs>
        <w:rPr>
          <w:i/>
          <w:iCs/>
          <w:color w:val="000000"/>
          <w:sz w:val="16"/>
          <w:szCs w:val="16"/>
        </w:rPr>
      </w:pPr>
      <w:r>
        <w:rPr>
          <w:rFonts w:ascii="Tms Rmn" w:hAnsi="Tms Rmn" w:cs="Tms Rmn"/>
          <w:i/>
          <w:snapToGrid w:val="0"/>
          <w:sz w:val="22"/>
          <w:szCs w:val="22"/>
        </w:rPr>
        <w:tab/>
        <w:t xml:space="preserve">      Return on Assets = $18,955/$223,000 = 0.085 = 8.5% </w:t>
      </w:r>
      <w:r>
        <w:rPr>
          <w:rFonts w:ascii="Tms Rmn" w:hAnsi="Tms Rmn" w:cs="Tms Rmn"/>
          <w:i/>
          <w:snapToGrid w:val="0"/>
          <w:sz w:val="22"/>
          <w:szCs w:val="22"/>
        </w:rPr>
        <w:tab/>
      </w:r>
    </w:p>
    <w:p w:rsidR="008F105D" w:rsidRPr="00365048" w:rsidRDefault="008F105D" w:rsidP="008F105D">
      <w:pPr>
        <w:keepLines/>
        <w:widowControl w:val="0"/>
        <w:autoSpaceDE w:val="0"/>
        <w:autoSpaceDN w:val="0"/>
        <w:adjustRightInd w:val="0"/>
        <w:spacing w:after="240"/>
        <w:rPr>
          <w:color w:val="000000"/>
          <w:szCs w:val="18"/>
        </w:rPr>
      </w:pPr>
    </w:p>
    <w:p w:rsidR="00E86BCB" w:rsidRDefault="003D68B1">
      <w:pPr>
        <w:keepNext/>
        <w:keepLines/>
        <w:widowControl w:val="0"/>
        <w:autoSpaceDE w:val="0"/>
        <w:autoSpaceDN w:val="0"/>
        <w:adjustRightInd w:val="0"/>
        <w:spacing w:before="319" w:after="319"/>
        <w:rPr>
          <w:color w:val="000000"/>
        </w:rPr>
      </w:pPr>
      <w:r>
        <w:rPr>
          <w:color w:val="000000"/>
        </w:rPr>
        <w:t>151</w:t>
      </w:r>
      <w:r w:rsidR="00E86BCB">
        <w:rPr>
          <w:color w:val="000000"/>
        </w:rPr>
        <w:t>. </w:t>
      </w:r>
      <w:r>
        <w:rPr>
          <w:color w:val="000000"/>
        </w:rPr>
        <w:t xml:space="preserve">Chou </w:t>
      </w:r>
      <w:r w:rsidR="00E86BCB">
        <w:rPr>
          <w:color w:val="000000"/>
        </w:rPr>
        <w:t>Co. has a net income of $43,000, assets at the beginning of the year are $250,000 and assets at the end of the year are $300,000. Compute its return on assets. </w:t>
      </w:r>
      <w:r w:rsidR="00E86BCB">
        <w:rPr>
          <w:color w:val="000000"/>
        </w:rPr>
        <w:br/>
      </w:r>
      <w:r w:rsidR="00E86BCB">
        <w:rPr>
          <w:color w:val="808080"/>
        </w:rPr>
        <w:t>A.</w:t>
      </w:r>
      <w:r w:rsidR="00E86BCB">
        <w:rPr>
          <w:color w:val="000000"/>
        </w:rPr>
        <w:t> 8.4%</w:t>
      </w:r>
      <w:r w:rsidR="00E86BCB">
        <w:rPr>
          <w:color w:val="000000"/>
        </w:rPr>
        <w:br/>
      </w:r>
      <w:r w:rsidR="00E86BCB">
        <w:rPr>
          <w:color w:val="808080"/>
        </w:rPr>
        <w:t>B.</w:t>
      </w:r>
      <w:r w:rsidR="00E86BCB">
        <w:rPr>
          <w:color w:val="000000"/>
        </w:rPr>
        <w:t> 17.2%</w:t>
      </w:r>
      <w:r w:rsidR="00E86BCB">
        <w:rPr>
          <w:color w:val="000000"/>
        </w:rPr>
        <w:br/>
      </w:r>
      <w:r w:rsidR="00E86BCB">
        <w:rPr>
          <w:color w:val="808080"/>
        </w:rPr>
        <w:t>C.</w:t>
      </w:r>
      <w:r w:rsidR="00E86BCB">
        <w:rPr>
          <w:color w:val="000000"/>
        </w:rPr>
        <w:t> 14.3%</w:t>
      </w:r>
      <w:r w:rsidR="00E86BCB">
        <w:rPr>
          <w:color w:val="000000"/>
        </w:rPr>
        <w:br/>
      </w:r>
      <w:r w:rsidR="00E86BCB" w:rsidRPr="00477D3A">
        <w:rPr>
          <w:bCs/>
          <w:color w:val="000000"/>
        </w:rPr>
        <w:t>D.</w:t>
      </w:r>
      <w:r w:rsidR="00E86BCB">
        <w:rPr>
          <w:color w:val="000000"/>
        </w:rPr>
        <w:t> 15.6%</w:t>
      </w:r>
      <w:r w:rsidR="00E86BCB">
        <w:rPr>
          <w:color w:val="000000"/>
        </w:rPr>
        <w:br/>
      </w:r>
      <w:r w:rsidR="00E86BCB">
        <w:rPr>
          <w:color w:val="808080"/>
        </w:rPr>
        <w:t>E.</w:t>
      </w:r>
      <w:r w:rsidR="00E86BCB">
        <w:rPr>
          <w:color w:val="000000"/>
        </w:rPr>
        <w:t> 1.5%</w:t>
      </w:r>
    </w:p>
    <w:p w:rsidR="00477D3A" w:rsidRDefault="00477D3A">
      <w:pPr>
        <w:keepNext/>
        <w:keepLines/>
        <w:widowControl w:val="0"/>
        <w:autoSpaceDE w:val="0"/>
        <w:autoSpaceDN w:val="0"/>
        <w:adjustRightInd w:val="0"/>
        <w:spacing w:before="319" w:after="319"/>
        <w:rPr>
          <w:color w:val="000000"/>
        </w:rPr>
      </w:pPr>
      <w:r>
        <w:rPr>
          <w:color w:val="000000"/>
        </w:rPr>
        <w:t>Answer: D</w:t>
      </w:r>
    </w:p>
    <w:p w:rsidR="00E86BCB" w:rsidRDefault="00477D3A">
      <w:pPr>
        <w:keepLines/>
        <w:widowControl w:val="0"/>
        <w:autoSpaceDE w:val="0"/>
        <w:autoSpaceDN w:val="0"/>
        <w:adjustRightInd w:val="0"/>
        <w:rPr>
          <w:i/>
          <w:iCs/>
          <w:color w:val="000000"/>
          <w:sz w:val="16"/>
          <w:szCs w:val="16"/>
        </w:rPr>
      </w:pPr>
      <w:r>
        <w:rPr>
          <w:i/>
          <w:iCs/>
          <w:color w:val="000000"/>
          <w:sz w:val="16"/>
          <w:szCs w:val="16"/>
        </w:rPr>
        <w:t>Bloom</w:t>
      </w:r>
      <w:r w:rsidR="00D52A97" w:rsidRPr="00534A65">
        <w:rPr>
          <w:i/>
          <w:iCs/>
          <w:color w:val="000000"/>
          <w:sz w:val="16"/>
          <w:szCs w:val="16"/>
        </w:rPr>
        <w:t xml:space="preserve">s: </w:t>
      </w:r>
      <w:r w:rsidR="00D52A97">
        <w:rPr>
          <w:i/>
          <w:iCs/>
          <w:color w:val="000000"/>
          <w:sz w:val="16"/>
          <w:szCs w:val="16"/>
        </w:rPr>
        <w:t>Apply</w:t>
      </w:r>
      <w:r w:rsidR="00D52A97">
        <w:rPr>
          <w:color w:val="000000"/>
          <w:sz w:val="18"/>
          <w:szCs w:val="18"/>
        </w:rPr>
        <w:br/>
      </w:r>
      <w:r w:rsidR="00D52A97">
        <w:rPr>
          <w:i/>
          <w:iCs/>
          <w:color w:val="000000"/>
          <w:sz w:val="16"/>
          <w:szCs w:val="16"/>
        </w:rPr>
        <w:t>AACSB: Analytic</w:t>
      </w:r>
      <w:r w:rsidR="00D52A97">
        <w:rPr>
          <w:i/>
          <w:iCs/>
          <w:color w:val="000000"/>
          <w:sz w:val="16"/>
          <w:szCs w:val="16"/>
        </w:rPr>
        <w:br/>
        <w:t>AICPA BB: Resource Management</w:t>
      </w:r>
      <w:r w:rsidR="00D52A97">
        <w:rPr>
          <w:i/>
          <w:iCs/>
          <w:color w:val="000000"/>
          <w:sz w:val="16"/>
          <w:szCs w:val="16"/>
        </w:rPr>
        <w:br/>
        <w:t>AICPA FN: Measurement</w:t>
      </w:r>
      <w:r w:rsidR="00D52A97">
        <w:rPr>
          <w:i/>
          <w:iCs/>
          <w:color w:val="000000"/>
          <w:sz w:val="16"/>
          <w:szCs w:val="16"/>
        </w:rPr>
        <w:br/>
        <w:t xml:space="preserve">Difficulty: </w:t>
      </w:r>
      <w:r>
        <w:rPr>
          <w:i/>
          <w:iCs/>
          <w:color w:val="000000"/>
          <w:sz w:val="16"/>
          <w:szCs w:val="16"/>
        </w:rPr>
        <w:t xml:space="preserve">3 </w:t>
      </w:r>
      <w:r w:rsidR="00D52A97">
        <w:rPr>
          <w:i/>
          <w:iCs/>
          <w:color w:val="000000"/>
          <w:sz w:val="16"/>
          <w:szCs w:val="16"/>
        </w:rPr>
        <w:t>Hard</w:t>
      </w:r>
      <w:r w:rsidR="00D52A97">
        <w:rPr>
          <w:i/>
          <w:iCs/>
          <w:color w:val="000000"/>
          <w:sz w:val="16"/>
          <w:szCs w:val="16"/>
        </w:rPr>
        <w:br/>
      </w:r>
      <w:r w:rsidR="00D52A97" w:rsidRPr="00A77C01">
        <w:rPr>
          <w:i/>
          <w:iCs/>
          <w:color w:val="000000"/>
          <w:sz w:val="16"/>
          <w:szCs w:val="16"/>
        </w:rPr>
        <w:t>Learning Objective</w:t>
      </w:r>
      <w:r w:rsidR="00D52A97">
        <w:rPr>
          <w:i/>
          <w:iCs/>
          <w:color w:val="000000"/>
          <w:sz w:val="16"/>
          <w:szCs w:val="16"/>
        </w:rPr>
        <w:t xml:space="preserve">: </w:t>
      </w:r>
      <w:r w:rsidR="0044075C">
        <w:rPr>
          <w:i/>
          <w:iCs/>
          <w:color w:val="000000"/>
          <w:sz w:val="16"/>
          <w:szCs w:val="16"/>
        </w:rPr>
        <w:t>01-</w:t>
      </w:r>
      <w:r w:rsidR="00D52A97">
        <w:rPr>
          <w:i/>
          <w:iCs/>
          <w:color w:val="000000"/>
          <w:sz w:val="16"/>
          <w:szCs w:val="16"/>
        </w:rPr>
        <w:t>A2</w:t>
      </w:r>
      <w:r w:rsidR="00E86BCB">
        <w:rPr>
          <w:i/>
          <w:iCs/>
          <w:color w:val="000000"/>
          <w:sz w:val="16"/>
          <w:szCs w:val="16"/>
        </w:rPr>
        <w:t> </w:t>
      </w:r>
    </w:p>
    <w:p w:rsidR="00477D3A" w:rsidRDefault="00477D3A">
      <w:pPr>
        <w:keepLines/>
        <w:widowControl w:val="0"/>
        <w:autoSpaceDE w:val="0"/>
        <w:autoSpaceDN w:val="0"/>
        <w:adjustRightInd w:val="0"/>
        <w:rPr>
          <w:i/>
          <w:iCs/>
          <w:color w:val="000000"/>
          <w:sz w:val="16"/>
          <w:szCs w:val="16"/>
        </w:rPr>
      </w:pPr>
      <w:r>
        <w:rPr>
          <w:i/>
          <w:iCs/>
          <w:color w:val="000000"/>
          <w:sz w:val="16"/>
          <w:szCs w:val="16"/>
        </w:rPr>
        <w:t>Topic: Return on Assets</w:t>
      </w:r>
    </w:p>
    <w:p w:rsidR="00477D3A" w:rsidRDefault="00477D3A">
      <w:pPr>
        <w:keepLines/>
        <w:widowControl w:val="0"/>
        <w:autoSpaceDE w:val="0"/>
        <w:autoSpaceDN w:val="0"/>
        <w:adjustRightInd w:val="0"/>
        <w:rPr>
          <w:i/>
          <w:iCs/>
          <w:color w:val="000000"/>
          <w:sz w:val="16"/>
          <w:szCs w:val="16"/>
        </w:rPr>
      </w:pPr>
    </w:p>
    <w:p w:rsidR="00477D3A" w:rsidRDefault="00477D3A" w:rsidP="00477D3A">
      <w:pPr>
        <w:widowControl w:val="0"/>
        <w:rPr>
          <w:rFonts w:ascii="Tms Rmn" w:hAnsi="Tms Rmn" w:cs="Tms Rmn"/>
          <w:i/>
          <w:snapToGrid w:val="0"/>
          <w:sz w:val="22"/>
          <w:szCs w:val="22"/>
        </w:rPr>
      </w:pPr>
      <w:r>
        <w:rPr>
          <w:rFonts w:ascii="Tms Rmn" w:hAnsi="Tms Rmn" w:cs="Tms Rmn"/>
          <w:i/>
          <w:snapToGrid w:val="0"/>
          <w:sz w:val="22"/>
          <w:szCs w:val="22"/>
        </w:rPr>
        <w:t>Feedback:  Return on Assets = Net Income/Average Assets</w:t>
      </w:r>
    </w:p>
    <w:p w:rsidR="00477D3A" w:rsidRDefault="00477D3A" w:rsidP="00477D3A">
      <w:pPr>
        <w:widowControl w:val="0"/>
        <w:rPr>
          <w:rFonts w:ascii="Tms Rmn" w:hAnsi="Tms Rmn" w:cs="Tms Rmn"/>
          <w:i/>
          <w:snapToGrid w:val="0"/>
          <w:sz w:val="22"/>
          <w:szCs w:val="22"/>
        </w:rPr>
      </w:pPr>
      <w:r>
        <w:rPr>
          <w:rFonts w:ascii="Tms Rmn" w:hAnsi="Tms Rmn" w:cs="Tms Rmn"/>
          <w:i/>
          <w:snapToGrid w:val="0"/>
          <w:sz w:val="22"/>
          <w:szCs w:val="22"/>
        </w:rPr>
        <w:tab/>
        <w:t xml:space="preserve">      Return on Assets =$43,000/[($250,000 + $300,000)/2] </w:t>
      </w:r>
    </w:p>
    <w:p w:rsidR="00477D3A" w:rsidRDefault="00477D3A" w:rsidP="008811A6">
      <w:pPr>
        <w:widowControl w:val="0"/>
        <w:tabs>
          <w:tab w:val="left" w:pos="720"/>
          <w:tab w:val="left" w:pos="1440"/>
          <w:tab w:val="left" w:pos="2160"/>
          <w:tab w:val="left" w:pos="2880"/>
          <w:tab w:val="left" w:pos="3600"/>
          <w:tab w:val="left" w:pos="4320"/>
          <w:tab w:val="left" w:pos="5040"/>
          <w:tab w:val="left" w:pos="5760"/>
          <w:tab w:val="left" w:pos="7601"/>
        </w:tabs>
        <w:spacing w:after="240"/>
        <w:rPr>
          <w:color w:val="000000"/>
        </w:rPr>
      </w:pPr>
      <w:r>
        <w:rPr>
          <w:rFonts w:ascii="Tms Rmn" w:hAnsi="Tms Rmn" w:cs="Tms Rmn"/>
          <w:i/>
          <w:snapToGrid w:val="0"/>
          <w:sz w:val="22"/>
          <w:szCs w:val="22"/>
        </w:rPr>
        <w:tab/>
        <w:t xml:space="preserve">      Return on Assets = $43,000/$275,000 = 0.15636 = 15.6% </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68B1">
      <w:pPr>
        <w:keepNext/>
        <w:keepLines/>
        <w:widowControl w:val="0"/>
        <w:autoSpaceDE w:val="0"/>
        <w:autoSpaceDN w:val="0"/>
        <w:adjustRightInd w:val="0"/>
        <w:rPr>
          <w:color w:val="000000"/>
        </w:rPr>
      </w:pPr>
      <w:r>
        <w:rPr>
          <w:color w:val="000000"/>
        </w:rPr>
        <w:lastRenderedPageBreak/>
        <w:t>152</w:t>
      </w:r>
      <w:r w:rsidR="00E86BCB">
        <w:rPr>
          <w:color w:val="000000"/>
        </w:rPr>
        <w:t>. </w:t>
      </w:r>
      <w:smartTag w:uri="urn:schemas-microsoft-com:office:smarttags" w:element="place">
        <w:smartTag w:uri="urn:schemas-microsoft-com:office:smarttags" w:element="country-region">
          <w:r w:rsidR="00E86BCB">
            <w:rPr>
              <w:color w:val="000000"/>
            </w:rPr>
            <w:t>U. S.</w:t>
          </w:r>
        </w:smartTag>
      </w:smartTag>
      <w:r w:rsidR="00E86BCB">
        <w:rPr>
          <w:color w:val="000000"/>
        </w:rPr>
        <w:t xml:space="preserve"> government bonds are: </w:t>
      </w:r>
      <w:r w:rsidR="00E86BCB">
        <w:rPr>
          <w:color w:val="000000"/>
        </w:rPr>
        <w:br/>
      </w:r>
      <w:r w:rsidR="00E86BCB">
        <w:rPr>
          <w:color w:val="808080"/>
        </w:rPr>
        <w:t>A.</w:t>
      </w:r>
      <w:r w:rsidR="00E86BCB">
        <w:rPr>
          <w:color w:val="000000"/>
        </w:rPr>
        <w:t> High-risk and high-return investments.</w:t>
      </w:r>
      <w:r w:rsidR="00E86BCB">
        <w:rPr>
          <w:color w:val="000000"/>
        </w:rPr>
        <w:br/>
      </w:r>
      <w:r w:rsidR="00E86BCB" w:rsidRPr="005E1EB1">
        <w:rPr>
          <w:bCs/>
          <w:color w:val="000000"/>
        </w:rPr>
        <w:t>B.</w:t>
      </w:r>
      <w:r w:rsidR="00E86BCB">
        <w:rPr>
          <w:color w:val="000000"/>
        </w:rPr>
        <w:t> Low-risk and low-return investments.</w:t>
      </w:r>
      <w:r w:rsidR="00E86BCB">
        <w:rPr>
          <w:color w:val="000000"/>
        </w:rPr>
        <w:br/>
      </w:r>
      <w:r w:rsidR="00E86BCB">
        <w:rPr>
          <w:color w:val="808080"/>
        </w:rPr>
        <w:t>C.</w:t>
      </w:r>
      <w:r w:rsidR="00E86BCB">
        <w:rPr>
          <w:color w:val="000000"/>
        </w:rPr>
        <w:t> High-risk and low-return investments.</w:t>
      </w:r>
      <w:r w:rsidR="00E86BCB">
        <w:rPr>
          <w:color w:val="000000"/>
        </w:rPr>
        <w:br/>
      </w:r>
      <w:r w:rsidR="00E86BCB">
        <w:rPr>
          <w:color w:val="808080"/>
        </w:rPr>
        <w:t>D.</w:t>
      </w:r>
      <w:r w:rsidR="00E86BCB">
        <w:rPr>
          <w:color w:val="000000"/>
        </w:rPr>
        <w:t> Low-risk and high-return investments.</w:t>
      </w:r>
      <w:r w:rsidR="00E86BCB">
        <w:rPr>
          <w:color w:val="000000"/>
        </w:rPr>
        <w:br/>
      </w:r>
      <w:r w:rsidR="00E86BCB">
        <w:rPr>
          <w:color w:val="808080"/>
        </w:rPr>
        <w:t>E.</w:t>
      </w:r>
      <w:r w:rsidR="00E86BCB">
        <w:rPr>
          <w:color w:val="000000"/>
        </w:rPr>
        <w:t> High risk and no-return investments.</w:t>
      </w:r>
    </w:p>
    <w:p w:rsidR="005E1EB1" w:rsidRDefault="005E1EB1">
      <w:pPr>
        <w:keepNext/>
        <w:keepLines/>
        <w:widowControl w:val="0"/>
        <w:autoSpaceDE w:val="0"/>
        <w:autoSpaceDN w:val="0"/>
        <w:adjustRightInd w:val="0"/>
        <w:spacing w:before="319" w:after="319"/>
        <w:rPr>
          <w:color w:val="000000"/>
        </w:rPr>
      </w:pPr>
      <w:r>
        <w:rPr>
          <w:color w:val="000000"/>
        </w:rPr>
        <w:t>Answer: B</w:t>
      </w:r>
    </w:p>
    <w:p w:rsidR="005E1EB1" w:rsidRDefault="00E86BCB" w:rsidP="005E1EB1">
      <w:pPr>
        <w:keepNext/>
        <w:keepLines/>
        <w:widowControl w:val="0"/>
        <w:autoSpaceDE w:val="0"/>
        <w:autoSpaceDN w:val="0"/>
        <w:adjustRightInd w:val="0"/>
        <w:rPr>
          <w:i/>
          <w:iCs/>
          <w:color w:val="000000"/>
          <w:sz w:val="16"/>
          <w:szCs w:val="16"/>
        </w:rPr>
      </w:pPr>
      <w:r>
        <w:rPr>
          <w:color w:val="000000"/>
          <w:sz w:val="18"/>
          <w:szCs w:val="18"/>
        </w:rPr>
        <w:t> </w:t>
      </w:r>
      <w:r w:rsidR="005E1EB1">
        <w:rPr>
          <w:i/>
          <w:iCs/>
          <w:color w:val="000000"/>
          <w:sz w:val="16"/>
          <w:szCs w:val="16"/>
        </w:rPr>
        <w:t>Bloom</w:t>
      </w:r>
      <w:r w:rsidR="00D52A97" w:rsidRPr="00534A65">
        <w:rPr>
          <w:i/>
          <w:iCs/>
          <w:color w:val="000000"/>
          <w:sz w:val="16"/>
          <w:szCs w:val="16"/>
        </w:rPr>
        <w:t xml:space="preserve">s: </w:t>
      </w:r>
      <w:r w:rsidR="00D52A97">
        <w:rPr>
          <w:i/>
          <w:iCs/>
          <w:color w:val="000000"/>
          <w:sz w:val="16"/>
          <w:szCs w:val="16"/>
        </w:rPr>
        <w:t>Understand</w:t>
      </w:r>
      <w:r w:rsidR="00AD0F77">
        <w:rPr>
          <w:i/>
          <w:iCs/>
          <w:color w:val="000000"/>
          <w:sz w:val="16"/>
          <w:szCs w:val="16"/>
        </w:rPr>
        <w:br/>
      </w:r>
      <w:r>
        <w:rPr>
          <w:i/>
          <w:iCs/>
          <w:color w:val="000000"/>
          <w:sz w:val="16"/>
          <w:szCs w:val="16"/>
        </w:rPr>
        <w:t>AACSB: Analytic</w:t>
      </w:r>
      <w:r>
        <w:rPr>
          <w:i/>
          <w:iCs/>
          <w:color w:val="000000"/>
          <w:sz w:val="16"/>
          <w:szCs w:val="16"/>
        </w:rPr>
        <w:br/>
        <w:t>AICPA BB: Industry</w:t>
      </w:r>
      <w:r>
        <w:rPr>
          <w:i/>
          <w:iCs/>
          <w:color w:val="000000"/>
          <w:sz w:val="16"/>
          <w:szCs w:val="16"/>
        </w:rPr>
        <w:br/>
        <w:t>AICPA FN: Risk Analysis</w:t>
      </w:r>
      <w:r>
        <w:rPr>
          <w:i/>
          <w:iCs/>
          <w:color w:val="000000"/>
          <w:sz w:val="16"/>
          <w:szCs w:val="16"/>
        </w:rPr>
        <w:br/>
        <w:t>Difficult</w:t>
      </w:r>
      <w:r w:rsidR="00D52A97">
        <w:rPr>
          <w:i/>
          <w:iCs/>
          <w:color w:val="000000"/>
          <w:sz w:val="16"/>
          <w:szCs w:val="16"/>
        </w:rPr>
        <w:t xml:space="preserve">y: </w:t>
      </w:r>
      <w:r w:rsidR="005E1EB1">
        <w:rPr>
          <w:i/>
          <w:iCs/>
          <w:color w:val="000000"/>
          <w:sz w:val="16"/>
          <w:szCs w:val="16"/>
        </w:rPr>
        <w:t xml:space="preserve">2 </w:t>
      </w:r>
      <w:r w:rsidR="00D52A97">
        <w:rPr>
          <w:i/>
          <w:iCs/>
          <w:color w:val="000000"/>
          <w:sz w:val="16"/>
          <w:szCs w:val="16"/>
        </w:rPr>
        <w:t>Medium</w:t>
      </w:r>
      <w:r w:rsidR="00D52A97">
        <w:rPr>
          <w:i/>
          <w:iCs/>
          <w:color w:val="000000"/>
          <w:sz w:val="16"/>
          <w:szCs w:val="16"/>
        </w:rPr>
        <w:br/>
      </w:r>
      <w:r w:rsidR="00D52A97" w:rsidRPr="00A77C01">
        <w:rPr>
          <w:i/>
          <w:iCs/>
          <w:color w:val="000000"/>
          <w:sz w:val="16"/>
          <w:szCs w:val="16"/>
        </w:rPr>
        <w:t>Learning Objective</w:t>
      </w:r>
      <w:r w:rsidR="00D52A97">
        <w:rPr>
          <w:i/>
          <w:iCs/>
          <w:color w:val="000000"/>
          <w:sz w:val="16"/>
          <w:szCs w:val="16"/>
        </w:rPr>
        <w:t xml:space="preserve">: </w:t>
      </w:r>
      <w:r w:rsidR="0044075C">
        <w:rPr>
          <w:i/>
          <w:iCs/>
          <w:color w:val="000000"/>
          <w:sz w:val="16"/>
          <w:szCs w:val="16"/>
        </w:rPr>
        <w:t>01-</w:t>
      </w:r>
      <w:r w:rsidR="00D52A97">
        <w:rPr>
          <w:i/>
          <w:iCs/>
          <w:color w:val="000000"/>
          <w:sz w:val="16"/>
          <w:szCs w:val="16"/>
        </w:rPr>
        <w:t>A3</w:t>
      </w:r>
    </w:p>
    <w:p w:rsidR="008F105D" w:rsidRPr="00365048" w:rsidRDefault="005E1EB1" w:rsidP="008F105D">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Return and Risk Analysis</w:t>
      </w:r>
      <w:r w:rsidR="00E86BCB">
        <w:rPr>
          <w:i/>
          <w:iCs/>
          <w:color w:val="000000"/>
          <w:sz w:val="16"/>
          <w:szCs w:val="16"/>
        </w:rPr>
        <w:br/>
      </w:r>
    </w:p>
    <w:p w:rsidR="00E86BCB" w:rsidRDefault="003D68B1" w:rsidP="008F105D">
      <w:pPr>
        <w:keepNext/>
        <w:keepLines/>
        <w:widowControl w:val="0"/>
        <w:autoSpaceDE w:val="0"/>
        <w:autoSpaceDN w:val="0"/>
        <w:adjustRightInd w:val="0"/>
        <w:rPr>
          <w:color w:val="000000"/>
        </w:rPr>
      </w:pPr>
      <w:r>
        <w:rPr>
          <w:color w:val="000000"/>
        </w:rPr>
        <w:t>153</w:t>
      </w:r>
      <w:r w:rsidR="00E86BCB">
        <w:rPr>
          <w:color w:val="000000"/>
        </w:rPr>
        <w:t>. Risk is: </w:t>
      </w:r>
      <w:r w:rsidR="00E86BCB">
        <w:rPr>
          <w:color w:val="000000"/>
        </w:rPr>
        <w:br/>
      </w:r>
      <w:r w:rsidR="00E86BCB">
        <w:rPr>
          <w:color w:val="808080"/>
        </w:rPr>
        <w:t>A.</w:t>
      </w:r>
      <w:r w:rsidR="00E86BCB">
        <w:rPr>
          <w:color w:val="000000"/>
        </w:rPr>
        <w:t> Net income divided by average total assets.</w:t>
      </w:r>
      <w:r w:rsidR="00E86BCB">
        <w:rPr>
          <w:color w:val="000000"/>
        </w:rPr>
        <w:br/>
      </w:r>
      <w:r w:rsidR="00E86BCB">
        <w:rPr>
          <w:color w:val="808080"/>
        </w:rPr>
        <w:t>B.</w:t>
      </w:r>
      <w:r w:rsidR="00E86BCB">
        <w:rPr>
          <w:color w:val="000000"/>
        </w:rPr>
        <w:t> The reward for investment.</w:t>
      </w:r>
      <w:r w:rsidR="00E86BCB">
        <w:rPr>
          <w:color w:val="000000"/>
        </w:rPr>
        <w:br/>
      </w:r>
      <w:r w:rsidR="00E86BCB" w:rsidRPr="005E1EB1">
        <w:rPr>
          <w:bCs/>
          <w:color w:val="000000"/>
        </w:rPr>
        <w:t>C.</w:t>
      </w:r>
      <w:r w:rsidR="00E86BCB">
        <w:rPr>
          <w:color w:val="000000"/>
        </w:rPr>
        <w:t xml:space="preserve"> The uncertainty about the return </w:t>
      </w:r>
      <w:r>
        <w:rPr>
          <w:color w:val="000000"/>
        </w:rPr>
        <w:t xml:space="preserve">expected </w:t>
      </w:r>
      <w:r w:rsidR="00E86BCB">
        <w:rPr>
          <w:color w:val="000000"/>
        </w:rPr>
        <w:t>to be earned.</w:t>
      </w:r>
      <w:r w:rsidR="00E86BCB">
        <w:rPr>
          <w:color w:val="000000"/>
        </w:rPr>
        <w:br/>
      </w:r>
      <w:r w:rsidR="00E86BCB">
        <w:rPr>
          <w:color w:val="808080"/>
        </w:rPr>
        <w:t>D.</w:t>
      </w:r>
      <w:r w:rsidR="00E86BCB">
        <w:rPr>
          <w:color w:val="000000"/>
        </w:rPr>
        <w:t> Unrelated to return</w:t>
      </w:r>
      <w:r w:rsidR="00D7549B">
        <w:rPr>
          <w:color w:val="000000"/>
        </w:rPr>
        <w:t xml:space="preserve"> expected</w:t>
      </w:r>
      <w:r w:rsidR="00E86BCB">
        <w:rPr>
          <w:color w:val="000000"/>
        </w:rPr>
        <w:t>.</w:t>
      </w:r>
      <w:r w:rsidR="00E86BCB">
        <w:rPr>
          <w:color w:val="000000"/>
        </w:rPr>
        <w:br/>
      </w:r>
      <w:r w:rsidR="00E86BCB">
        <w:rPr>
          <w:color w:val="808080"/>
        </w:rPr>
        <w:t>E.</w:t>
      </w:r>
      <w:r w:rsidR="00E86BCB">
        <w:rPr>
          <w:color w:val="000000"/>
        </w:rPr>
        <w:t> Derived from the idea of getting something back from an investment.</w:t>
      </w:r>
    </w:p>
    <w:p w:rsidR="005E1EB1" w:rsidRDefault="005E1EB1" w:rsidP="008811A6">
      <w:pPr>
        <w:keepNext/>
        <w:keepLines/>
        <w:widowControl w:val="0"/>
        <w:autoSpaceDE w:val="0"/>
        <w:autoSpaceDN w:val="0"/>
        <w:adjustRightInd w:val="0"/>
        <w:spacing w:after="319"/>
        <w:rPr>
          <w:color w:val="000000"/>
        </w:rPr>
      </w:pPr>
      <w:r>
        <w:rPr>
          <w:color w:val="000000"/>
        </w:rPr>
        <w:t>Answer: C</w:t>
      </w:r>
    </w:p>
    <w:p w:rsidR="00477D3A" w:rsidRDefault="00477D3A">
      <w:pPr>
        <w:rPr>
          <w:i/>
          <w:iCs/>
          <w:color w:val="000000"/>
          <w:sz w:val="16"/>
          <w:szCs w:val="16"/>
        </w:rPr>
      </w:pPr>
    </w:p>
    <w:p w:rsidR="005E1EB1" w:rsidRDefault="005E1EB1" w:rsidP="00AD0F77">
      <w:pPr>
        <w:rPr>
          <w:i/>
          <w:iCs/>
          <w:color w:val="000000"/>
          <w:sz w:val="16"/>
          <w:szCs w:val="16"/>
        </w:rPr>
      </w:pPr>
      <w:r>
        <w:rPr>
          <w:i/>
          <w:iCs/>
          <w:color w:val="000000"/>
          <w:sz w:val="16"/>
          <w:szCs w:val="16"/>
        </w:rPr>
        <w:t>Bloom</w:t>
      </w:r>
      <w:r w:rsidR="00D52A97" w:rsidRPr="00534A65">
        <w:rPr>
          <w:i/>
          <w:iCs/>
          <w:color w:val="000000"/>
          <w:sz w:val="16"/>
          <w:szCs w:val="16"/>
        </w:rPr>
        <w:t xml:space="preserve">s: </w:t>
      </w:r>
      <w:r w:rsidR="00D52A97">
        <w:rPr>
          <w:i/>
          <w:iCs/>
          <w:color w:val="000000"/>
          <w:sz w:val="16"/>
          <w:szCs w:val="16"/>
        </w:rPr>
        <w:t>Remember</w:t>
      </w:r>
      <w:r w:rsidR="00AD0F77">
        <w:rPr>
          <w:i/>
          <w:iCs/>
          <w:color w:val="000000"/>
          <w:sz w:val="16"/>
          <w:szCs w:val="16"/>
        </w:rPr>
        <w:br/>
      </w:r>
      <w:r w:rsidR="00FE5FF5">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w:t>
      </w:r>
      <w:r>
        <w:rPr>
          <w:i/>
          <w:iCs/>
          <w:color w:val="000000"/>
          <w:sz w:val="16"/>
          <w:szCs w:val="16"/>
        </w:rPr>
        <w:t>PA FN: Risk Analysis</w:t>
      </w:r>
      <w:r>
        <w:rPr>
          <w:i/>
          <w:iCs/>
          <w:color w:val="000000"/>
          <w:sz w:val="16"/>
          <w:szCs w:val="16"/>
        </w:rPr>
        <w:br/>
        <w:t xml:space="preserve">Difficulty: 1 </w:t>
      </w:r>
      <w:r w:rsidR="00D52A97">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D52A97">
        <w:rPr>
          <w:i/>
          <w:iCs/>
          <w:color w:val="000000"/>
          <w:sz w:val="16"/>
          <w:szCs w:val="16"/>
        </w:rPr>
        <w:t>A3</w:t>
      </w:r>
    </w:p>
    <w:p w:rsidR="005E1EB1" w:rsidRDefault="005E1EB1" w:rsidP="00AD0F77">
      <w:pPr>
        <w:rPr>
          <w:i/>
          <w:iCs/>
          <w:color w:val="000000"/>
          <w:sz w:val="16"/>
          <w:szCs w:val="16"/>
        </w:rPr>
      </w:pPr>
      <w:r>
        <w:rPr>
          <w:i/>
          <w:iCs/>
          <w:color w:val="000000"/>
          <w:sz w:val="16"/>
          <w:szCs w:val="16"/>
        </w:rPr>
        <w:t xml:space="preserve">Topic: </w:t>
      </w:r>
      <w:r w:rsidR="009014BA">
        <w:rPr>
          <w:i/>
          <w:iCs/>
          <w:color w:val="000000"/>
          <w:sz w:val="16"/>
          <w:szCs w:val="16"/>
        </w:rPr>
        <w:t>Return and Risk Analysis</w:t>
      </w:r>
    </w:p>
    <w:p w:rsidR="00477D3A" w:rsidRDefault="00477D3A" w:rsidP="00293FCE">
      <w:pPr>
        <w:rPr>
          <w:color w:val="000000"/>
        </w:rPr>
      </w:pPr>
    </w:p>
    <w:p w:rsidR="00E86BCB" w:rsidRDefault="00D7549B" w:rsidP="00293FCE">
      <w:pPr>
        <w:rPr>
          <w:color w:val="000000"/>
        </w:rPr>
      </w:pPr>
      <w:r>
        <w:rPr>
          <w:color w:val="000000"/>
        </w:rPr>
        <w:t>154</w:t>
      </w:r>
      <w:r w:rsidR="00E86BCB">
        <w:rPr>
          <w:color w:val="000000"/>
        </w:rPr>
        <w:t>. The statement of cash flows reports</w:t>
      </w:r>
      <w:r w:rsidR="003B29E5">
        <w:rPr>
          <w:color w:val="000000"/>
        </w:rPr>
        <w:t xml:space="preserve"> all of the following </w:t>
      </w:r>
      <w:r w:rsidR="00293FCE" w:rsidRPr="00EF4D4D">
        <w:rPr>
          <w:i/>
          <w:iCs/>
          <w:color w:val="000000"/>
        </w:rPr>
        <w:t>except</w:t>
      </w:r>
      <w:r w:rsidR="00E86BCB">
        <w:rPr>
          <w:color w:val="000000"/>
        </w:rPr>
        <w:t>: </w:t>
      </w:r>
      <w:r w:rsidR="00E86BCB">
        <w:rPr>
          <w:color w:val="000000"/>
        </w:rPr>
        <w:br/>
      </w:r>
      <w:r w:rsidR="00E86BCB">
        <w:rPr>
          <w:color w:val="808080"/>
        </w:rPr>
        <w:t>A.</w:t>
      </w:r>
      <w:r w:rsidR="00E86BCB">
        <w:rPr>
          <w:color w:val="000000"/>
        </w:rPr>
        <w:t> </w:t>
      </w:r>
      <w:r w:rsidR="003B29E5">
        <w:rPr>
          <w:color w:val="000000"/>
        </w:rPr>
        <w:t>Cash flows from o</w:t>
      </w:r>
      <w:r w:rsidR="00E86BCB">
        <w:rPr>
          <w:color w:val="000000"/>
        </w:rPr>
        <w:t>perating activities.</w:t>
      </w:r>
      <w:r w:rsidR="00E86BCB">
        <w:rPr>
          <w:color w:val="000000"/>
        </w:rPr>
        <w:br/>
      </w:r>
      <w:r w:rsidR="00E86BCB">
        <w:rPr>
          <w:color w:val="808080"/>
        </w:rPr>
        <w:t>B.</w:t>
      </w:r>
      <w:r w:rsidR="00E86BCB">
        <w:rPr>
          <w:color w:val="000000"/>
        </w:rPr>
        <w:t> </w:t>
      </w:r>
      <w:r w:rsidR="003B29E5">
        <w:rPr>
          <w:color w:val="000000"/>
        </w:rPr>
        <w:t>Cash flows from i</w:t>
      </w:r>
      <w:r w:rsidR="00E86BCB">
        <w:rPr>
          <w:color w:val="000000"/>
        </w:rPr>
        <w:t>nvesting activities.</w:t>
      </w:r>
      <w:r w:rsidR="00E86BCB">
        <w:rPr>
          <w:color w:val="000000"/>
        </w:rPr>
        <w:br/>
      </w:r>
      <w:r w:rsidR="00E86BCB">
        <w:rPr>
          <w:color w:val="808080"/>
        </w:rPr>
        <w:t>C.</w:t>
      </w:r>
      <w:r w:rsidR="00E86BCB">
        <w:rPr>
          <w:color w:val="000000"/>
        </w:rPr>
        <w:t> </w:t>
      </w:r>
      <w:r w:rsidR="003B29E5">
        <w:rPr>
          <w:color w:val="000000"/>
        </w:rPr>
        <w:t>Cash flows from f</w:t>
      </w:r>
      <w:r w:rsidR="00E86BCB">
        <w:rPr>
          <w:color w:val="000000"/>
        </w:rPr>
        <w:t>inancing activities.</w:t>
      </w:r>
      <w:r w:rsidR="00E86BCB">
        <w:rPr>
          <w:color w:val="000000"/>
        </w:rPr>
        <w:br/>
      </w:r>
      <w:r w:rsidR="00E86BCB" w:rsidRPr="00352F16">
        <w:rPr>
          <w:bCs/>
          <w:color w:val="000000"/>
        </w:rPr>
        <w:t>D.</w:t>
      </w:r>
      <w:r w:rsidR="00E86BCB">
        <w:rPr>
          <w:color w:val="000000"/>
        </w:rPr>
        <w:t> </w:t>
      </w:r>
      <w:r w:rsidR="003B29E5">
        <w:rPr>
          <w:color w:val="000000"/>
        </w:rPr>
        <w:t>The net increase or decrease in assets for the period reported.</w:t>
      </w:r>
      <w:r w:rsidR="00E86BCB">
        <w:rPr>
          <w:color w:val="000000"/>
        </w:rPr>
        <w:br/>
      </w:r>
      <w:r w:rsidR="00E86BCB" w:rsidRPr="003B29E5">
        <w:rPr>
          <w:color w:val="808080"/>
        </w:rPr>
        <w:t>E.</w:t>
      </w:r>
      <w:r w:rsidR="00E86BCB">
        <w:rPr>
          <w:color w:val="000000"/>
        </w:rPr>
        <w:t> </w:t>
      </w:r>
      <w:r w:rsidR="003B29E5">
        <w:rPr>
          <w:color w:val="000000"/>
        </w:rPr>
        <w:t>The net increase or decrease in cash for the period reported</w:t>
      </w:r>
      <w:r w:rsidR="00E86BCB">
        <w:rPr>
          <w:color w:val="000000"/>
        </w:rPr>
        <w:t>.</w:t>
      </w:r>
    </w:p>
    <w:p w:rsidR="00352F16" w:rsidRDefault="00352F16" w:rsidP="00293FCE">
      <w:pPr>
        <w:rPr>
          <w:color w:val="000000"/>
        </w:rPr>
      </w:pPr>
    </w:p>
    <w:p w:rsidR="00352F16" w:rsidRPr="00293FCE" w:rsidRDefault="00352F16" w:rsidP="00293FCE">
      <w:pPr>
        <w:rPr>
          <w:i/>
          <w:iCs/>
          <w:color w:val="000000"/>
          <w:sz w:val="16"/>
          <w:szCs w:val="16"/>
        </w:rPr>
      </w:pPr>
      <w:r>
        <w:rPr>
          <w:color w:val="000000"/>
        </w:rPr>
        <w:t>Answer: D</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E86BCB" w:rsidRDefault="00352F16" w:rsidP="00F92B21">
      <w:pPr>
        <w:rPr>
          <w:i/>
          <w:iCs/>
          <w:color w:val="000000"/>
          <w:sz w:val="16"/>
          <w:szCs w:val="16"/>
        </w:rPr>
      </w:pPr>
      <w:r>
        <w:rPr>
          <w:i/>
          <w:iCs/>
          <w:color w:val="000000"/>
          <w:sz w:val="16"/>
          <w:szCs w:val="16"/>
        </w:rPr>
        <w:t>Bloom</w:t>
      </w:r>
      <w:r w:rsidR="003B29E5" w:rsidRPr="00534A65">
        <w:rPr>
          <w:i/>
          <w:iCs/>
          <w:color w:val="000000"/>
          <w:sz w:val="16"/>
          <w:szCs w:val="16"/>
        </w:rPr>
        <w:t xml:space="preserve">s: </w:t>
      </w:r>
      <w:r w:rsidR="003B29E5">
        <w:rPr>
          <w:i/>
          <w:iCs/>
          <w:color w:val="000000"/>
          <w:sz w:val="16"/>
          <w:szCs w:val="16"/>
        </w:rPr>
        <w:t>Understand</w:t>
      </w:r>
      <w:r w:rsidR="00F92B21">
        <w:rPr>
          <w:i/>
          <w:iCs/>
          <w:color w:val="000000"/>
          <w:sz w:val="16"/>
          <w:szCs w:val="16"/>
        </w:rPr>
        <w:br/>
      </w:r>
      <w:r w:rsidR="00FE5FF5">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3B29E5">
        <w:rPr>
          <w:i/>
          <w:iCs/>
          <w:color w:val="000000"/>
          <w:sz w:val="16"/>
          <w:szCs w:val="16"/>
        </w:rPr>
        <w:t>Medium</w:t>
      </w:r>
      <w:r w:rsidR="003B29E5">
        <w:rPr>
          <w:i/>
          <w:iCs/>
          <w:color w:val="000000"/>
          <w:sz w:val="16"/>
          <w:szCs w:val="16"/>
        </w:rPr>
        <w:br/>
      </w:r>
      <w:r w:rsidR="003B29E5" w:rsidRPr="00A77C01">
        <w:rPr>
          <w:i/>
          <w:iCs/>
          <w:color w:val="000000"/>
          <w:sz w:val="16"/>
          <w:szCs w:val="16"/>
        </w:rPr>
        <w:t>Learning Objective</w:t>
      </w:r>
      <w:r w:rsidR="003B29E5">
        <w:rPr>
          <w:i/>
          <w:iCs/>
          <w:color w:val="000000"/>
          <w:sz w:val="16"/>
          <w:szCs w:val="16"/>
        </w:rPr>
        <w:t xml:space="preserve">: </w:t>
      </w:r>
      <w:r w:rsidR="0044075C">
        <w:rPr>
          <w:i/>
          <w:iCs/>
          <w:color w:val="000000"/>
          <w:sz w:val="16"/>
          <w:szCs w:val="16"/>
        </w:rPr>
        <w:t>01-</w:t>
      </w:r>
      <w:r w:rsidR="003B29E5">
        <w:rPr>
          <w:i/>
          <w:iCs/>
          <w:color w:val="000000"/>
          <w:sz w:val="16"/>
          <w:szCs w:val="16"/>
        </w:rPr>
        <w:t>P2</w:t>
      </w:r>
      <w:r w:rsidR="00E86BCB">
        <w:rPr>
          <w:i/>
          <w:iCs/>
          <w:color w:val="000000"/>
          <w:sz w:val="16"/>
          <w:szCs w:val="16"/>
        </w:rPr>
        <w:t> </w:t>
      </w:r>
    </w:p>
    <w:p w:rsidR="00352F16" w:rsidRDefault="00352F16" w:rsidP="00F92B21">
      <w:pPr>
        <w:rPr>
          <w:i/>
          <w:iCs/>
          <w:color w:val="000000"/>
          <w:sz w:val="16"/>
          <w:szCs w:val="16"/>
        </w:rPr>
      </w:pPr>
      <w:r>
        <w:rPr>
          <w:i/>
          <w:iCs/>
          <w:color w:val="000000"/>
          <w:sz w:val="16"/>
          <w:szCs w:val="16"/>
        </w:rPr>
        <w:t>Topic: Financial Statements</w:t>
      </w:r>
    </w:p>
    <w:p w:rsidR="008F105D" w:rsidRPr="00365048" w:rsidRDefault="008F105D" w:rsidP="008F105D">
      <w:pPr>
        <w:keepLines/>
        <w:widowControl w:val="0"/>
        <w:autoSpaceDE w:val="0"/>
        <w:autoSpaceDN w:val="0"/>
        <w:adjustRightInd w:val="0"/>
        <w:spacing w:after="240"/>
        <w:rPr>
          <w:color w:val="000000"/>
          <w:szCs w:val="18"/>
        </w:rPr>
      </w:pPr>
    </w:p>
    <w:p w:rsidR="00E86BCB" w:rsidRDefault="00D7549B" w:rsidP="002043FD">
      <w:pPr>
        <w:rPr>
          <w:color w:val="000000"/>
        </w:rPr>
      </w:pPr>
      <w:r>
        <w:rPr>
          <w:color w:val="000000"/>
        </w:rPr>
        <w:lastRenderedPageBreak/>
        <w:t>155</w:t>
      </w:r>
      <w:r w:rsidR="00E86BCB">
        <w:rPr>
          <w:color w:val="000000"/>
        </w:rPr>
        <w:t>. The basic financial statements include</w:t>
      </w:r>
      <w:r w:rsidR="002043FD">
        <w:rPr>
          <w:color w:val="000000"/>
        </w:rPr>
        <w:t xml:space="preserve"> all of the following </w:t>
      </w:r>
      <w:r w:rsidR="002043FD" w:rsidRPr="00EF4D4D">
        <w:rPr>
          <w:i/>
          <w:iCs/>
          <w:color w:val="000000"/>
        </w:rPr>
        <w:t>except</w:t>
      </w:r>
      <w:r w:rsidR="00E86BCB">
        <w:rPr>
          <w:color w:val="000000"/>
        </w:rPr>
        <w:t>: </w:t>
      </w:r>
      <w:r w:rsidR="00E86BCB">
        <w:rPr>
          <w:color w:val="000000"/>
        </w:rPr>
        <w:br/>
      </w:r>
      <w:r w:rsidR="00E86BCB">
        <w:rPr>
          <w:color w:val="808080"/>
        </w:rPr>
        <w:t>A.</w:t>
      </w:r>
      <w:r w:rsidR="00E86BCB">
        <w:rPr>
          <w:color w:val="000000"/>
        </w:rPr>
        <w:t> Balance Sheet.</w:t>
      </w:r>
      <w:r w:rsidR="00E86BCB">
        <w:rPr>
          <w:color w:val="000000"/>
        </w:rPr>
        <w:br/>
      </w:r>
      <w:r w:rsidR="00E86BCB">
        <w:rPr>
          <w:color w:val="808080"/>
        </w:rPr>
        <w:t>B.</w:t>
      </w:r>
      <w:r w:rsidR="00E86BCB">
        <w:rPr>
          <w:color w:val="000000"/>
        </w:rPr>
        <w:t> Income Statement.</w:t>
      </w:r>
      <w:r w:rsidR="00E86BCB">
        <w:rPr>
          <w:color w:val="000000"/>
        </w:rPr>
        <w:br/>
      </w:r>
      <w:r w:rsidR="00E86BCB">
        <w:rPr>
          <w:color w:val="808080"/>
        </w:rPr>
        <w:t>C.</w:t>
      </w:r>
      <w:r w:rsidR="00E86BCB">
        <w:rPr>
          <w:color w:val="000000"/>
        </w:rPr>
        <w:t xml:space="preserve"> Statement of </w:t>
      </w:r>
      <w:r w:rsidR="00AD068B">
        <w:rPr>
          <w:color w:val="000000"/>
        </w:rPr>
        <w:t xml:space="preserve"> Retained Earnings</w:t>
      </w:r>
      <w:r w:rsidR="00E86BCB">
        <w:rPr>
          <w:color w:val="000000"/>
        </w:rPr>
        <w:t>.</w:t>
      </w:r>
      <w:r w:rsidR="00E86BCB">
        <w:rPr>
          <w:color w:val="000000"/>
        </w:rPr>
        <w:br/>
      </w:r>
      <w:r w:rsidR="00E86BCB">
        <w:rPr>
          <w:color w:val="808080"/>
        </w:rPr>
        <w:t>D.</w:t>
      </w:r>
      <w:r w:rsidR="00E86BCB">
        <w:rPr>
          <w:color w:val="000000"/>
        </w:rPr>
        <w:t> Statement of Cash Flows.</w:t>
      </w:r>
      <w:r w:rsidR="00E86BCB">
        <w:rPr>
          <w:color w:val="000000"/>
        </w:rPr>
        <w:br/>
      </w:r>
      <w:r w:rsidR="00E86BCB" w:rsidRPr="00352F16">
        <w:rPr>
          <w:bCs/>
          <w:color w:val="000000"/>
        </w:rPr>
        <w:t>E.</w:t>
      </w:r>
      <w:r w:rsidR="00E86BCB" w:rsidRPr="00352F16">
        <w:rPr>
          <w:color w:val="000000"/>
        </w:rPr>
        <w:t> </w:t>
      </w:r>
      <w:r>
        <w:rPr>
          <w:color w:val="000000"/>
        </w:rPr>
        <w:t>Statement of Changes in Assets</w:t>
      </w:r>
      <w:r w:rsidR="00E86BCB">
        <w:rPr>
          <w:color w:val="000000"/>
        </w:rPr>
        <w:t>.</w:t>
      </w:r>
    </w:p>
    <w:p w:rsidR="00352F16" w:rsidRDefault="00352F16" w:rsidP="002043FD">
      <w:pPr>
        <w:rPr>
          <w:color w:val="000000"/>
        </w:rPr>
      </w:pPr>
    </w:p>
    <w:p w:rsidR="00352F16" w:rsidRDefault="00352F16" w:rsidP="00352F16">
      <w:pPr>
        <w:rPr>
          <w:i/>
          <w:iCs/>
          <w:color w:val="000000"/>
          <w:sz w:val="16"/>
          <w:szCs w:val="16"/>
        </w:rPr>
      </w:pPr>
      <w:r>
        <w:rPr>
          <w:color w:val="000000"/>
        </w:rPr>
        <w:t>Answer: E</w:t>
      </w:r>
    </w:p>
    <w:p w:rsidR="00352F16" w:rsidRDefault="00352F16" w:rsidP="00352F16">
      <w:pPr>
        <w:rPr>
          <w:i/>
          <w:iCs/>
          <w:color w:val="000000"/>
          <w:sz w:val="16"/>
          <w:szCs w:val="16"/>
        </w:rPr>
      </w:pPr>
    </w:p>
    <w:p w:rsidR="00352F16" w:rsidRDefault="00352F16" w:rsidP="00352F16">
      <w:pPr>
        <w:rPr>
          <w:i/>
          <w:iCs/>
          <w:color w:val="000000"/>
          <w:sz w:val="16"/>
          <w:szCs w:val="16"/>
        </w:rPr>
      </w:pPr>
      <w:r>
        <w:rPr>
          <w:i/>
          <w:iCs/>
          <w:color w:val="000000"/>
          <w:sz w:val="16"/>
          <w:szCs w:val="16"/>
        </w:rPr>
        <w:t>Bloom</w:t>
      </w:r>
      <w:r w:rsidR="00B016B3" w:rsidRPr="00534A65">
        <w:rPr>
          <w:i/>
          <w:iCs/>
          <w:color w:val="000000"/>
          <w:sz w:val="16"/>
          <w:szCs w:val="16"/>
        </w:rPr>
        <w:t xml:space="preserve">s: </w:t>
      </w:r>
      <w:r w:rsidR="00B016B3">
        <w:rPr>
          <w:i/>
          <w:iCs/>
          <w:color w:val="000000"/>
          <w:sz w:val="16"/>
          <w:szCs w:val="16"/>
        </w:rPr>
        <w:t>Remember</w:t>
      </w:r>
      <w:r w:rsidR="00F92B21">
        <w:rPr>
          <w:i/>
          <w:iCs/>
          <w:color w:val="000000"/>
          <w:sz w:val="16"/>
          <w:szCs w:val="16"/>
        </w:rPr>
        <w:br/>
      </w:r>
      <w:r w:rsidR="00FE5FF5">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B016B3">
        <w:rPr>
          <w:i/>
          <w:iCs/>
          <w:color w:val="000000"/>
          <w:sz w:val="16"/>
          <w:szCs w:val="16"/>
        </w:rPr>
        <w:t>2</w:t>
      </w:r>
    </w:p>
    <w:p w:rsidR="008F105D" w:rsidRPr="00365048" w:rsidRDefault="00352F16" w:rsidP="008F105D">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86BCB" w:rsidRDefault="00D7549B" w:rsidP="008F105D">
      <w:pPr>
        <w:rPr>
          <w:color w:val="000000"/>
        </w:rPr>
      </w:pPr>
      <w:r>
        <w:rPr>
          <w:color w:val="000000"/>
        </w:rPr>
        <w:t>156</w:t>
      </w:r>
      <w:r w:rsidR="00E86BCB">
        <w:rPr>
          <w:color w:val="000000"/>
        </w:rPr>
        <w:t xml:space="preserve">. The statement of </w:t>
      </w:r>
      <w:r w:rsidR="00AD068B">
        <w:rPr>
          <w:color w:val="000000"/>
        </w:rPr>
        <w:t xml:space="preserve"> retained earnings</w:t>
      </w:r>
      <w:r w:rsidR="00E86BCB">
        <w:rPr>
          <w:color w:val="000000"/>
        </w:rPr>
        <w:t>: </w:t>
      </w:r>
      <w:r w:rsidR="00E86BCB">
        <w:rPr>
          <w:color w:val="000000"/>
        </w:rPr>
        <w:br/>
      </w:r>
      <w:r w:rsidR="00E86BCB">
        <w:rPr>
          <w:color w:val="808080"/>
        </w:rPr>
        <w:t>A.</w:t>
      </w:r>
      <w:r w:rsidR="00E86BCB">
        <w:rPr>
          <w:color w:val="000000"/>
        </w:rPr>
        <w:t xml:space="preserve"> Reports how </w:t>
      </w:r>
      <w:r w:rsidR="00AD068B">
        <w:rPr>
          <w:color w:val="000000"/>
        </w:rPr>
        <w:t xml:space="preserve"> retained earnings </w:t>
      </w:r>
      <w:r w:rsidR="00E86BCB">
        <w:rPr>
          <w:color w:val="000000"/>
        </w:rPr>
        <w:t>changes at a point in time.</w:t>
      </w:r>
      <w:r w:rsidR="00E86BCB">
        <w:rPr>
          <w:color w:val="000000"/>
        </w:rPr>
        <w:br/>
      </w:r>
      <w:r w:rsidR="00E86BCB" w:rsidRPr="00282829">
        <w:rPr>
          <w:bCs/>
          <w:color w:val="000000"/>
        </w:rPr>
        <w:t>B.</w:t>
      </w:r>
      <w:r w:rsidR="00E86BCB">
        <w:rPr>
          <w:color w:val="000000"/>
        </w:rPr>
        <w:t xml:space="preserve"> Reports how </w:t>
      </w:r>
      <w:r w:rsidR="00AD068B">
        <w:rPr>
          <w:color w:val="000000"/>
        </w:rPr>
        <w:t xml:space="preserve"> retained earnings </w:t>
      </w:r>
      <w:r w:rsidR="00E86BCB">
        <w:rPr>
          <w:color w:val="000000"/>
        </w:rPr>
        <w:t>changes over a period of time.</w:t>
      </w:r>
      <w:r w:rsidR="00E86BCB">
        <w:rPr>
          <w:color w:val="000000"/>
        </w:rPr>
        <w:br/>
      </w:r>
      <w:r w:rsidR="00E86BCB">
        <w:rPr>
          <w:color w:val="808080"/>
        </w:rPr>
        <w:t>C.</w:t>
      </w:r>
      <w:r w:rsidR="00E86BCB">
        <w:rPr>
          <w:color w:val="000000"/>
        </w:rPr>
        <w:t> Reports on cash flows for operating, financing, and investing activities over a period of time.</w:t>
      </w:r>
      <w:r w:rsidR="00E86BCB">
        <w:rPr>
          <w:color w:val="000000"/>
        </w:rPr>
        <w:br/>
      </w:r>
      <w:r w:rsidR="00E86BCB">
        <w:rPr>
          <w:color w:val="808080"/>
        </w:rPr>
        <w:t>D.</w:t>
      </w:r>
      <w:r w:rsidR="00E86BCB">
        <w:rPr>
          <w:color w:val="000000"/>
        </w:rPr>
        <w:t> Reports on cash flows for operating, financing, and investing activities at a point in time.</w:t>
      </w:r>
      <w:r w:rsidR="00E86BCB">
        <w:rPr>
          <w:color w:val="000000"/>
        </w:rPr>
        <w:br/>
      </w:r>
      <w:r w:rsidR="00E86BCB">
        <w:rPr>
          <w:color w:val="808080"/>
        </w:rPr>
        <w:t>E.</w:t>
      </w:r>
      <w:r w:rsidR="00E86BCB">
        <w:rPr>
          <w:color w:val="000000"/>
        </w:rPr>
        <w:t> Reports on amounts for assets, liabilities, and equity at a point in time.</w:t>
      </w:r>
    </w:p>
    <w:p w:rsidR="00E86BCB" w:rsidRDefault="00282829" w:rsidP="00282829">
      <w:pPr>
        <w:keepNext/>
        <w:keepLines/>
        <w:widowControl w:val="0"/>
        <w:autoSpaceDE w:val="0"/>
        <w:autoSpaceDN w:val="0"/>
        <w:adjustRightInd w:val="0"/>
        <w:spacing w:before="319" w:after="319"/>
        <w:rPr>
          <w:color w:val="000000"/>
          <w:sz w:val="18"/>
          <w:szCs w:val="18"/>
        </w:rPr>
      </w:pPr>
      <w:r>
        <w:rPr>
          <w:color w:val="000000"/>
        </w:rPr>
        <w:t>Answer: B</w:t>
      </w:r>
      <w:r w:rsidR="00E86BCB">
        <w:rPr>
          <w:color w:val="000000"/>
          <w:sz w:val="18"/>
          <w:szCs w:val="18"/>
        </w:rPr>
        <w:t> </w:t>
      </w:r>
    </w:p>
    <w:p w:rsidR="00282829" w:rsidRDefault="00282829" w:rsidP="00F92B21">
      <w:pPr>
        <w:rPr>
          <w:i/>
          <w:iCs/>
          <w:color w:val="000000"/>
          <w:sz w:val="16"/>
          <w:szCs w:val="16"/>
        </w:rPr>
      </w:pPr>
      <w:r>
        <w:rPr>
          <w:i/>
          <w:iCs/>
          <w:color w:val="000000"/>
          <w:sz w:val="16"/>
          <w:szCs w:val="16"/>
        </w:rPr>
        <w:t>Bloom</w:t>
      </w:r>
      <w:r w:rsidR="002A3581" w:rsidRPr="00534A65">
        <w:rPr>
          <w:i/>
          <w:iCs/>
          <w:color w:val="000000"/>
          <w:sz w:val="16"/>
          <w:szCs w:val="16"/>
        </w:rPr>
        <w:t xml:space="preserve">s: </w:t>
      </w:r>
      <w:r>
        <w:rPr>
          <w:i/>
          <w:iCs/>
          <w:color w:val="000000"/>
          <w:sz w:val="16"/>
          <w:szCs w:val="16"/>
        </w:rPr>
        <w:t>Remember</w:t>
      </w:r>
      <w:r w:rsidR="00F92B21">
        <w:rPr>
          <w:i/>
          <w:iCs/>
          <w:color w:val="000000"/>
          <w:sz w:val="16"/>
          <w:szCs w:val="16"/>
        </w:rPr>
        <w:br/>
      </w:r>
      <w:r w:rsidR="00FE5FF5">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Easy </w:t>
      </w:r>
    </w:p>
    <w:p w:rsidR="00282829" w:rsidRDefault="00E86BCB" w:rsidP="00F92B21">
      <w:pPr>
        <w:rPr>
          <w:i/>
          <w:iCs/>
          <w:color w:val="000000"/>
          <w:sz w:val="16"/>
          <w:szCs w:val="16"/>
        </w:rPr>
      </w:pPr>
      <w:r w:rsidRPr="00A77C01">
        <w:rPr>
          <w:i/>
          <w:iCs/>
          <w:color w:val="000000"/>
          <w:sz w:val="16"/>
          <w:szCs w:val="16"/>
        </w:rPr>
        <w:t>Learning Objective</w:t>
      </w:r>
      <w:r>
        <w:rPr>
          <w:i/>
          <w:iCs/>
          <w:color w:val="000000"/>
          <w:sz w:val="16"/>
          <w:szCs w:val="16"/>
        </w:rPr>
        <w:t xml:space="preserve">: </w:t>
      </w:r>
      <w:r w:rsidR="0044075C">
        <w:rPr>
          <w:i/>
          <w:iCs/>
          <w:color w:val="000000"/>
          <w:sz w:val="16"/>
          <w:szCs w:val="16"/>
        </w:rPr>
        <w:t>01-</w:t>
      </w:r>
      <w:r>
        <w:rPr>
          <w:i/>
          <w:iCs/>
          <w:color w:val="000000"/>
          <w:sz w:val="16"/>
          <w:szCs w:val="16"/>
        </w:rPr>
        <w:t>P</w:t>
      </w:r>
      <w:r w:rsidR="00E0129A">
        <w:rPr>
          <w:i/>
          <w:iCs/>
          <w:color w:val="000000"/>
          <w:sz w:val="16"/>
          <w:szCs w:val="16"/>
        </w:rPr>
        <w:t>2</w:t>
      </w:r>
    </w:p>
    <w:p w:rsidR="008F105D" w:rsidRPr="00365048" w:rsidRDefault="00282829" w:rsidP="008F105D">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86BCB" w:rsidRDefault="00D7549B" w:rsidP="008F105D">
      <w:pPr>
        <w:rPr>
          <w:color w:val="000000"/>
        </w:rPr>
      </w:pPr>
      <w:r>
        <w:rPr>
          <w:color w:val="000000"/>
        </w:rPr>
        <w:t>157</w:t>
      </w:r>
      <w:r w:rsidR="00E86BCB">
        <w:rPr>
          <w:color w:val="000000"/>
        </w:rPr>
        <w:t>. The financial statement that reports whether the business earned a profit and also lists the revenues and expenses is called</w:t>
      </w:r>
      <w:r w:rsidR="00282829">
        <w:rPr>
          <w:color w:val="000000"/>
        </w:rPr>
        <w:t xml:space="preserve"> the</w:t>
      </w:r>
      <w:r w:rsidR="00E86BCB">
        <w:rPr>
          <w:color w:val="000000"/>
        </w:rPr>
        <w:t>: </w:t>
      </w:r>
      <w:r w:rsidR="00E86BCB">
        <w:rPr>
          <w:color w:val="000000"/>
        </w:rPr>
        <w:br/>
      </w:r>
      <w:r w:rsidR="00E86BCB">
        <w:rPr>
          <w:color w:val="808080"/>
        </w:rPr>
        <w:t>A.</w:t>
      </w:r>
      <w:r w:rsidR="00282829">
        <w:rPr>
          <w:color w:val="808080"/>
        </w:rPr>
        <w:t xml:space="preserve"> </w:t>
      </w:r>
      <w:r w:rsidR="00E86BCB">
        <w:rPr>
          <w:color w:val="000000"/>
        </w:rPr>
        <w:t>Balance sheet.</w:t>
      </w:r>
      <w:r w:rsidR="00E86BCB">
        <w:rPr>
          <w:color w:val="000000"/>
        </w:rPr>
        <w:br/>
      </w:r>
      <w:r w:rsidR="00E86BCB">
        <w:rPr>
          <w:color w:val="808080"/>
        </w:rPr>
        <w:t>B.</w:t>
      </w:r>
      <w:r w:rsidR="00282829">
        <w:rPr>
          <w:color w:val="000000"/>
        </w:rPr>
        <w:t xml:space="preserve"> </w:t>
      </w:r>
      <w:r w:rsidR="00E86BCB">
        <w:rPr>
          <w:color w:val="000000"/>
        </w:rPr>
        <w:t xml:space="preserve">Statement of </w:t>
      </w:r>
      <w:r w:rsidR="00AD068B">
        <w:rPr>
          <w:color w:val="000000"/>
        </w:rPr>
        <w:t xml:space="preserve"> retained earnings</w:t>
      </w:r>
      <w:r w:rsidR="00E86BCB">
        <w:rPr>
          <w:color w:val="000000"/>
        </w:rPr>
        <w:t>.</w:t>
      </w:r>
      <w:r w:rsidR="00E86BCB">
        <w:rPr>
          <w:color w:val="000000"/>
        </w:rPr>
        <w:br/>
      </w:r>
      <w:r w:rsidR="00E86BCB">
        <w:rPr>
          <w:color w:val="808080"/>
        </w:rPr>
        <w:t>C.</w:t>
      </w:r>
      <w:r w:rsidR="00282829">
        <w:rPr>
          <w:color w:val="000000"/>
        </w:rPr>
        <w:t> </w:t>
      </w:r>
      <w:r w:rsidR="00E86BCB">
        <w:rPr>
          <w:color w:val="000000"/>
        </w:rPr>
        <w:t>Statement of cash flows.</w:t>
      </w:r>
      <w:r w:rsidR="00E86BCB">
        <w:rPr>
          <w:color w:val="000000"/>
        </w:rPr>
        <w:br/>
      </w:r>
      <w:r w:rsidR="00E86BCB" w:rsidRPr="00282829">
        <w:rPr>
          <w:bCs/>
          <w:color w:val="000000"/>
        </w:rPr>
        <w:t>D.</w:t>
      </w:r>
      <w:r w:rsidR="00282829">
        <w:rPr>
          <w:color w:val="000000"/>
        </w:rPr>
        <w:t> </w:t>
      </w:r>
      <w:r w:rsidR="00E86BCB">
        <w:rPr>
          <w:color w:val="000000"/>
        </w:rPr>
        <w:t>Income statement.</w:t>
      </w:r>
      <w:r w:rsidR="00E86BCB">
        <w:rPr>
          <w:color w:val="000000"/>
        </w:rPr>
        <w:br/>
      </w:r>
      <w:r w:rsidR="00E86BCB">
        <w:rPr>
          <w:color w:val="808080"/>
        </w:rPr>
        <w:t>E.</w:t>
      </w:r>
      <w:r w:rsidR="00282829">
        <w:rPr>
          <w:color w:val="000000"/>
        </w:rPr>
        <w:t> </w:t>
      </w:r>
      <w:r w:rsidR="00E86BCB">
        <w:rPr>
          <w:color w:val="000000"/>
        </w:rPr>
        <w:t>Statement of financial position.</w:t>
      </w:r>
    </w:p>
    <w:p w:rsidR="00282829" w:rsidRDefault="00282829" w:rsidP="008811A6">
      <w:pPr>
        <w:keepNext/>
        <w:keepLines/>
        <w:widowControl w:val="0"/>
        <w:autoSpaceDE w:val="0"/>
        <w:autoSpaceDN w:val="0"/>
        <w:adjustRightInd w:val="0"/>
        <w:spacing w:before="240" w:after="240"/>
        <w:rPr>
          <w:color w:val="000000"/>
        </w:rPr>
      </w:pPr>
      <w:r>
        <w:rPr>
          <w:color w:val="000000"/>
        </w:rPr>
        <w:t>Answer: D</w:t>
      </w:r>
    </w:p>
    <w:p w:rsidR="00282829" w:rsidRDefault="00282829" w:rsidP="00282829">
      <w:pPr>
        <w:rPr>
          <w:i/>
          <w:iCs/>
          <w:color w:val="000000"/>
          <w:sz w:val="16"/>
          <w:szCs w:val="16"/>
        </w:rPr>
      </w:pPr>
      <w:r>
        <w:rPr>
          <w:i/>
          <w:iCs/>
          <w:color w:val="000000"/>
          <w:sz w:val="16"/>
          <w:szCs w:val="16"/>
        </w:rPr>
        <w:t>Bloom</w:t>
      </w:r>
      <w:r w:rsidR="00E0129A" w:rsidRPr="00534A65">
        <w:rPr>
          <w:i/>
          <w:iCs/>
          <w:color w:val="000000"/>
          <w:sz w:val="16"/>
          <w:szCs w:val="16"/>
        </w:rPr>
        <w:t xml:space="preserve">s: </w:t>
      </w:r>
      <w:r w:rsidR="00E0129A">
        <w:rPr>
          <w:i/>
          <w:iCs/>
          <w:color w:val="000000"/>
          <w:sz w:val="16"/>
          <w:szCs w:val="16"/>
        </w:rPr>
        <w:t>Remember</w:t>
      </w:r>
      <w:r w:rsidR="00F92B21">
        <w:rPr>
          <w:i/>
          <w:iCs/>
          <w:color w:val="000000"/>
          <w:sz w:val="16"/>
          <w:szCs w:val="16"/>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0129A">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E0129A">
        <w:rPr>
          <w:i/>
          <w:iCs/>
          <w:color w:val="000000"/>
          <w:sz w:val="16"/>
          <w:szCs w:val="16"/>
        </w:rPr>
        <w:t>2</w:t>
      </w:r>
      <w:r w:rsidR="008F105D">
        <w:rPr>
          <w:i/>
          <w:iCs/>
          <w:color w:val="000000"/>
          <w:sz w:val="16"/>
          <w:szCs w:val="16"/>
        </w:rPr>
        <w:br/>
      </w:r>
      <w:r>
        <w:rPr>
          <w:i/>
          <w:iCs/>
          <w:color w:val="000000"/>
          <w:sz w:val="16"/>
          <w:szCs w:val="16"/>
        </w:rPr>
        <w:t>Topic: Financial Statements</w:t>
      </w:r>
    </w:p>
    <w:p w:rsidR="00282829" w:rsidRDefault="00282829" w:rsidP="00282829">
      <w:pPr>
        <w:rPr>
          <w:i/>
          <w:iCs/>
          <w:color w:val="000000"/>
          <w:sz w:val="16"/>
          <w:szCs w:val="16"/>
        </w:rPr>
      </w:pPr>
    </w:p>
    <w:p w:rsidR="00282829" w:rsidRDefault="00282829" w:rsidP="00282829">
      <w:pPr>
        <w:rPr>
          <w:i/>
          <w:iCs/>
          <w:color w:val="000000"/>
          <w:sz w:val="16"/>
          <w:szCs w:val="16"/>
        </w:rPr>
      </w:pPr>
    </w:p>
    <w:p w:rsidR="00282829" w:rsidRDefault="00D7549B" w:rsidP="00282829">
      <w:pPr>
        <w:rPr>
          <w:i/>
          <w:iCs/>
          <w:color w:val="000000"/>
          <w:sz w:val="16"/>
          <w:szCs w:val="16"/>
        </w:rPr>
      </w:pPr>
      <w:r>
        <w:rPr>
          <w:color w:val="000000"/>
        </w:rPr>
        <w:t>158</w:t>
      </w:r>
      <w:r w:rsidR="00E86BCB">
        <w:rPr>
          <w:color w:val="000000"/>
        </w:rPr>
        <w:t>. A balance sheet lists: </w:t>
      </w:r>
      <w:r w:rsidR="00E86BCB">
        <w:rPr>
          <w:color w:val="000000"/>
        </w:rPr>
        <w:br/>
      </w:r>
      <w:r w:rsidR="00E86BCB">
        <w:rPr>
          <w:color w:val="808080"/>
        </w:rPr>
        <w:t>A.</w:t>
      </w:r>
      <w:r w:rsidR="00E86BCB">
        <w:rPr>
          <w:color w:val="000000"/>
        </w:rPr>
        <w:t> The types and amounts of the revenues and expenses of a business.</w:t>
      </w:r>
      <w:r w:rsidR="00E86BCB">
        <w:rPr>
          <w:color w:val="000000"/>
        </w:rPr>
        <w:br/>
      </w:r>
      <w:r w:rsidR="00E86BCB">
        <w:rPr>
          <w:color w:val="808080"/>
        </w:rPr>
        <w:t>B.</w:t>
      </w:r>
      <w:r w:rsidR="00E86BCB">
        <w:rPr>
          <w:color w:val="000000"/>
        </w:rPr>
        <w:t> Only the information about what happened to equity during a time period.</w:t>
      </w:r>
      <w:r w:rsidR="00E86BCB">
        <w:rPr>
          <w:color w:val="000000"/>
        </w:rPr>
        <w:br/>
      </w:r>
      <w:r w:rsidR="00E86BCB" w:rsidRPr="00282829">
        <w:rPr>
          <w:bCs/>
          <w:color w:val="000000"/>
        </w:rPr>
        <w:t>C.</w:t>
      </w:r>
      <w:r w:rsidR="00E86BCB">
        <w:rPr>
          <w:color w:val="000000"/>
        </w:rPr>
        <w:t> The types and amounts of assets, liabilities, and equity of a business as of a specific date.</w:t>
      </w:r>
      <w:r w:rsidR="00E86BCB">
        <w:rPr>
          <w:color w:val="000000"/>
        </w:rPr>
        <w:br/>
      </w:r>
      <w:r w:rsidR="00E86BCB">
        <w:rPr>
          <w:color w:val="808080"/>
        </w:rPr>
        <w:t>D.</w:t>
      </w:r>
      <w:r w:rsidR="00E86BCB">
        <w:rPr>
          <w:color w:val="000000"/>
        </w:rPr>
        <w:t> The inflows and outflows of cash during the period.</w:t>
      </w:r>
      <w:r w:rsidR="00E86BCB">
        <w:rPr>
          <w:color w:val="000000"/>
        </w:rPr>
        <w:br/>
      </w:r>
      <w:r w:rsidR="00E86BCB">
        <w:rPr>
          <w:color w:val="808080"/>
        </w:rPr>
        <w:t>E.</w:t>
      </w:r>
      <w:r w:rsidR="00E86BCB">
        <w:rPr>
          <w:color w:val="000000"/>
        </w:rPr>
        <w:t xml:space="preserve"> The assets and liabilities of a company but not the </w:t>
      </w:r>
      <w:r w:rsidR="00582D74">
        <w:rPr>
          <w:color w:val="000000"/>
        </w:rPr>
        <w:t xml:space="preserve"> retained earnings</w:t>
      </w:r>
      <w:r w:rsidR="00E86BCB">
        <w:rPr>
          <w:color w:val="000000"/>
        </w:rPr>
        <w:t>.</w:t>
      </w:r>
    </w:p>
    <w:p w:rsidR="00282829" w:rsidRDefault="00282829" w:rsidP="00282829">
      <w:pPr>
        <w:rPr>
          <w:i/>
          <w:iCs/>
          <w:color w:val="000000"/>
          <w:sz w:val="16"/>
          <w:szCs w:val="16"/>
        </w:rPr>
      </w:pPr>
    </w:p>
    <w:p w:rsidR="00983100" w:rsidRDefault="00282829" w:rsidP="00983100">
      <w:pPr>
        <w:rPr>
          <w:color w:val="000000"/>
        </w:rPr>
      </w:pPr>
      <w:r>
        <w:rPr>
          <w:color w:val="000000"/>
        </w:rPr>
        <w:t>Answer: C</w:t>
      </w:r>
    </w:p>
    <w:p w:rsidR="00983100" w:rsidRDefault="00983100" w:rsidP="00983100">
      <w:pPr>
        <w:rPr>
          <w:color w:val="000000"/>
        </w:rPr>
      </w:pPr>
    </w:p>
    <w:p w:rsidR="00983100" w:rsidRDefault="00282829" w:rsidP="00983100">
      <w:pPr>
        <w:rPr>
          <w:i/>
          <w:iCs/>
          <w:color w:val="000000"/>
          <w:sz w:val="16"/>
          <w:szCs w:val="16"/>
        </w:rPr>
      </w:pPr>
      <w:r>
        <w:rPr>
          <w:i/>
          <w:iCs/>
          <w:color w:val="000000"/>
          <w:sz w:val="16"/>
          <w:szCs w:val="16"/>
        </w:rPr>
        <w:t>Bloom</w:t>
      </w:r>
      <w:r w:rsidR="00F92B21" w:rsidRPr="00534A65">
        <w:rPr>
          <w:i/>
          <w:iCs/>
          <w:color w:val="000000"/>
          <w:sz w:val="16"/>
          <w:szCs w:val="16"/>
        </w:rPr>
        <w:t xml:space="preserve">s: </w:t>
      </w:r>
      <w:r w:rsidR="00F92B21">
        <w:rPr>
          <w:i/>
          <w:iCs/>
          <w:color w:val="000000"/>
          <w:sz w:val="16"/>
          <w:szCs w:val="16"/>
        </w:rPr>
        <w:t>Remember</w:t>
      </w:r>
      <w:r w:rsidR="00F92B21">
        <w:rPr>
          <w:i/>
          <w:iCs/>
          <w:color w:val="000000"/>
          <w:sz w:val="16"/>
          <w:szCs w:val="16"/>
        </w:rPr>
        <w:br/>
      </w:r>
      <w:r w:rsidR="00DA06D5">
        <w:rPr>
          <w:i/>
          <w:iCs/>
          <w:color w:val="000000"/>
          <w:sz w:val="16"/>
          <w:szCs w:val="16"/>
        </w:rPr>
        <w:t>AACSB: Communication</w:t>
      </w:r>
      <w:r w:rsidR="00E86BCB">
        <w:rPr>
          <w:i/>
          <w:iCs/>
          <w:color w:val="000000"/>
          <w:sz w:val="16"/>
          <w:szCs w:val="16"/>
        </w:rPr>
        <w:br/>
        <w:t>AICPA BB: Industry</w:t>
      </w:r>
      <w:r>
        <w:rPr>
          <w:i/>
          <w:iCs/>
          <w:color w:val="000000"/>
          <w:sz w:val="16"/>
          <w:szCs w:val="16"/>
        </w:rPr>
        <w:br/>
        <w:t>AICPA FN: Reporting</w:t>
      </w:r>
      <w:r>
        <w:rPr>
          <w:i/>
          <w:iCs/>
          <w:color w:val="000000"/>
          <w:sz w:val="16"/>
          <w:szCs w:val="16"/>
        </w:rPr>
        <w:br/>
        <w:t>Difficulty: 1</w:t>
      </w:r>
      <w:r w:rsidR="00E86BCB">
        <w:rPr>
          <w:i/>
          <w:iCs/>
          <w:color w:val="000000"/>
          <w:sz w:val="16"/>
          <w:szCs w:val="16"/>
        </w:rPr>
        <w:t xml:space="preserve"> </w:t>
      </w:r>
      <w:r w:rsidR="00F92B21">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F92B21">
        <w:rPr>
          <w:i/>
          <w:iCs/>
          <w:color w:val="000000"/>
          <w:sz w:val="16"/>
          <w:szCs w:val="16"/>
        </w:rPr>
        <w:t>2</w:t>
      </w:r>
    </w:p>
    <w:p w:rsidR="008F105D" w:rsidRPr="00365048" w:rsidRDefault="00282829" w:rsidP="008F105D">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86BCB" w:rsidRDefault="00D7549B" w:rsidP="008F105D">
      <w:pPr>
        <w:rPr>
          <w:color w:val="000000"/>
        </w:rPr>
      </w:pPr>
      <w:r>
        <w:rPr>
          <w:color w:val="000000"/>
        </w:rPr>
        <w:t>159</w:t>
      </w:r>
      <w:r w:rsidR="00E86BCB">
        <w:rPr>
          <w:color w:val="000000"/>
        </w:rPr>
        <w:t>. A financial statement providing information that helps users understand a company</w:t>
      </w:r>
      <w:r w:rsidR="00145FAE">
        <w:rPr>
          <w:color w:val="000000"/>
        </w:rPr>
        <w:t>’</w:t>
      </w:r>
      <w:r w:rsidR="00E86BCB">
        <w:rPr>
          <w:color w:val="000000"/>
        </w:rPr>
        <w:t>s financial status, and which lists the types and amounts of assets, liabilities, and equity as of a specific date, is called a(n): </w:t>
      </w:r>
      <w:r w:rsidR="00E86BCB">
        <w:rPr>
          <w:color w:val="000000"/>
        </w:rPr>
        <w:br/>
      </w:r>
      <w:r w:rsidR="00E86BCB" w:rsidRPr="00282829">
        <w:rPr>
          <w:bCs/>
          <w:color w:val="000000"/>
        </w:rPr>
        <w:t>A.</w:t>
      </w:r>
      <w:r w:rsidR="00E86BCB">
        <w:rPr>
          <w:color w:val="000000"/>
        </w:rPr>
        <w:t> Balance sheet.</w:t>
      </w:r>
      <w:r w:rsidR="00E86BCB">
        <w:rPr>
          <w:color w:val="000000"/>
        </w:rPr>
        <w:br/>
      </w:r>
      <w:r w:rsidR="00E86BCB">
        <w:rPr>
          <w:color w:val="808080"/>
        </w:rPr>
        <w:t>B.</w:t>
      </w:r>
      <w:r w:rsidR="00E86BCB">
        <w:rPr>
          <w:color w:val="000000"/>
        </w:rPr>
        <w:t> Income statement.</w:t>
      </w:r>
      <w:r w:rsidR="00E86BCB">
        <w:rPr>
          <w:color w:val="000000"/>
        </w:rPr>
        <w:br/>
      </w:r>
      <w:r w:rsidR="00E86BCB">
        <w:rPr>
          <w:color w:val="808080"/>
        </w:rPr>
        <w:t>C.</w:t>
      </w:r>
      <w:r w:rsidR="00E86BCB">
        <w:rPr>
          <w:color w:val="000000"/>
        </w:rPr>
        <w:t> Statement of cash flows.</w:t>
      </w:r>
      <w:r w:rsidR="00E86BCB">
        <w:rPr>
          <w:color w:val="000000"/>
        </w:rPr>
        <w:br/>
      </w:r>
      <w:r w:rsidR="00E86BCB">
        <w:rPr>
          <w:color w:val="808080"/>
        </w:rPr>
        <w:t>D.</w:t>
      </w:r>
      <w:r w:rsidR="00E86BCB">
        <w:rPr>
          <w:color w:val="000000"/>
        </w:rPr>
        <w:t xml:space="preserve"> Statement of </w:t>
      </w:r>
      <w:r w:rsidR="00582D74">
        <w:rPr>
          <w:color w:val="000000"/>
        </w:rPr>
        <w:t xml:space="preserve"> retained earnings</w:t>
      </w:r>
      <w:r w:rsidR="00E86BCB">
        <w:rPr>
          <w:color w:val="000000"/>
        </w:rPr>
        <w:t>.</w:t>
      </w:r>
      <w:r w:rsidR="00E86BCB">
        <w:rPr>
          <w:color w:val="000000"/>
        </w:rPr>
        <w:br/>
      </w:r>
      <w:r w:rsidR="00E86BCB">
        <w:rPr>
          <w:color w:val="808080"/>
        </w:rPr>
        <w:t>E.</w:t>
      </w:r>
      <w:r w:rsidR="00E86BCB">
        <w:rPr>
          <w:color w:val="000000"/>
        </w:rPr>
        <w:t> Financial Status Statement.</w:t>
      </w:r>
    </w:p>
    <w:p w:rsidR="00282829" w:rsidRDefault="00282829">
      <w:pPr>
        <w:keepNext/>
        <w:keepLines/>
        <w:widowControl w:val="0"/>
        <w:autoSpaceDE w:val="0"/>
        <w:autoSpaceDN w:val="0"/>
        <w:adjustRightInd w:val="0"/>
        <w:rPr>
          <w:color w:val="000000"/>
        </w:rPr>
      </w:pPr>
      <w:r>
        <w:rPr>
          <w:color w:val="000000"/>
        </w:rPr>
        <w:br/>
        <w:t>Answer: A</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282829" w:rsidRDefault="00282829">
      <w:pPr>
        <w:keepLines/>
        <w:widowControl w:val="0"/>
        <w:autoSpaceDE w:val="0"/>
        <w:autoSpaceDN w:val="0"/>
        <w:adjustRightInd w:val="0"/>
        <w:rPr>
          <w:i/>
          <w:iCs/>
          <w:color w:val="000000"/>
          <w:sz w:val="16"/>
          <w:szCs w:val="16"/>
        </w:rPr>
      </w:pPr>
      <w:r>
        <w:rPr>
          <w:i/>
          <w:iCs/>
          <w:color w:val="000000"/>
          <w:sz w:val="16"/>
          <w:szCs w:val="16"/>
        </w:rPr>
        <w:t>Bloom</w:t>
      </w:r>
      <w:r w:rsidR="00AD0F77" w:rsidRPr="00534A65">
        <w:rPr>
          <w:i/>
          <w:iCs/>
          <w:color w:val="000000"/>
          <w:sz w:val="16"/>
          <w:szCs w:val="16"/>
        </w:rPr>
        <w:t xml:space="preserve">s: </w:t>
      </w:r>
      <w:r w:rsidR="00AD0F77">
        <w:rPr>
          <w:i/>
          <w:iCs/>
          <w:color w:val="000000"/>
          <w:sz w:val="16"/>
          <w:szCs w:val="16"/>
        </w:rPr>
        <w:t>Remember</w:t>
      </w:r>
      <w:r w:rsidR="00E86BCB">
        <w:rPr>
          <w:color w:val="000000"/>
          <w:sz w:val="18"/>
          <w:szCs w:val="18"/>
        </w:rPr>
        <w:br/>
      </w:r>
      <w:r w:rsidR="00DA06D5">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AD0F77">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E86BCB">
        <w:rPr>
          <w:i/>
          <w:iCs/>
          <w:color w:val="000000"/>
          <w:sz w:val="16"/>
          <w:szCs w:val="16"/>
        </w:rPr>
        <w:t>P</w:t>
      </w:r>
      <w:r w:rsidR="00AD0F77">
        <w:rPr>
          <w:i/>
          <w:iCs/>
          <w:color w:val="000000"/>
          <w:sz w:val="16"/>
          <w:szCs w:val="16"/>
        </w:rPr>
        <w:t>2</w:t>
      </w:r>
    </w:p>
    <w:p w:rsidR="00282829" w:rsidRDefault="00282829">
      <w:pPr>
        <w:keepLines/>
        <w:widowControl w:val="0"/>
        <w:autoSpaceDE w:val="0"/>
        <w:autoSpaceDN w:val="0"/>
        <w:adjustRightInd w:val="0"/>
        <w:rPr>
          <w:i/>
          <w:iCs/>
          <w:color w:val="000000"/>
          <w:sz w:val="16"/>
          <w:szCs w:val="16"/>
        </w:rPr>
      </w:pPr>
      <w:r>
        <w:rPr>
          <w:i/>
          <w:iCs/>
          <w:color w:val="000000"/>
          <w:sz w:val="16"/>
          <w:szCs w:val="16"/>
        </w:rPr>
        <w:t>Topic: Financial Statements</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282829" w:rsidRDefault="00D7549B" w:rsidP="00282829">
      <w:pPr>
        <w:keepLines/>
        <w:widowControl w:val="0"/>
        <w:autoSpaceDE w:val="0"/>
        <w:autoSpaceDN w:val="0"/>
        <w:adjustRightInd w:val="0"/>
        <w:rPr>
          <w:color w:val="000000"/>
        </w:rPr>
      </w:pPr>
      <w:r>
        <w:rPr>
          <w:color w:val="000000"/>
        </w:rPr>
        <w:lastRenderedPageBreak/>
        <w:t>160</w:t>
      </w:r>
      <w:r w:rsidR="00E86BCB">
        <w:rPr>
          <w:color w:val="000000"/>
        </w:rPr>
        <w:t xml:space="preserve">. The financial statement that </w:t>
      </w:r>
      <w:r w:rsidR="00AD0F77">
        <w:rPr>
          <w:color w:val="000000"/>
        </w:rPr>
        <w:t>identifies</w:t>
      </w:r>
      <w:r w:rsidR="00E86BCB">
        <w:rPr>
          <w:color w:val="000000"/>
        </w:rPr>
        <w:t xml:space="preserve"> a company</w:t>
      </w:r>
      <w:r w:rsidR="00145FAE">
        <w:rPr>
          <w:color w:val="000000"/>
        </w:rPr>
        <w:t>’</w:t>
      </w:r>
      <w:r w:rsidR="00E86BCB">
        <w:rPr>
          <w:color w:val="000000"/>
        </w:rPr>
        <w:t>s cash</w:t>
      </w:r>
      <w:r>
        <w:rPr>
          <w:color w:val="000000"/>
        </w:rPr>
        <w:t xml:space="preserve"> receipts and cash payments</w:t>
      </w:r>
      <w:r w:rsidR="00E86BCB">
        <w:rPr>
          <w:color w:val="000000"/>
        </w:rPr>
        <w:t xml:space="preserve"> </w:t>
      </w:r>
      <w:r>
        <w:rPr>
          <w:color w:val="000000"/>
        </w:rPr>
        <w:t>over a</w:t>
      </w:r>
      <w:r w:rsidR="00E86BCB">
        <w:rPr>
          <w:color w:val="000000"/>
        </w:rPr>
        <w:t xml:space="preserve"> period</w:t>
      </w:r>
      <w:r>
        <w:rPr>
          <w:color w:val="000000"/>
        </w:rPr>
        <w:t xml:space="preserve"> of time</w:t>
      </w:r>
      <w:r w:rsidR="00E86BCB">
        <w:rPr>
          <w:color w:val="000000"/>
        </w:rPr>
        <w:t xml:space="preserve"> is the: </w:t>
      </w:r>
      <w:r w:rsidR="00E86BCB">
        <w:rPr>
          <w:color w:val="000000"/>
        </w:rPr>
        <w:br/>
      </w:r>
      <w:r w:rsidR="00E86BCB">
        <w:rPr>
          <w:color w:val="808080"/>
        </w:rPr>
        <w:t>A.</w:t>
      </w:r>
      <w:r w:rsidR="00E86BCB">
        <w:rPr>
          <w:color w:val="000000"/>
        </w:rPr>
        <w:t> Statement of financial position.</w:t>
      </w:r>
      <w:r w:rsidR="00E86BCB">
        <w:rPr>
          <w:color w:val="000000"/>
        </w:rPr>
        <w:br/>
      </w:r>
      <w:r w:rsidR="00E86BCB" w:rsidRPr="00282829">
        <w:rPr>
          <w:bCs/>
          <w:color w:val="000000"/>
        </w:rPr>
        <w:t>B.</w:t>
      </w:r>
      <w:r w:rsidR="00E86BCB" w:rsidRPr="00282829">
        <w:rPr>
          <w:color w:val="000000"/>
        </w:rPr>
        <w:t> </w:t>
      </w:r>
      <w:r w:rsidR="00E86BCB">
        <w:rPr>
          <w:color w:val="000000"/>
        </w:rPr>
        <w:t>Statement of cash flows.</w:t>
      </w:r>
      <w:r w:rsidR="00E86BCB">
        <w:rPr>
          <w:color w:val="000000"/>
        </w:rPr>
        <w:br/>
      </w:r>
      <w:r w:rsidR="00E86BCB">
        <w:rPr>
          <w:color w:val="808080"/>
        </w:rPr>
        <w:t>C.</w:t>
      </w:r>
      <w:r w:rsidR="00E86BCB">
        <w:rPr>
          <w:color w:val="000000"/>
        </w:rPr>
        <w:t> Balance sheet.</w:t>
      </w:r>
      <w:r w:rsidR="00E86BCB">
        <w:rPr>
          <w:color w:val="000000"/>
        </w:rPr>
        <w:br/>
      </w:r>
      <w:r w:rsidR="00E86BCB">
        <w:rPr>
          <w:color w:val="808080"/>
        </w:rPr>
        <w:t>D.</w:t>
      </w:r>
      <w:r w:rsidR="00E86BCB">
        <w:rPr>
          <w:color w:val="000000"/>
        </w:rPr>
        <w:t> Income statement.</w:t>
      </w:r>
      <w:r w:rsidR="00E86BCB">
        <w:rPr>
          <w:color w:val="000000"/>
        </w:rPr>
        <w:br/>
      </w:r>
      <w:r w:rsidR="00E86BCB">
        <w:rPr>
          <w:color w:val="808080"/>
        </w:rPr>
        <w:t>E.</w:t>
      </w:r>
      <w:r w:rsidR="00E86BCB">
        <w:rPr>
          <w:color w:val="000000"/>
        </w:rPr>
        <w:t xml:space="preserve"> Statement of changes in </w:t>
      </w:r>
      <w:r w:rsidR="00A32520">
        <w:rPr>
          <w:color w:val="000000"/>
        </w:rPr>
        <w:t xml:space="preserve"> stockholders’ equity</w:t>
      </w:r>
      <w:r w:rsidR="00E86BCB">
        <w:rPr>
          <w:color w:val="000000"/>
        </w:rPr>
        <w:t>.</w:t>
      </w:r>
    </w:p>
    <w:p w:rsidR="00282829" w:rsidRDefault="00282829" w:rsidP="00282829">
      <w:pPr>
        <w:keepLines/>
        <w:widowControl w:val="0"/>
        <w:autoSpaceDE w:val="0"/>
        <w:autoSpaceDN w:val="0"/>
        <w:adjustRightInd w:val="0"/>
        <w:rPr>
          <w:color w:val="000000"/>
        </w:rPr>
      </w:pPr>
    </w:p>
    <w:p w:rsidR="00282829" w:rsidRDefault="00282829" w:rsidP="00282829">
      <w:pPr>
        <w:keepLines/>
        <w:widowControl w:val="0"/>
        <w:autoSpaceDE w:val="0"/>
        <w:autoSpaceDN w:val="0"/>
        <w:adjustRightInd w:val="0"/>
        <w:rPr>
          <w:color w:val="000000"/>
        </w:rPr>
      </w:pPr>
      <w:r>
        <w:rPr>
          <w:color w:val="000000"/>
        </w:rPr>
        <w:t>Answer: B</w:t>
      </w:r>
    </w:p>
    <w:p w:rsidR="00282829" w:rsidRDefault="00282829" w:rsidP="00282829">
      <w:pPr>
        <w:keepLines/>
        <w:widowControl w:val="0"/>
        <w:autoSpaceDE w:val="0"/>
        <w:autoSpaceDN w:val="0"/>
        <w:adjustRightInd w:val="0"/>
        <w:rPr>
          <w:color w:val="000000"/>
        </w:rPr>
      </w:pPr>
    </w:p>
    <w:p w:rsidR="008F105D" w:rsidRPr="00365048" w:rsidRDefault="00282829" w:rsidP="008F105D">
      <w:pPr>
        <w:keepLines/>
        <w:widowControl w:val="0"/>
        <w:autoSpaceDE w:val="0"/>
        <w:autoSpaceDN w:val="0"/>
        <w:adjustRightInd w:val="0"/>
        <w:spacing w:after="240"/>
        <w:rPr>
          <w:color w:val="000000"/>
          <w:szCs w:val="18"/>
        </w:rPr>
      </w:pPr>
      <w:r>
        <w:rPr>
          <w:i/>
          <w:iCs/>
          <w:color w:val="000000"/>
          <w:sz w:val="16"/>
          <w:szCs w:val="16"/>
        </w:rPr>
        <w:t>Bloom</w:t>
      </w:r>
      <w:r w:rsidR="00AD0F77" w:rsidRPr="00534A65">
        <w:rPr>
          <w:i/>
          <w:iCs/>
          <w:color w:val="000000"/>
          <w:sz w:val="16"/>
          <w:szCs w:val="16"/>
        </w:rPr>
        <w:t xml:space="preserve">s: </w:t>
      </w:r>
      <w:r w:rsidR="00AD0F77">
        <w:rPr>
          <w:i/>
          <w:iCs/>
          <w:color w:val="000000"/>
          <w:sz w:val="16"/>
          <w:szCs w:val="16"/>
        </w:rPr>
        <w:t>Remember</w:t>
      </w:r>
      <w:r w:rsidR="00E86BCB">
        <w:rPr>
          <w:color w:val="000000"/>
          <w:sz w:val="18"/>
          <w:szCs w:val="18"/>
        </w:rPr>
        <w:br/>
      </w:r>
      <w:r w:rsidR="00DA06D5">
        <w:rPr>
          <w:i/>
          <w:iCs/>
          <w:color w:val="000000"/>
          <w:sz w:val="16"/>
          <w:szCs w:val="16"/>
        </w:rPr>
        <w:t>AACSB: Communication</w:t>
      </w:r>
      <w:r w:rsidR="00E86BCB">
        <w:rPr>
          <w:i/>
          <w:iCs/>
          <w:color w:val="000000"/>
          <w:sz w:val="16"/>
          <w:szCs w:val="16"/>
        </w:rPr>
        <w:br/>
        <w:t>AICPA BB: Industry</w:t>
      </w:r>
      <w:r w:rsidR="00E86BCB">
        <w:rPr>
          <w:i/>
          <w:iCs/>
          <w:color w:val="000000"/>
          <w:sz w:val="16"/>
          <w:szCs w:val="16"/>
        </w:rPr>
        <w:br/>
      </w:r>
      <w:r>
        <w:rPr>
          <w:i/>
          <w:iCs/>
          <w:color w:val="000000"/>
          <w:sz w:val="16"/>
          <w:szCs w:val="16"/>
        </w:rPr>
        <w:t>AICPA FN: Reporting</w:t>
      </w:r>
      <w:r>
        <w:rPr>
          <w:i/>
          <w:iCs/>
          <w:color w:val="000000"/>
          <w:sz w:val="16"/>
          <w:szCs w:val="16"/>
        </w:rPr>
        <w:br/>
        <w:t>Difficulty: 1</w:t>
      </w:r>
      <w:r w:rsidR="00E86BCB">
        <w:rPr>
          <w:i/>
          <w:iCs/>
          <w:color w:val="000000"/>
          <w:sz w:val="16"/>
          <w:szCs w:val="16"/>
        </w:rPr>
        <w:t xml:space="preserve"> </w:t>
      </w:r>
      <w:r w:rsidR="00AD0F77">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AD0F77">
        <w:rPr>
          <w:i/>
          <w:iCs/>
          <w:color w:val="000000"/>
          <w:sz w:val="16"/>
          <w:szCs w:val="16"/>
        </w:rPr>
        <w:t>P2</w:t>
      </w:r>
      <w:r w:rsidR="008F105D">
        <w:rPr>
          <w:i/>
          <w:iCs/>
          <w:color w:val="000000"/>
          <w:sz w:val="16"/>
          <w:szCs w:val="16"/>
        </w:rPr>
        <w:br/>
      </w:r>
      <w:r>
        <w:rPr>
          <w:i/>
          <w:iCs/>
          <w:color w:val="000000"/>
          <w:sz w:val="16"/>
          <w:szCs w:val="16"/>
        </w:rPr>
        <w:t>Topic: Financial Statements</w:t>
      </w:r>
    </w:p>
    <w:p w:rsidR="00E86BCB" w:rsidRDefault="00D7549B" w:rsidP="008F105D">
      <w:pPr>
        <w:keepLines/>
        <w:widowControl w:val="0"/>
        <w:autoSpaceDE w:val="0"/>
        <w:autoSpaceDN w:val="0"/>
        <w:adjustRightInd w:val="0"/>
        <w:rPr>
          <w:color w:val="000000"/>
        </w:rPr>
      </w:pPr>
      <w:r>
        <w:rPr>
          <w:color w:val="000000"/>
        </w:rPr>
        <w:t>161</w:t>
      </w:r>
      <w:r w:rsidR="00E86BCB">
        <w:rPr>
          <w:color w:val="000000"/>
        </w:rPr>
        <w:t xml:space="preserve">. The financial statement that shows the beginning balance of </w:t>
      </w:r>
      <w:r w:rsidR="00A32520">
        <w:rPr>
          <w:color w:val="000000"/>
        </w:rPr>
        <w:t xml:space="preserve"> retained earnings</w:t>
      </w:r>
      <w:r w:rsidR="00E86BCB">
        <w:rPr>
          <w:color w:val="000000"/>
        </w:rPr>
        <w:t xml:space="preserve">; the changes in </w:t>
      </w:r>
      <w:r w:rsidR="00A32520">
        <w:rPr>
          <w:color w:val="000000"/>
        </w:rPr>
        <w:t xml:space="preserve"> retained earnings </w:t>
      </w:r>
      <w:r w:rsidR="00E86BCB">
        <w:rPr>
          <w:color w:val="000000"/>
        </w:rPr>
        <w:t xml:space="preserve">that resulted from </w:t>
      </w:r>
      <w:r w:rsidR="00A32520">
        <w:rPr>
          <w:color w:val="000000"/>
        </w:rPr>
        <w:t xml:space="preserve"> </w:t>
      </w:r>
      <w:r w:rsidR="00E86BCB">
        <w:rPr>
          <w:color w:val="000000"/>
        </w:rPr>
        <w:t xml:space="preserve"> </w:t>
      </w:r>
      <w:r w:rsidR="00A32520">
        <w:rPr>
          <w:color w:val="000000"/>
        </w:rPr>
        <w:t xml:space="preserve"> </w:t>
      </w:r>
      <w:r w:rsidR="00E86BCB">
        <w:rPr>
          <w:color w:val="000000"/>
        </w:rPr>
        <w:t xml:space="preserve">, net income (or net loss); </w:t>
      </w:r>
      <w:r w:rsidR="00A32520">
        <w:rPr>
          <w:color w:val="000000"/>
        </w:rPr>
        <w:t xml:space="preserve"> dividends</w:t>
      </w:r>
      <w:r w:rsidR="00E86BCB">
        <w:rPr>
          <w:color w:val="000000"/>
        </w:rPr>
        <w:t>; and the ending balance, is the: </w:t>
      </w:r>
      <w:r w:rsidR="00E86BCB">
        <w:rPr>
          <w:color w:val="000000"/>
        </w:rPr>
        <w:br/>
      </w:r>
      <w:r w:rsidR="00E86BCB">
        <w:rPr>
          <w:color w:val="808080"/>
        </w:rPr>
        <w:t>A.</w:t>
      </w:r>
      <w:r w:rsidR="00E86BCB">
        <w:rPr>
          <w:color w:val="000000"/>
        </w:rPr>
        <w:t> Statement of financial position.</w:t>
      </w:r>
      <w:r w:rsidR="00E86BCB">
        <w:rPr>
          <w:color w:val="000000"/>
        </w:rPr>
        <w:br/>
      </w:r>
      <w:r w:rsidR="00E86BCB">
        <w:rPr>
          <w:color w:val="808080"/>
        </w:rPr>
        <w:t>B.</w:t>
      </w:r>
      <w:r w:rsidR="00E86BCB">
        <w:rPr>
          <w:color w:val="000000"/>
        </w:rPr>
        <w:t> Statement of cash flows.</w:t>
      </w:r>
      <w:r w:rsidR="00E86BCB">
        <w:rPr>
          <w:color w:val="000000"/>
        </w:rPr>
        <w:br/>
      </w:r>
      <w:r w:rsidR="00E86BCB">
        <w:rPr>
          <w:color w:val="808080"/>
        </w:rPr>
        <w:t>C.</w:t>
      </w:r>
      <w:r w:rsidR="00E86BCB">
        <w:rPr>
          <w:color w:val="000000"/>
        </w:rPr>
        <w:t> Balance sheet.</w:t>
      </w:r>
      <w:r w:rsidR="00E86BCB">
        <w:rPr>
          <w:color w:val="000000"/>
        </w:rPr>
        <w:br/>
      </w:r>
      <w:r w:rsidR="00E86BCB">
        <w:rPr>
          <w:color w:val="808080"/>
        </w:rPr>
        <w:t>D.</w:t>
      </w:r>
      <w:r w:rsidR="00E86BCB">
        <w:rPr>
          <w:color w:val="000000"/>
        </w:rPr>
        <w:t> Income statement.</w:t>
      </w:r>
      <w:r w:rsidR="00E86BCB">
        <w:rPr>
          <w:color w:val="000000"/>
        </w:rPr>
        <w:br/>
      </w:r>
      <w:r w:rsidR="00E86BCB" w:rsidRPr="00B11A32">
        <w:rPr>
          <w:bCs/>
          <w:color w:val="000000"/>
        </w:rPr>
        <w:t>E.</w:t>
      </w:r>
      <w:r w:rsidR="00E86BCB">
        <w:rPr>
          <w:color w:val="000000"/>
        </w:rPr>
        <w:t xml:space="preserve"> Statement of </w:t>
      </w:r>
      <w:r w:rsidR="00A32520">
        <w:rPr>
          <w:color w:val="000000"/>
        </w:rPr>
        <w:t xml:space="preserve"> retained earnings</w:t>
      </w:r>
      <w:r w:rsidR="00E86BCB">
        <w:rPr>
          <w:color w:val="000000"/>
        </w:rPr>
        <w:t>.</w:t>
      </w:r>
    </w:p>
    <w:p w:rsidR="00B11A32" w:rsidRDefault="00B11A32">
      <w:pPr>
        <w:keepNext/>
        <w:keepLines/>
        <w:widowControl w:val="0"/>
        <w:autoSpaceDE w:val="0"/>
        <w:autoSpaceDN w:val="0"/>
        <w:adjustRightInd w:val="0"/>
        <w:spacing w:before="319" w:after="319"/>
        <w:rPr>
          <w:color w:val="000000"/>
        </w:rPr>
      </w:pPr>
      <w:r>
        <w:rPr>
          <w:color w:val="000000"/>
        </w:rPr>
        <w:t>Answer: E</w:t>
      </w:r>
    </w:p>
    <w:p w:rsidR="00B11A32" w:rsidRDefault="00E86BCB" w:rsidP="00B11A32">
      <w:pPr>
        <w:keepNext/>
        <w:keepLines/>
        <w:widowControl w:val="0"/>
        <w:autoSpaceDE w:val="0"/>
        <w:autoSpaceDN w:val="0"/>
        <w:adjustRightInd w:val="0"/>
        <w:rPr>
          <w:i/>
          <w:iCs/>
          <w:color w:val="000000"/>
          <w:sz w:val="16"/>
          <w:szCs w:val="16"/>
        </w:rPr>
      </w:pPr>
      <w:r>
        <w:rPr>
          <w:color w:val="000000"/>
          <w:sz w:val="18"/>
          <w:szCs w:val="18"/>
        </w:rPr>
        <w:t> </w:t>
      </w:r>
      <w:r w:rsidR="00B11A32">
        <w:rPr>
          <w:i/>
          <w:iCs/>
          <w:color w:val="000000"/>
          <w:sz w:val="16"/>
          <w:szCs w:val="16"/>
        </w:rPr>
        <w:t>Bloom</w:t>
      </w:r>
      <w:r w:rsidR="00AD0F77" w:rsidRPr="00534A65">
        <w:rPr>
          <w:i/>
          <w:iCs/>
          <w:color w:val="000000"/>
          <w:sz w:val="16"/>
          <w:szCs w:val="16"/>
        </w:rPr>
        <w:t xml:space="preserve">s: </w:t>
      </w:r>
      <w:r w:rsidR="00AD0F77">
        <w:rPr>
          <w:i/>
          <w:iCs/>
          <w:color w:val="000000"/>
          <w:sz w:val="16"/>
          <w:szCs w:val="16"/>
        </w:rPr>
        <w:t>Remember</w:t>
      </w:r>
      <w:r w:rsidR="00AD0F77">
        <w:rPr>
          <w:color w:val="000000"/>
          <w:sz w:val="18"/>
          <w:szCs w:val="18"/>
        </w:rPr>
        <w:br/>
      </w:r>
      <w:r w:rsidR="00FE5FF5">
        <w:rPr>
          <w:i/>
          <w:iCs/>
          <w:color w:val="000000"/>
          <w:sz w:val="16"/>
          <w:szCs w:val="16"/>
        </w:rPr>
        <w:t>AACSB: Communication</w:t>
      </w:r>
      <w:r w:rsidR="00AD0F77">
        <w:rPr>
          <w:i/>
          <w:iCs/>
          <w:color w:val="000000"/>
          <w:sz w:val="16"/>
          <w:szCs w:val="16"/>
        </w:rPr>
        <w:br/>
        <w:t>AICPA BB: Industry</w:t>
      </w:r>
      <w:r w:rsidR="00AD0F77">
        <w:rPr>
          <w:i/>
          <w:iCs/>
          <w:color w:val="000000"/>
          <w:sz w:val="16"/>
          <w:szCs w:val="16"/>
        </w:rPr>
        <w:br/>
        <w:t>AICPA FN: Reporting</w:t>
      </w:r>
      <w:r w:rsidR="00AD0F77">
        <w:rPr>
          <w:i/>
          <w:iCs/>
          <w:color w:val="000000"/>
          <w:sz w:val="16"/>
          <w:szCs w:val="16"/>
        </w:rPr>
        <w:br/>
        <w:t xml:space="preserve">Difficulty: </w:t>
      </w:r>
      <w:r w:rsidR="00B11A32">
        <w:rPr>
          <w:i/>
          <w:iCs/>
          <w:color w:val="000000"/>
          <w:sz w:val="16"/>
          <w:szCs w:val="16"/>
        </w:rPr>
        <w:t xml:space="preserve">1 </w:t>
      </w:r>
      <w:r w:rsidR="00AD0F77">
        <w:rPr>
          <w:i/>
          <w:iCs/>
          <w:color w:val="000000"/>
          <w:sz w:val="16"/>
          <w:szCs w:val="16"/>
        </w:rPr>
        <w:t>Easy</w:t>
      </w:r>
      <w:r w:rsidR="00AD0F77">
        <w:rPr>
          <w:i/>
          <w:iCs/>
          <w:color w:val="000000"/>
          <w:sz w:val="16"/>
          <w:szCs w:val="16"/>
        </w:rPr>
        <w:br/>
      </w:r>
      <w:r w:rsidR="00AD0F77" w:rsidRPr="00A77C01">
        <w:rPr>
          <w:i/>
          <w:iCs/>
          <w:color w:val="000000"/>
          <w:sz w:val="16"/>
          <w:szCs w:val="16"/>
        </w:rPr>
        <w:t>Learning Objective</w:t>
      </w:r>
      <w:r w:rsidR="00AD0F77">
        <w:rPr>
          <w:i/>
          <w:iCs/>
          <w:color w:val="000000"/>
          <w:sz w:val="16"/>
          <w:szCs w:val="16"/>
        </w:rPr>
        <w:t xml:space="preserve">: </w:t>
      </w:r>
      <w:r w:rsidR="0044075C">
        <w:rPr>
          <w:i/>
          <w:iCs/>
          <w:color w:val="000000"/>
          <w:sz w:val="16"/>
          <w:szCs w:val="16"/>
        </w:rPr>
        <w:t>01-</w:t>
      </w:r>
      <w:r w:rsidR="00AD0F77">
        <w:rPr>
          <w:i/>
          <w:iCs/>
          <w:color w:val="000000"/>
          <w:sz w:val="16"/>
          <w:szCs w:val="16"/>
        </w:rPr>
        <w:t>P2</w:t>
      </w:r>
    </w:p>
    <w:p w:rsidR="008F105D" w:rsidRPr="00365048" w:rsidRDefault="00B11A32" w:rsidP="008F105D">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86BCB" w:rsidRDefault="00D7549B">
      <w:pPr>
        <w:keepNext/>
        <w:keepLines/>
        <w:widowControl w:val="0"/>
        <w:autoSpaceDE w:val="0"/>
        <w:autoSpaceDN w:val="0"/>
        <w:adjustRightInd w:val="0"/>
        <w:rPr>
          <w:color w:val="000000"/>
        </w:rPr>
      </w:pPr>
      <w:r>
        <w:rPr>
          <w:color w:val="000000"/>
        </w:rPr>
        <w:t>162</w:t>
      </w:r>
      <w:r w:rsidR="00E86BCB">
        <w:rPr>
          <w:color w:val="000000"/>
        </w:rPr>
        <w:t xml:space="preserve">. Cash investments by </w:t>
      </w:r>
      <w:r w:rsidR="00A32520">
        <w:rPr>
          <w:color w:val="000000"/>
        </w:rPr>
        <w:t xml:space="preserve"> stockholders </w:t>
      </w:r>
      <w:r w:rsidR="00E86BCB">
        <w:rPr>
          <w:color w:val="000000"/>
        </w:rPr>
        <w:t>are listed on which of the following statements? </w:t>
      </w:r>
      <w:r w:rsidR="00E86BCB">
        <w:rPr>
          <w:color w:val="000000"/>
        </w:rPr>
        <w:br/>
      </w:r>
      <w:r w:rsidR="00E86BCB">
        <w:rPr>
          <w:color w:val="808080"/>
        </w:rPr>
        <w:t>A.</w:t>
      </w:r>
      <w:r w:rsidR="00E86BCB">
        <w:rPr>
          <w:color w:val="000000"/>
        </w:rPr>
        <w:t> Balance sheet.</w:t>
      </w:r>
      <w:r w:rsidR="00E86BCB">
        <w:rPr>
          <w:color w:val="000000"/>
        </w:rPr>
        <w:br/>
      </w:r>
      <w:r w:rsidR="00E86BCB">
        <w:rPr>
          <w:color w:val="808080"/>
        </w:rPr>
        <w:t>B.</w:t>
      </w:r>
      <w:r w:rsidR="00E86BCB">
        <w:rPr>
          <w:color w:val="000000"/>
        </w:rPr>
        <w:t> Income statement.</w:t>
      </w:r>
      <w:r w:rsidR="00E86BCB">
        <w:rPr>
          <w:color w:val="000000"/>
        </w:rPr>
        <w:br/>
      </w:r>
      <w:r w:rsidR="00E86BCB">
        <w:rPr>
          <w:color w:val="808080"/>
        </w:rPr>
        <w:t>C.</w:t>
      </w:r>
      <w:r w:rsidR="00E86BCB">
        <w:rPr>
          <w:color w:val="000000"/>
        </w:rPr>
        <w:t xml:space="preserve"> Statement of </w:t>
      </w:r>
      <w:r w:rsidR="00A32520">
        <w:rPr>
          <w:color w:val="000000"/>
        </w:rPr>
        <w:t xml:space="preserve"> retained earnings</w:t>
      </w:r>
      <w:r w:rsidR="00BA7ACA">
        <w:rPr>
          <w:color w:val="000000"/>
        </w:rPr>
        <w:t>.</w:t>
      </w:r>
      <w:r w:rsidR="00AD0F77">
        <w:rPr>
          <w:color w:val="000000"/>
        </w:rPr>
        <w:t xml:space="preserve"> </w:t>
      </w:r>
      <w:r w:rsidR="00BA7ACA">
        <w:rPr>
          <w:color w:val="000000"/>
        </w:rPr>
        <w:t xml:space="preserve"> </w:t>
      </w:r>
      <w:r w:rsidR="00E86BCB">
        <w:rPr>
          <w:color w:val="000000"/>
        </w:rPr>
        <w:t>.</w:t>
      </w:r>
      <w:r w:rsidR="00E86BCB">
        <w:rPr>
          <w:color w:val="000000"/>
        </w:rPr>
        <w:br/>
      </w:r>
      <w:r w:rsidR="00E86BCB">
        <w:rPr>
          <w:color w:val="808080"/>
        </w:rPr>
        <w:t>D.</w:t>
      </w:r>
      <w:r w:rsidR="00E86BCB">
        <w:rPr>
          <w:color w:val="000000"/>
        </w:rPr>
        <w:t> Statement of cash flows</w:t>
      </w:r>
      <w:r w:rsidR="00BA7ACA">
        <w:rPr>
          <w:color w:val="000000"/>
        </w:rPr>
        <w:t>.</w:t>
      </w:r>
      <w:r w:rsidR="00AD0F77">
        <w:rPr>
          <w:color w:val="000000"/>
        </w:rPr>
        <w:t xml:space="preserve"> </w:t>
      </w:r>
      <w:r w:rsidR="00BA7ACA">
        <w:rPr>
          <w:color w:val="000000"/>
        </w:rPr>
        <w:t xml:space="preserve"> </w:t>
      </w:r>
      <w:r w:rsidR="00E86BCB">
        <w:rPr>
          <w:color w:val="000000"/>
        </w:rPr>
        <w:t>.</w:t>
      </w:r>
      <w:r w:rsidR="00E86BCB">
        <w:rPr>
          <w:color w:val="000000"/>
        </w:rPr>
        <w:br/>
      </w:r>
      <w:r w:rsidR="00E86BCB" w:rsidRPr="00B11A32">
        <w:rPr>
          <w:bCs/>
          <w:color w:val="000000"/>
        </w:rPr>
        <w:t>E.</w:t>
      </w:r>
      <w:r w:rsidR="00E86BCB">
        <w:rPr>
          <w:color w:val="000000"/>
        </w:rPr>
        <w:t> </w:t>
      </w:r>
      <w:r w:rsidR="00BA7ACA">
        <w:rPr>
          <w:color w:val="000000"/>
        </w:rPr>
        <w:t xml:space="preserve"> </w:t>
      </w:r>
    </w:p>
    <w:p w:rsidR="00B11A32" w:rsidRDefault="00B11A32">
      <w:pPr>
        <w:keepNext/>
        <w:keepLines/>
        <w:widowControl w:val="0"/>
        <w:autoSpaceDE w:val="0"/>
        <w:autoSpaceDN w:val="0"/>
        <w:adjustRightInd w:val="0"/>
        <w:rPr>
          <w:color w:val="000000"/>
        </w:rPr>
      </w:pPr>
    </w:p>
    <w:p w:rsidR="00B11A32" w:rsidRDefault="00B11A32">
      <w:pPr>
        <w:keepNext/>
        <w:keepLines/>
        <w:widowControl w:val="0"/>
        <w:autoSpaceDE w:val="0"/>
        <w:autoSpaceDN w:val="0"/>
        <w:adjustRightInd w:val="0"/>
        <w:rPr>
          <w:color w:val="000000"/>
        </w:rPr>
      </w:pPr>
      <w:r>
        <w:rPr>
          <w:color w:val="000000"/>
        </w:rPr>
        <w:t xml:space="preserve">Answer: </w:t>
      </w:r>
      <w:r w:rsidR="00BA7ACA">
        <w:rPr>
          <w:color w:val="000000"/>
        </w:rPr>
        <w:t xml:space="preserve"> D</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B11A32" w:rsidRDefault="00B11A32">
      <w:pPr>
        <w:keepLines/>
        <w:widowControl w:val="0"/>
        <w:autoSpaceDE w:val="0"/>
        <w:autoSpaceDN w:val="0"/>
        <w:adjustRightInd w:val="0"/>
        <w:rPr>
          <w:i/>
          <w:iCs/>
          <w:color w:val="000000"/>
          <w:sz w:val="16"/>
          <w:szCs w:val="16"/>
        </w:rPr>
      </w:pPr>
      <w:r>
        <w:rPr>
          <w:i/>
          <w:iCs/>
          <w:color w:val="000000"/>
          <w:sz w:val="16"/>
          <w:szCs w:val="16"/>
        </w:rPr>
        <w:t>Bloom</w:t>
      </w:r>
      <w:r w:rsidR="00AD0F77" w:rsidRPr="00534A65">
        <w:rPr>
          <w:i/>
          <w:iCs/>
          <w:color w:val="000000"/>
          <w:sz w:val="16"/>
          <w:szCs w:val="16"/>
        </w:rPr>
        <w:t xml:space="preserve">s: </w:t>
      </w:r>
      <w:r w:rsidR="00AD0F77">
        <w:rPr>
          <w:i/>
          <w:iCs/>
          <w:color w:val="000000"/>
          <w:sz w:val="16"/>
          <w:szCs w:val="16"/>
        </w:rPr>
        <w:t>Understand</w:t>
      </w:r>
      <w:r w:rsidR="00E86BCB">
        <w:rPr>
          <w:color w:val="000000"/>
          <w:sz w:val="18"/>
          <w:szCs w:val="18"/>
        </w:rPr>
        <w:br/>
      </w:r>
      <w:r w:rsidR="00FE5FF5">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sidR="00BA7ACA">
        <w:rPr>
          <w:i/>
          <w:iCs/>
          <w:color w:val="000000"/>
          <w:sz w:val="16"/>
          <w:szCs w:val="16"/>
        </w:rPr>
        <w:t xml:space="preserve"> 2 Medium</w:t>
      </w:r>
      <w:r w:rsidR="00A32520">
        <w:rPr>
          <w:i/>
          <w:iCs/>
          <w:color w:val="000000"/>
          <w:sz w:val="16"/>
          <w:szCs w:val="16"/>
        </w:rPr>
        <w:t xml:space="preserve"> </w:t>
      </w:r>
      <w:r w:rsidR="00BA7ACA">
        <w:rPr>
          <w:i/>
          <w:iCs/>
          <w:color w:val="000000"/>
          <w:sz w:val="16"/>
          <w:szCs w:val="16"/>
        </w:rPr>
        <w:t xml:space="preserve"> </w:t>
      </w:r>
      <w:r w:rsidR="00E86BCB" w:rsidRPr="00A77C01">
        <w:rPr>
          <w:i/>
          <w:iCs/>
          <w:color w:val="000000"/>
          <w:sz w:val="16"/>
          <w:szCs w:val="16"/>
        </w:rPr>
        <w:t>Learning Objective</w:t>
      </w:r>
      <w:r w:rsidR="00E86BCB">
        <w:rPr>
          <w:i/>
          <w:iCs/>
          <w:color w:val="000000"/>
          <w:sz w:val="16"/>
          <w:szCs w:val="16"/>
        </w:rPr>
        <w:t xml:space="preserve">: </w:t>
      </w:r>
      <w:r w:rsidR="0044075C">
        <w:rPr>
          <w:i/>
          <w:iCs/>
          <w:color w:val="000000"/>
          <w:sz w:val="16"/>
          <w:szCs w:val="16"/>
        </w:rPr>
        <w:t>01-</w:t>
      </w:r>
      <w:r w:rsidR="00AD0F77">
        <w:rPr>
          <w:i/>
          <w:iCs/>
          <w:color w:val="000000"/>
          <w:sz w:val="16"/>
          <w:szCs w:val="16"/>
        </w:rPr>
        <w:t>P2</w:t>
      </w:r>
    </w:p>
    <w:p w:rsidR="00B11A32" w:rsidRDefault="00B11A32">
      <w:pPr>
        <w:keepLines/>
        <w:widowControl w:val="0"/>
        <w:autoSpaceDE w:val="0"/>
        <w:autoSpaceDN w:val="0"/>
        <w:adjustRightInd w:val="0"/>
        <w:rPr>
          <w:i/>
          <w:iCs/>
          <w:color w:val="000000"/>
          <w:sz w:val="16"/>
          <w:szCs w:val="16"/>
        </w:rPr>
      </w:pPr>
      <w:r>
        <w:rPr>
          <w:i/>
          <w:iCs/>
          <w:color w:val="000000"/>
          <w:sz w:val="16"/>
          <w:szCs w:val="16"/>
        </w:rPr>
        <w:t>Topic: Financial Statements</w:t>
      </w:r>
    </w:p>
    <w:p w:rsidR="00E86BCB" w:rsidRDefault="00D7549B" w:rsidP="00B11A32">
      <w:pPr>
        <w:keepLines/>
        <w:widowControl w:val="0"/>
        <w:autoSpaceDE w:val="0"/>
        <w:autoSpaceDN w:val="0"/>
        <w:adjustRightInd w:val="0"/>
        <w:rPr>
          <w:color w:val="000000"/>
        </w:rPr>
      </w:pPr>
      <w:r>
        <w:rPr>
          <w:color w:val="000000"/>
        </w:rPr>
        <w:lastRenderedPageBreak/>
        <w:t>163</w:t>
      </w:r>
      <w:r w:rsidR="00E86BCB">
        <w:rPr>
          <w:color w:val="000000"/>
        </w:rPr>
        <w:t>. Accounts payable appear on which of the following statements? </w:t>
      </w:r>
      <w:r w:rsidR="00E86BCB">
        <w:rPr>
          <w:color w:val="000000"/>
        </w:rPr>
        <w:br/>
      </w:r>
      <w:r w:rsidR="00E86BCB" w:rsidRPr="00B11A32">
        <w:rPr>
          <w:bCs/>
          <w:color w:val="000000"/>
        </w:rPr>
        <w:t>A.</w:t>
      </w:r>
      <w:r w:rsidR="00E86BCB">
        <w:rPr>
          <w:color w:val="000000"/>
        </w:rPr>
        <w:t> Balance sheet.</w:t>
      </w:r>
      <w:r w:rsidR="00E86BCB">
        <w:rPr>
          <w:color w:val="000000"/>
        </w:rPr>
        <w:br/>
      </w:r>
      <w:r w:rsidR="00E86BCB">
        <w:rPr>
          <w:color w:val="808080"/>
        </w:rPr>
        <w:t>B.</w:t>
      </w:r>
      <w:r w:rsidR="00E86BCB">
        <w:rPr>
          <w:color w:val="000000"/>
        </w:rPr>
        <w:t> Income statement.</w:t>
      </w:r>
      <w:r w:rsidR="00E86BCB">
        <w:rPr>
          <w:color w:val="000000"/>
        </w:rPr>
        <w:br/>
      </w:r>
      <w:r w:rsidR="00E86BCB">
        <w:rPr>
          <w:color w:val="808080"/>
        </w:rPr>
        <w:t>C.</w:t>
      </w:r>
      <w:r w:rsidR="00E86BCB">
        <w:rPr>
          <w:color w:val="000000"/>
        </w:rPr>
        <w:t xml:space="preserve"> Statement of </w:t>
      </w:r>
      <w:r w:rsidR="00A32520">
        <w:rPr>
          <w:color w:val="000000"/>
        </w:rPr>
        <w:t xml:space="preserve"> retained earnings</w:t>
      </w:r>
      <w:r w:rsidR="00E86BCB">
        <w:rPr>
          <w:color w:val="000000"/>
        </w:rPr>
        <w:t>.</w:t>
      </w:r>
      <w:r w:rsidR="00E86BCB">
        <w:rPr>
          <w:color w:val="000000"/>
        </w:rPr>
        <w:br/>
      </w:r>
      <w:r w:rsidR="00E86BCB">
        <w:rPr>
          <w:color w:val="808080"/>
        </w:rPr>
        <w:t>D.</w:t>
      </w:r>
      <w:r w:rsidR="00E86BCB">
        <w:rPr>
          <w:color w:val="000000"/>
        </w:rPr>
        <w:t> Statement of cash flows.</w:t>
      </w:r>
      <w:r w:rsidR="00E86BCB">
        <w:rPr>
          <w:color w:val="000000"/>
        </w:rPr>
        <w:br/>
      </w:r>
      <w:r w:rsidR="00E86BCB">
        <w:rPr>
          <w:color w:val="808080"/>
        </w:rPr>
        <w:t>E.</w:t>
      </w:r>
      <w:r w:rsidR="00E86BCB">
        <w:rPr>
          <w:color w:val="000000"/>
        </w:rPr>
        <w:t> Transaction statement.</w:t>
      </w:r>
    </w:p>
    <w:p w:rsidR="00DA06D5" w:rsidRDefault="00B11A32" w:rsidP="00DA06D5">
      <w:pPr>
        <w:keepLines/>
        <w:widowControl w:val="0"/>
        <w:autoSpaceDE w:val="0"/>
        <w:autoSpaceDN w:val="0"/>
        <w:adjustRightInd w:val="0"/>
        <w:rPr>
          <w:color w:val="000000"/>
        </w:rPr>
      </w:pPr>
      <w:r>
        <w:rPr>
          <w:color w:val="000000"/>
        </w:rPr>
        <w:br/>
        <w:t>Answer: A</w:t>
      </w:r>
    </w:p>
    <w:p w:rsidR="00DA06D5" w:rsidRDefault="00DA06D5" w:rsidP="00DA06D5">
      <w:pPr>
        <w:keepLines/>
        <w:widowControl w:val="0"/>
        <w:autoSpaceDE w:val="0"/>
        <w:autoSpaceDN w:val="0"/>
        <w:adjustRightInd w:val="0"/>
        <w:rPr>
          <w:color w:val="000000"/>
        </w:rPr>
      </w:pPr>
    </w:p>
    <w:p w:rsidR="00B11A32" w:rsidRPr="00DA06D5" w:rsidRDefault="00B11A32" w:rsidP="00DA06D5">
      <w:pPr>
        <w:keepLines/>
        <w:widowControl w:val="0"/>
        <w:autoSpaceDE w:val="0"/>
        <w:autoSpaceDN w:val="0"/>
        <w:adjustRightInd w:val="0"/>
        <w:rPr>
          <w:color w:val="000000"/>
        </w:rPr>
      </w:pPr>
      <w:r>
        <w:rPr>
          <w:i/>
          <w:iCs/>
          <w:color w:val="000000"/>
          <w:sz w:val="16"/>
          <w:szCs w:val="16"/>
        </w:rPr>
        <w:t>Bloom</w:t>
      </w:r>
      <w:r w:rsidR="00AD0F77" w:rsidRPr="00534A65">
        <w:rPr>
          <w:i/>
          <w:iCs/>
          <w:color w:val="000000"/>
          <w:sz w:val="16"/>
          <w:szCs w:val="16"/>
        </w:rPr>
        <w:t xml:space="preserve">s: </w:t>
      </w:r>
      <w:r w:rsidR="00AD0F77">
        <w:rPr>
          <w:i/>
          <w:iCs/>
          <w:color w:val="000000"/>
          <w:sz w:val="16"/>
          <w:szCs w:val="16"/>
        </w:rPr>
        <w:t>Remember</w:t>
      </w:r>
      <w:r w:rsidR="00AD0F77">
        <w:rPr>
          <w:color w:val="000000"/>
          <w:sz w:val="18"/>
          <w:szCs w:val="18"/>
        </w:rPr>
        <w:br/>
      </w:r>
      <w:r w:rsidR="00FE5FF5">
        <w:rPr>
          <w:i/>
          <w:iCs/>
          <w:color w:val="000000"/>
          <w:sz w:val="16"/>
          <w:szCs w:val="16"/>
        </w:rPr>
        <w:t>AACSB: Communication</w:t>
      </w:r>
      <w:r w:rsidR="00AD0F77">
        <w:rPr>
          <w:i/>
          <w:iCs/>
          <w:color w:val="000000"/>
          <w:sz w:val="16"/>
          <w:szCs w:val="16"/>
        </w:rPr>
        <w:br/>
        <w:t>AICPA BB: Industry</w:t>
      </w:r>
      <w:r>
        <w:rPr>
          <w:i/>
          <w:iCs/>
          <w:color w:val="000000"/>
          <w:sz w:val="16"/>
          <w:szCs w:val="16"/>
        </w:rPr>
        <w:br/>
        <w:t>AICPA FN: Reporting</w:t>
      </w:r>
      <w:r>
        <w:rPr>
          <w:i/>
          <w:iCs/>
          <w:color w:val="000000"/>
          <w:sz w:val="16"/>
          <w:szCs w:val="16"/>
        </w:rPr>
        <w:br/>
        <w:t>Difficulty 1</w:t>
      </w:r>
      <w:r w:rsidR="00AD0F77">
        <w:rPr>
          <w:i/>
          <w:iCs/>
          <w:color w:val="000000"/>
          <w:sz w:val="16"/>
          <w:szCs w:val="16"/>
        </w:rPr>
        <w:t xml:space="preserve"> Easy</w:t>
      </w:r>
      <w:r w:rsidR="00AD0F77">
        <w:rPr>
          <w:i/>
          <w:iCs/>
          <w:color w:val="000000"/>
          <w:sz w:val="16"/>
          <w:szCs w:val="16"/>
        </w:rPr>
        <w:br/>
      </w:r>
      <w:r w:rsidR="00AD0F77" w:rsidRPr="00A77C01">
        <w:rPr>
          <w:i/>
          <w:iCs/>
          <w:color w:val="000000"/>
          <w:sz w:val="16"/>
          <w:szCs w:val="16"/>
        </w:rPr>
        <w:t>Learning Objective</w:t>
      </w:r>
      <w:r w:rsidR="00AD0F77">
        <w:rPr>
          <w:i/>
          <w:iCs/>
          <w:color w:val="000000"/>
          <w:sz w:val="16"/>
          <w:szCs w:val="16"/>
        </w:rPr>
        <w:t xml:space="preserve">: </w:t>
      </w:r>
      <w:r w:rsidR="0044075C">
        <w:rPr>
          <w:i/>
          <w:iCs/>
          <w:color w:val="000000"/>
          <w:sz w:val="16"/>
          <w:szCs w:val="16"/>
        </w:rPr>
        <w:t>01-</w:t>
      </w:r>
      <w:r w:rsidR="00AD0F77">
        <w:rPr>
          <w:i/>
          <w:iCs/>
          <w:color w:val="000000"/>
          <w:sz w:val="16"/>
          <w:szCs w:val="16"/>
        </w:rPr>
        <w:t>P2</w:t>
      </w:r>
    </w:p>
    <w:p w:rsidR="008F105D" w:rsidRPr="00365048" w:rsidRDefault="00B11A32" w:rsidP="008F105D">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86BCB" w:rsidRDefault="00D7549B" w:rsidP="008F105D">
      <w:pPr>
        <w:keepNext/>
        <w:keepLines/>
        <w:widowControl w:val="0"/>
        <w:autoSpaceDE w:val="0"/>
        <w:autoSpaceDN w:val="0"/>
        <w:adjustRightInd w:val="0"/>
        <w:rPr>
          <w:color w:val="000000"/>
        </w:rPr>
      </w:pPr>
      <w:r>
        <w:rPr>
          <w:color w:val="000000"/>
        </w:rPr>
        <w:t>164</w:t>
      </w:r>
      <w:r w:rsidR="00E86BCB">
        <w:rPr>
          <w:color w:val="000000"/>
        </w:rPr>
        <w:t xml:space="preserve">. The income statement reports all of the following </w:t>
      </w:r>
      <w:r w:rsidR="00E86BCB" w:rsidRPr="00DA06D5">
        <w:rPr>
          <w:i/>
          <w:color w:val="000000"/>
        </w:rPr>
        <w:t>except</w:t>
      </w:r>
      <w:r w:rsidR="00E86BCB">
        <w:rPr>
          <w:color w:val="000000"/>
        </w:rPr>
        <w:t>: </w:t>
      </w:r>
      <w:r w:rsidR="00E86BCB">
        <w:rPr>
          <w:color w:val="000000"/>
        </w:rPr>
        <w:br/>
      </w:r>
      <w:r w:rsidR="00E86BCB">
        <w:rPr>
          <w:color w:val="808080"/>
        </w:rPr>
        <w:t>A.</w:t>
      </w:r>
      <w:r w:rsidR="00E86BCB">
        <w:rPr>
          <w:color w:val="000000"/>
        </w:rPr>
        <w:t> Revenues earned by a business.</w:t>
      </w:r>
      <w:r w:rsidR="00E86BCB">
        <w:rPr>
          <w:color w:val="000000"/>
        </w:rPr>
        <w:br/>
      </w:r>
      <w:r w:rsidR="00E86BCB">
        <w:rPr>
          <w:color w:val="808080"/>
        </w:rPr>
        <w:t>B.</w:t>
      </w:r>
      <w:r w:rsidR="00E86BCB">
        <w:rPr>
          <w:color w:val="000000"/>
        </w:rPr>
        <w:t> Expenses incurred by a business.</w:t>
      </w:r>
      <w:r w:rsidR="00E86BCB">
        <w:rPr>
          <w:color w:val="000000"/>
        </w:rPr>
        <w:br/>
      </w:r>
      <w:r w:rsidR="00E86BCB" w:rsidRPr="00DA06D5">
        <w:rPr>
          <w:bCs/>
          <w:color w:val="000000"/>
        </w:rPr>
        <w:t>C.</w:t>
      </w:r>
      <w:r w:rsidR="00E86BCB">
        <w:rPr>
          <w:color w:val="000000"/>
        </w:rPr>
        <w:t> Assets owned by a business.</w:t>
      </w:r>
      <w:r w:rsidR="00E86BCB">
        <w:rPr>
          <w:color w:val="000000"/>
        </w:rPr>
        <w:br/>
      </w:r>
      <w:r w:rsidR="00E86BCB">
        <w:rPr>
          <w:color w:val="808080"/>
        </w:rPr>
        <w:t>D.</w:t>
      </w:r>
      <w:r w:rsidR="00E86BCB">
        <w:rPr>
          <w:color w:val="000000"/>
        </w:rPr>
        <w:t> Net income or loss earned by a business.</w:t>
      </w:r>
      <w:r w:rsidR="00E86BCB">
        <w:rPr>
          <w:color w:val="000000"/>
        </w:rPr>
        <w:br/>
      </w:r>
      <w:r w:rsidR="00E86BCB">
        <w:rPr>
          <w:color w:val="808080"/>
        </w:rPr>
        <w:t>E.</w:t>
      </w:r>
      <w:r w:rsidR="00E86BCB">
        <w:rPr>
          <w:color w:val="000000"/>
        </w:rPr>
        <w:t> The time period over which the earnings occurred.</w:t>
      </w:r>
    </w:p>
    <w:p w:rsidR="00E86BCB" w:rsidRDefault="00DA06D5" w:rsidP="00DA06D5">
      <w:pPr>
        <w:keepNext/>
        <w:keepLines/>
        <w:widowControl w:val="0"/>
        <w:autoSpaceDE w:val="0"/>
        <w:autoSpaceDN w:val="0"/>
        <w:adjustRightInd w:val="0"/>
        <w:spacing w:before="319" w:after="319"/>
        <w:rPr>
          <w:color w:val="000000"/>
          <w:sz w:val="18"/>
          <w:szCs w:val="18"/>
        </w:rPr>
      </w:pPr>
      <w:r>
        <w:rPr>
          <w:color w:val="000000"/>
        </w:rPr>
        <w:t>Answer: C</w:t>
      </w:r>
      <w:r w:rsidR="00E86BCB">
        <w:rPr>
          <w:color w:val="000000"/>
          <w:sz w:val="18"/>
          <w:szCs w:val="18"/>
        </w:rPr>
        <w:t> </w:t>
      </w:r>
    </w:p>
    <w:p w:rsidR="00DA06D5" w:rsidRDefault="00DA06D5">
      <w:pPr>
        <w:keepLines/>
        <w:widowControl w:val="0"/>
        <w:autoSpaceDE w:val="0"/>
        <w:autoSpaceDN w:val="0"/>
        <w:adjustRightInd w:val="0"/>
        <w:rPr>
          <w:i/>
          <w:iCs/>
          <w:color w:val="000000"/>
          <w:sz w:val="16"/>
          <w:szCs w:val="16"/>
        </w:rPr>
      </w:pPr>
      <w:r>
        <w:rPr>
          <w:i/>
          <w:iCs/>
          <w:color w:val="000000"/>
          <w:sz w:val="16"/>
          <w:szCs w:val="16"/>
        </w:rPr>
        <w:t>Bloom</w:t>
      </w:r>
      <w:r w:rsidR="00AD0F77" w:rsidRPr="00534A65">
        <w:rPr>
          <w:i/>
          <w:iCs/>
          <w:color w:val="000000"/>
          <w:sz w:val="16"/>
          <w:szCs w:val="16"/>
        </w:rPr>
        <w:t xml:space="preserve">s: </w:t>
      </w:r>
      <w:r w:rsidR="00AD0F77">
        <w:rPr>
          <w:i/>
          <w:iCs/>
          <w:color w:val="000000"/>
          <w:sz w:val="16"/>
          <w:szCs w:val="16"/>
        </w:rPr>
        <w:t>Remember</w:t>
      </w:r>
      <w:r w:rsidR="00AD0F77">
        <w:rPr>
          <w:color w:val="000000"/>
          <w:sz w:val="18"/>
          <w:szCs w:val="18"/>
        </w:rPr>
        <w:br/>
      </w:r>
      <w:r w:rsidR="00AD0F77">
        <w:rPr>
          <w:i/>
          <w:iCs/>
          <w:color w:val="000000"/>
          <w:sz w:val="16"/>
          <w:szCs w:val="16"/>
        </w:rPr>
        <w:t>AAC</w:t>
      </w:r>
      <w:r>
        <w:rPr>
          <w:i/>
          <w:iCs/>
          <w:color w:val="000000"/>
          <w:sz w:val="16"/>
          <w:szCs w:val="16"/>
        </w:rPr>
        <w:t>SB: Communication</w:t>
      </w:r>
      <w:r w:rsidR="00AD0F77">
        <w:rPr>
          <w:i/>
          <w:iCs/>
          <w:color w:val="000000"/>
          <w:sz w:val="16"/>
          <w:szCs w:val="16"/>
        </w:rPr>
        <w:br/>
        <w:t>AICPA BB: Industry</w:t>
      </w:r>
      <w:r w:rsidR="00AD0F77">
        <w:rPr>
          <w:i/>
          <w:iCs/>
          <w:color w:val="000000"/>
          <w:sz w:val="16"/>
          <w:szCs w:val="16"/>
        </w:rPr>
        <w:br/>
        <w:t>AICPA FN: Reporting</w:t>
      </w:r>
      <w:r w:rsidR="00AD0F77">
        <w:rPr>
          <w:i/>
          <w:iCs/>
          <w:color w:val="000000"/>
          <w:sz w:val="16"/>
          <w:szCs w:val="16"/>
        </w:rPr>
        <w:br/>
        <w:t xml:space="preserve">Difficulty: </w:t>
      </w:r>
      <w:r>
        <w:rPr>
          <w:i/>
          <w:iCs/>
          <w:color w:val="000000"/>
          <w:sz w:val="16"/>
          <w:szCs w:val="16"/>
        </w:rPr>
        <w:t xml:space="preserve">1 </w:t>
      </w:r>
      <w:r w:rsidR="00AD0F77">
        <w:rPr>
          <w:i/>
          <w:iCs/>
          <w:color w:val="000000"/>
          <w:sz w:val="16"/>
          <w:szCs w:val="16"/>
        </w:rPr>
        <w:t>Easy</w:t>
      </w:r>
      <w:r w:rsidR="00AD0F77">
        <w:rPr>
          <w:i/>
          <w:iCs/>
          <w:color w:val="000000"/>
          <w:sz w:val="16"/>
          <w:szCs w:val="16"/>
        </w:rPr>
        <w:br/>
      </w:r>
      <w:r w:rsidR="00AD0F77" w:rsidRPr="00A77C01">
        <w:rPr>
          <w:i/>
          <w:iCs/>
          <w:color w:val="000000"/>
          <w:sz w:val="16"/>
          <w:szCs w:val="16"/>
        </w:rPr>
        <w:t>Learning Objective</w:t>
      </w:r>
      <w:r w:rsidR="00AD0F77">
        <w:rPr>
          <w:i/>
          <w:iCs/>
          <w:color w:val="000000"/>
          <w:sz w:val="16"/>
          <w:szCs w:val="16"/>
        </w:rPr>
        <w:t xml:space="preserve">: </w:t>
      </w:r>
      <w:r w:rsidR="0044075C">
        <w:rPr>
          <w:i/>
          <w:iCs/>
          <w:color w:val="000000"/>
          <w:sz w:val="16"/>
          <w:szCs w:val="16"/>
        </w:rPr>
        <w:t>01-</w:t>
      </w:r>
      <w:r w:rsidR="00AD0F77">
        <w:rPr>
          <w:i/>
          <w:iCs/>
          <w:color w:val="000000"/>
          <w:sz w:val="16"/>
          <w:szCs w:val="16"/>
        </w:rPr>
        <w:t>P2</w:t>
      </w:r>
    </w:p>
    <w:p w:rsidR="008F105D" w:rsidRPr="00365048" w:rsidRDefault="00DA06D5" w:rsidP="008F105D">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F25F6C" w:rsidRDefault="00F25F6C">
      <w:pPr>
        <w:rPr>
          <w:color w:val="000000"/>
        </w:rPr>
      </w:pPr>
      <w:r>
        <w:rPr>
          <w:color w:val="000000"/>
        </w:rPr>
        <w:br w:type="page"/>
      </w:r>
    </w:p>
    <w:p w:rsidR="00E86BCB" w:rsidRDefault="00D7549B" w:rsidP="008F105D">
      <w:pPr>
        <w:keepLines/>
        <w:widowControl w:val="0"/>
        <w:autoSpaceDE w:val="0"/>
        <w:autoSpaceDN w:val="0"/>
        <w:adjustRightInd w:val="0"/>
        <w:rPr>
          <w:color w:val="000000"/>
        </w:rPr>
      </w:pPr>
      <w:r>
        <w:rPr>
          <w:color w:val="000000"/>
        </w:rPr>
        <w:lastRenderedPageBreak/>
        <w:t>165</w:t>
      </w:r>
      <w:r w:rsidR="00E86BCB" w:rsidRPr="009C56D6">
        <w:rPr>
          <w:color w:val="000000"/>
        </w:rPr>
        <w:t>.</w:t>
      </w:r>
      <w:r w:rsidR="00E86BCB">
        <w:rPr>
          <w:color w:val="000000"/>
        </w:rPr>
        <w:t xml:space="preserve"> Use the following information as of December 31 to determine equity. </w:t>
      </w:r>
      <w:r w:rsidR="00E86BCB">
        <w:rPr>
          <w:color w:val="000000"/>
        </w:rPr>
        <w:br/>
      </w:r>
      <w:r w:rsidR="00E86BCB">
        <w:rPr>
          <w:color w:val="000000"/>
        </w:rPr>
        <w:br/>
      </w:r>
      <w:r w:rsidR="009C56D6">
        <w:rPr>
          <w:color w:val="000000"/>
        </w:rPr>
        <w:br/>
      </w:r>
      <w:r w:rsidR="009C56D6" w:rsidRPr="00102041">
        <w:rPr>
          <w:color w:val="000000"/>
        </w:rPr>
        <w:t>Cash</w:t>
      </w:r>
      <w:r w:rsidR="009C56D6">
        <w:rPr>
          <w:color w:val="000000"/>
        </w:rPr>
        <w:t>……………………</w:t>
      </w:r>
      <w:r w:rsidR="009C56D6">
        <w:rPr>
          <w:color w:val="000000"/>
        </w:rPr>
        <w:tab/>
        <w:t xml:space="preserve">    5</w:t>
      </w:r>
      <w:r w:rsidR="009C56D6" w:rsidRPr="00102041">
        <w:rPr>
          <w:color w:val="000000"/>
        </w:rPr>
        <w:t>7</w:t>
      </w:r>
      <w:r w:rsidR="009C56D6">
        <w:rPr>
          <w:color w:val="000000"/>
        </w:rPr>
        <w:t>,</w:t>
      </w:r>
      <w:r w:rsidR="009C56D6" w:rsidRPr="00102041">
        <w:rPr>
          <w:color w:val="000000"/>
        </w:rPr>
        <w:t>000</w:t>
      </w:r>
      <w:r w:rsidR="009C56D6">
        <w:rPr>
          <w:color w:val="000000"/>
        </w:rPr>
        <w:br/>
      </w:r>
      <w:r w:rsidRPr="00102041">
        <w:rPr>
          <w:color w:val="000000"/>
        </w:rPr>
        <w:t>Buildings</w:t>
      </w:r>
      <w:r>
        <w:rPr>
          <w:color w:val="000000"/>
        </w:rPr>
        <w:t>........................</w:t>
      </w:r>
      <w:r>
        <w:rPr>
          <w:color w:val="000000"/>
        </w:rPr>
        <w:tab/>
        <w:t xml:space="preserve">  </w:t>
      </w:r>
      <w:r w:rsidRPr="00102041">
        <w:rPr>
          <w:color w:val="000000"/>
        </w:rPr>
        <w:t>175</w:t>
      </w:r>
      <w:r>
        <w:rPr>
          <w:color w:val="000000"/>
        </w:rPr>
        <w:t>,</w:t>
      </w:r>
      <w:r w:rsidRPr="00102041">
        <w:rPr>
          <w:color w:val="000000"/>
        </w:rPr>
        <w:t>000</w:t>
      </w:r>
      <w:r>
        <w:rPr>
          <w:color w:val="000000"/>
        </w:rPr>
        <w:br/>
      </w:r>
      <w:r w:rsidR="009C56D6">
        <w:rPr>
          <w:color w:val="000000"/>
        </w:rPr>
        <w:t>Equipment……………..</w:t>
      </w:r>
      <w:r w:rsidR="009C56D6">
        <w:rPr>
          <w:color w:val="000000"/>
        </w:rPr>
        <w:tab/>
        <w:t xml:space="preserve">  </w:t>
      </w:r>
      <w:r w:rsidR="009C56D6" w:rsidRPr="00102041">
        <w:rPr>
          <w:color w:val="000000"/>
        </w:rPr>
        <w:t>206</w:t>
      </w:r>
      <w:r w:rsidR="009C56D6">
        <w:rPr>
          <w:color w:val="000000"/>
        </w:rPr>
        <w:t>,</w:t>
      </w:r>
      <w:r w:rsidR="009C56D6" w:rsidRPr="00102041">
        <w:rPr>
          <w:color w:val="000000"/>
        </w:rPr>
        <w:t>000</w:t>
      </w:r>
      <w:r w:rsidR="009C56D6">
        <w:rPr>
          <w:color w:val="000000"/>
        </w:rPr>
        <w:br/>
      </w:r>
      <w:r w:rsidRPr="00102041">
        <w:rPr>
          <w:color w:val="000000"/>
        </w:rPr>
        <w:t>Liabilities</w:t>
      </w:r>
      <w:r>
        <w:rPr>
          <w:color w:val="000000"/>
        </w:rPr>
        <w:t>………………</w:t>
      </w:r>
      <w:r>
        <w:rPr>
          <w:color w:val="000000"/>
        </w:rPr>
        <w:tab/>
      </w:r>
      <w:r w:rsidRPr="00102041">
        <w:rPr>
          <w:color w:val="000000"/>
        </w:rPr>
        <w:t>$141,000</w:t>
      </w:r>
      <w:r w:rsidR="009C56D6">
        <w:rPr>
          <w:color w:val="000000"/>
        </w:rPr>
        <w:br/>
      </w:r>
      <w:r w:rsidR="00E86BCB">
        <w:rPr>
          <w:color w:val="000000"/>
        </w:rPr>
        <w:t>  </w:t>
      </w:r>
      <w:r w:rsidR="00E86BCB">
        <w:rPr>
          <w:color w:val="000000"/>
        </w:rPr>
        <w:br/>
      </w:r>
      <w:r w:rsidR="00E86BCB">
        <w:rPr>
          <w:color w:val="808080"/>
        </w:rPr>
        <w:t>A.</w:t>
      </w:r>
      <w:r w:rsidR="00E86BCB">
        <w:rPr>
          <w:color w:val="000000"/>
        </w:rPr>
        <w:t> $57,000.</w:t>
      </w:r>
      <w:r w:rsidR="00E86BCB">
        <w:rPr>
          <w:color w:val="000000"/>
        </w:rPr>
        <w:br/>
      </w:r>
      <w:r w:rsidR="00E86BCB">
        <w:rPr>
          <w:color w:val="808080"/>
        </w:rPr>
        <w:t>B.</w:t>
      </w:r>
      <w:r w:rsidR="00E86BCB">
        <w:rPr>
          <w:color w:val="000000"/>
        </w:rPr>
        <w:t> $141,000.</w:t>
      </w:r>
      <w:r w:rsidR="00E86BCB">
        <w:rPr>
          <w:color w:val="000000"/>
        </w:rPr>
        <w:br/>
      </w:r>
      <w:r w:rsidR="00E86BCB" w:rsidRPr="00DA06D5">
        <w:rPr>
          <w:bCs/>
          <w:color w:val="000000"/>
        </w:rPr>
        <w:t>C.</w:t>
      </w:r>
      <w:r w:rsidR="00E86BCB">
        <w:rPr>
          <w:color w:val="000000"/>
        </w:rPr>
        <w:t> $297,000.</w:t>
      </w:r>
      <w:r w:rsidR="00E86BCB">
        <w:rPr>
          <w:color w:val="000000"/>
        </w:rPr>
        <w:br/>
      </w:r>
      <w:r w:rsidR="00E86BCB">
        <w:rPr>
          <w:color w:val="808080"/>
        </w:rPr>
        <w:t>D.</w:t>
      </w:r>
      <w:r w:rsidR="00E86BCB">
        <w:rPr>
          <w:color w:val="000000"/>
        </w:rPr>
        <w:t> $438,000.</w:t>
      </w:r>
      <w:r w:rsidR="00E86BCB">
        <w:rPr>
          <w:color w:val="000000"/>
        </w:rPr>
        <w:br/>
      </w:r>
      <w:r w:rsidR="00E86BCB">
        <w:rPr>
          <w:color w:val="808080"/>
        </w:rPr>
        <w:t>E.</w:t>
      </w:r>
      <w:r w:rsidR="00E86BCB">
        <w:rPr>
          <w:color w:val="000000"/>
        </w:rPr>
        <w:t> $579,000.</w:t>
      </w:r>
    </w:p>
    <w:p w:rsidR="00DA06D5" w:rsidRDefault="00DA06D5" w:rsidP="00DA06D5">
      <w:pPr>
        <w:keepNext/>
        <w:keepLines/>
        <w:widowControl w:val="0"/>
        <w:autoSpaceDE w:val="0"/>
        <w:autoSpaceDN w:val="0"/>
        <w:adjustRightInd w:val="0"/>
        <w:spacing w:before="319" w:after="319"/>
        <w:rPr>
          <w:color w:val="000000"/>
        </w:rPr>
      </w:pPr>
      <w:r>
        <w:rPr>
          <w:color w:val="000000"/>
        </w:rPr>
        <w:t>Answer: C</w:t>
      </w:r>
    </w:p>
    <w:p w:rsidR="00DA06D5" w:rsidRDefault="00DA06D5" w:rsidP="00DA06D5">
      <w:pPr>
        <w:keepNext/>
        <w:keepLines/>
        <w:widowControl w:val="0"/>
        <w:autoSpaceDE w:val="0"/>
        <w:autoSpaceDN w:val="0"/>
        <w:adjustRightInd w:val="0"/>
        <w:rPr>
          <w:i/>
          <w:iCs/>
          <w:color w:val="000000"/>
          <w:sz w:val="16"/>
          <w:szCs w:val="16"/>
        </w:rPr>
      </w:pPr>
      <w:r>
        <w:rPr>
          <w:i/>
          <w:iCs/>
          <w:color w:val="000000"/>
          <w:sz w:val="16"/>
          <w:szCs w:val="16"/>
        </w:rPr>
        <w:t>Bloom</w:t>
      </w:r>
      <w:r w:rsidR="00B134F5" w:rsidRPr="00534A65">
        <w:rPr>
          <w:i/>
          <w:iCs/>
          <w:color w:val="000000"/>
          <w:sz w:val="16"/>
          <w:szCs w:val="16"/>
        </w:rPr>
        <w:t xml:space="preserve">s: </w:t>
      </w:r>
      <w:r w:rsidR="00B134F5">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 xml:space="preserve">AICPA FN: </w:t>
      </w:r>
      <w:r w:rsidR="00B134F5">
        <w:rPr>
          <w:i/>
          <w:iCs/>
          <w:color w:val="000000"/>
          <w:sz w:val="16"/>
          <w:szCs w:val="16"/>
        </w:rPr>
        <w:t>Reporting</w:t>
      </w:r>
      <w:r w:rsidR="00E86BCB">
        <w:rPr>
          <w:i/>
          <w:iCs/>
          <w:color w:val="000000"/>
          <w:sz w:val="16"/>
          <w:szCs w:val="16"/>
        </w:rPr>
        <w:br/>
        <w:t xml:space="preserve">Difficulty: </w:t>
      </w:r>
      <w:r w:rsidR="00D7549B">
        <w:rPr>
          <w:i/>
          <w:iCs/>
          <w:color w:val="000000"/>
          <w:sz w:val="16"/>
          <w:szCs w:val="16"/>
        </w:rPr>
        <w:t>2 Medium</w:t>
      </w:r>
    </w:p>
    <w:p w:rsidR="00DA06D5" w:rsidRDefault="00DA06D5" w:rsidP="008811A6">
      <w:pPr>
        <w:keepNext/>
        <w:keepLines/>
        <w:widowControl w:val="0"/>
        <w:autoSpaceDE w:val="0"/>
        <w:autoSpaceDN w:val="0"/>
        <w:adjustRightInd w:val="0"/>
        <w:rPr>
          <w:i/>
          <w:iCs/>
          <w:color w:val="000000"/>
          <w:sz w:val="16"/>
          <w:szCs w:val="16"/>
        </w:rPr>
      </w:pPr>
      <w:r>
        <w:rPr>
          <w:i/>
          <w:iCs/>
          <w:color w:val="000000"/>
          <w:sz w:val="16"/>
          <w:szCs w:val="16"/>
        </w:rPr>
        <w:t>Learning Objective: 01-A1</w:t>
      </w:r>
      <w:r w:rsidR="00E86BCB">
        <w:rPr>
          <w:i/>
          <w:iCs/>
          <w:color w:val="000000"/>
          <w:sz w:val="16"/>
          <w:szCs w:val="16"/>
        </w:rPr>
        <w:br/>
      </w: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E86BCB" w:rsidRDefault="00E86BCB">
      <w:pPr>
        <w:keepLines/>
        <w:widowControl w:val="0"/>
        <w:autoSpaceDE w:val="0"/>
        <w:autoSpaceDN w:val="0"/>
        <w:adjustRightInd w:val="0"/>
        <w:rPr>
          <w:i/>
          <w:iCs/>
          <w:color w:val="000000"/>
          <w:sz w:val="16"/>
          <w:szCs w:val="16"/>
        </w:rPr>
      </w:pPr>
      <w:r>
        <w:rPr>
          <w:i/>
          <w:iCs/>
          <w:color w:val="000000"/>
          <w:sz w:val="16"/>
          <w:szCs w:val="16"/>
        </w:rPr>
        <w:t> </w:t>
      </w:r>
    </w:p>
    <w:p w:rsidR="00DA06D5" w:rsidRDefault="00DA06D5" w:rsidP="00DA06D5">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A32520">
        <w:rPr>
          <w:rFonts w:ascii="Tms Rmn" w:hAnsi="Tms Rmn" w:cs="Tms Rmn"/>
          <w:i/>
          <w:snapToGrid w:val="0"/>
          <w:sz w:val="22"/>
          <w:szCs w:val="22"/>
        </w:rPr>
        <w:t xml:space="preserve"> Stockholders’ </w:t>
      </w:r>
      <w:r>
        <w:rPr>
          <w:rFonts w:ascii="Tms Rmn" w:hAnsi="Tms Rmn" w:cs="Tms Rmn"/>
          <w:i/>
          <w:snapToGrid w:val="0"/>
          <w:sz w:val="22"/>
          <w:szCs w:val="22"/>
        </w:rPr>
        <w:t>Equity</w:t>
      </w:r>
    </w:p>
    <w:p w:rsidR="00DA06D5" w:rsidRDefault="00DA06D5" w:rsidP="00DA06D5">
      <w:pPr>
        <w:widowControl w:val="0"/>
        <w:rPr>
          <w:rFonts w:ascii="Tms Rmn" w:hAnsi="Tms Rmn" w:cs="Tms Rmn"/>
          <w:i/>
          <w:snapToGrid w:val="0"/>
          <w:sz w:val="22"/>
          <w:szCs w:val="22"/>
        </w:rPr>
      </w:pPr>
      <w:r>
        <w:rPr>
          <w:rFonts w:ascii="Tms Rmn" w:hAnsi="Tms Rmn" w:cs="Tms Rmn"/>
          <w:i/>
          <w:snapToGrid w:val="0"/>
          <w:sz w:val="22"/>
          <w:szCs w:val="22"/>
        </w:rPr>
        <w:tab/>
        <w:t xml:space="preserve">      Cash + Equipment + Buildings = Liabilities + </w:t>
      </w:r>
      <w:r w:rsidR="00A32520">
        <w:rPr>
          <w:rFonts w:ascii="Tms Rmn" w:hAnsi="Tms Rmn" w:cs="Tms Rmn"/>
          <w:i/>
          <w:snapToGrid w:val="0"/>
          <w:sz w:val="22"/>
          <w:szCs w:val="22"/>
        </w:rPr>
        <w:t xml:space="preserve">Stockholders’ </w:t>
      </w:r>
      <w:r>
        <w:rPr>
          <w:rFonts w:ascii="Tms Rmn" w:hAnsi="Tms Rmn" w:cs="Tms Rmn"/>
          <w:i/>
          <w:snapToGrid w:val="0"/>
          <w:sz w:val="22"/>
          <w:szCs w:val="22"/>
        </w:rPr>
        <w:t>Equity</w:t>
      </w:r>
    </w:p>
    <w:p w:rsidR="00DA06D5" w:rsidRDefault="00DA06D5" w:rsidP="00DA06D5">
      <w:pPr>
        <w:widowControl w:val="0"/>
        <w:rPr>
          <w:rFonts w:ascii="Tms Rmn" w:hAnsi="Tms Rmn" w:cs="Tms Rmn"/>
          <w:i/>
          <w:snapToGrid w:val="0"/>
          <w:sz w:val="22"/>
          <w:szCs w:val="22"/>
        </w:rPr>
      </w:pPr>
      <w:r>
        <w:rPr>
          <w:rFonts w:ascii="Tms Rmn" w:hAnsi="Tms Rmn" w:cs="Tms Rmn"/>
          <w:i/>
          <w:snapToGrid w:val="0"/>
          <w:sz w:val="22"/>
          <w:szCs w:val="22"/>
        </w:rPr>
        <w:tab/>
        <w:t xml:space="preserve">     $57,000 + $206,000 + $175,000 = $141,000 + </w:t>
      </w:r>
      <w:r w:rsidR="00A32520">
        <w:rPr>
          <w:rFonts w:ascii="Tms Rmn" w:hAnsi="Tms Rmn" w:cs="Tms Rmn"/>
          <w:i/>
          <w:snapToGrid w:val="0"/>
          <w:sz w:val="22"/>
          <w:szCs w:val="22"/>
        </w:rPr>
        <w:t xml:space="preserve">Stockholders’ </w:t>
      </w:r>
      <w:r>
        <w:rPr>
          <w:rFonts w:ascii="Tms Rmn" w:hAnsi="Tms Rmn" w:cs="Tms Rmn"/>
          <w:i/>
          <w:snapToGrid w:val="0"/>
          <w:sz w:val="22"/>
          <w:szCs w:val="22"/>
        </w:rPr>
        <w:t>Equity</w:t>
      </w:r>
    </w:p>
    <w:p w:rsidR="00DA06D5" w:rsidRDefault="00DA06D5" w:rsidP="00DA06D5">
      <w:pPr>
        <w:widowControl w:val="0"/>
        <w:rPr>
          <w:rFonts w:ascii="Tms Rmn" w:hAnsi="Tms Rmn" w:cs="Tms Rmn"/>
          <w:i/>
          <w:snapToGrid w:val="0"/>
          <w:sz w:val="22"/>
          <w:szCs w:val="22"/>
        </w:rPr>
      </w:pPr>
      <w:r>
        <w:rPr>
          <w:rFonts w:ascii="Tms Rmn" w:hAnsi="Tms Rmn" w:cs="Tms Rmn"/>
          <w:i/>
          <w:snapToGrid w:val="0"/>
          <w:sz w:val="22"/>
          <w:szCs w:val="22"/>
        </w:rPr>
        <w:tab/>
        <w:t xml:space="preserve">     $438,000 = $141,000 + </w:t>
      </w:r>
      <w:r w:rsidR="00A32520">
        <w:rPr>
          <w:rFonts w:ascii="Tms Rmn" w:hAnsi="Tms Rmn" w:cs="Tms Rmn"/>
          <w:i/>
          <w:snapToGrid w:val="0"/>
          <w:sz w:val="22"/>
          <w:szCs w:val="22"/>
        </w:rPr>
        <w:t xml:space="preserve">Stockholders’ </w:t>
      </w:r>
      <w:r>
        <w:rPr>
          <w:rFonts w:ascii="Tms Rmn" w:hAnsi="Tms Rmn" w:cs="Tms Rmn"/>
          <w:i/>
          <w:snapToGrid w:val="0"/>
          <w:sz w:val="22"/>
          <w:szCs w:val="22"/>
        </w:rPr>
        <w:t xml:space="preserve">Equity; </w:t>
      </w:r>
      <w:r w:rsidR="00A32520">
        <w:rPr>
          <w:rFonts w:ascii="Tms Rmn" w:hAnsi="Tms Rmn" w:cs="Tms Rmn"/>
          <w:i/>
          <w:snapToGrid w:val="0"/>
          <w:sz w:val="22"/>
          <w:szCs w:val="22"/>
        </w:rPr>
        <w:t xml:space="preserve">Stockholders’ </w:t>
      </w:r>
      <w:r>
        <w:rPr>
          <w:rFonts w:ascii="Tms Rmn" w:hAnsi="Tms Rmn" w:cs="Tms Rmn"/>
          <w:i/>
          <w:snapToGrid w:val="0"/>
          <w:sz w:val="22"/>
          <w:szCs w:val="22"/>
        </w:rPr>
        <w:t>Equity = $297,000</w:t>
      </w:r>
    </w:p>
    <w:p w:rsidR="00D7549B" w:rsidRDefault="00D7549B" w:rsidP="00D7549B">
      <w:pPr>
        <w:keepNext/>
        <w:keepLines/>
        <w:widowControl w:val="0"/>
        <w:autoSpaceDE w:val="0"/>
        <w:autoSpaceDN w:val="0"/>
        <w:adjustRightInd w:val="0"/>
        <w:spacing w:before="319" w:after="319"/>
        <w:rPr>
          <w:color w:val="000000"/>
        </w:rPr>
      </w:pPr>
      <w:r>
        <w:rPr>
          <w:color w:val="000000"/>
        </w:rPr>
        <w:lastRenderedPageBreak/>
        <w:t>166</w:t>
      </w:r>
      <w:r w:rsidRPr="009C56D6">
        <w:rPr>
          <w:color w:val="000000"/>
        </w:rPr>
        <w:t>.</w:t>
      </w:r>
      <w:r>
        <w:rPr>
          <w:color w:val="000000"/>
        </w:rPr>
        <w:t> Use the following information for Meeker Corp to determine the amount of equity</w:t>
      </w:r>
      <w:r w:rsidR="00483CF8">
        <w:rPr>
          <w:color w:val="000000"/>
        </w:rPr>
        <w:t xml:space="preserve"> to report</w:t>
      </w:r>
      <w:r>
        <w:rPr>
          <w:color w:val="000000"/>
        </w:rPr>
        <w:t xml:space="preserve">. </w:t>
      </w:r>
      <w:r>
        <w:rPr>
          <w:color w:val="000000"/>
        </w:rPr>
        <w:br/>
      </w:r>
      <w:r>
        <w:rPr>
          <w:color w:val="000000"/>
        </w:rPr>
        <w:br/>
      </w:r>
      <w:r>
        <w:rPr>
          <w:color w:val="000000"/>
        </w:rPr>
        <w:br/>
      </w:r>
      <w:r w:rsidRPr="00102041">
        <w:rPr>
          <w:color w:val="000000"/>
        </w:rPr>
        <w:t>Cash</w:t>
      </w:r>
      <w:r>
        <w:rPr>
          <w:color w:val="000000"/>
        </w:rPr>
        <w:t>……………………</w:t>
      </w:r>
      <w:r>
        <w:rPr>
          <w:color w:val="000000"/>
        </w:rPr>
        <w:tab/>
        <w:t xml:space="preserve">    70,</w:t>
      </w:r>
      <w:r w:rsidRPr="00102041">
        <w:rPr>
          <w:color w:val="000000"/>
        </w:rPr>
        <w:t>000</w:t>
      </w:r>
      <w:r>
        <w:rPr>
          <w:color w:val="000000"/>
        </w:rPr>
        <w:br/>
      </w:r>
      <w:r w:rsidRPr="00102041">
        <w:rPr>
          <w:color w:val="000000"/>
        </w:rPr>
        <w:t>Buildings</w:t>
      </w:r>
      <w:r>
        <w:rPr>
          <w:color w:val="000000"/>
        </w:rPr>
        <w:t>........................</w:t>
      </w:r>
      <w:r>
        <w:rPr>
          <w:color w:val="000000"/>
        </w:rPr>
        <w:tab/>
        <w:t xml:space="preserve">  </w:t>
      </w:r>
      <w:r w:rsidRPr="00102041">
        <w:rPr>
          <w:color w:val="000000"/>
        </w:rPr>
        <w:t>1</w:t>
      </w:r>
      <w:r>
        <w:rPr>
          <w:color w:val="000000"/>
        </w:rPr>
        <w:t>25,</w:t>
      </w:r>
      <w:r w:rsidRPr="00102041">
        <w:rPr>
          <w:color w:val="000000"/>
        </w:rPr>
        <w:t>000</w:t>
      </w:r>
      <w:r>
        <w:rPr>
          <w:color w:val="000000"/>
        </w:rPr>
        <w:br/>
        <w:t>Land…………………..</w:t>
      </w:r>
      <w:r>
        <w:rPr>
          <w:color w:val="000000"/>
        </w:rPr>
        <w:tab/>
        <w:t xml:space="preserve">  </w:t>
      </w:r>
      <w:r w:rsidRPr="00102041">
        <w:rPr>
          <w:color w:val="000000"/>
        </w:rPr>
        <w:t>2</w:t>
      </w:r>
      <w:r>
        <w:rPr>
          <w:color w:val="000000"/>
        </w:rPr>
        <w:t>05,</w:t>
      </w:r>
      <w:r w:rsidRPr="00102041">
        <w:rPr>
          <w:color w:val="000000"/>
        </w:rPr>
        <w:t>000</w:t>
      </w:r>
      <w:r>
        <w:rPr>
          <w:color w:val="000000"/>
        </w:rPr>
        <w:br/>
      </w:r>
      <w:r w:rsidRPr="00102041">
        <w:rPr>
          <w:color w:val="000000"/>
        </w:rPr>
        <w:t>Liabilities</w:t>
      </w:r>
      <w:r>
        <w:rPr>
          <w:color w:val="000000"/>
        </w:rPr>
        <w:t>………………</w:t>
      </w:r>
      <w:r>
        <w:rPr>
          <w:color w:val="000000"/>
        </w:rPr>
        <w:tab/>
      </w:r>
      <w:r w:rsidRPr="00102041">
        <w:rPr>
          <w:color w:val="000000"/>
        </w:rPr>
        <w:t>$1</w:t>
      </w:r>
      <w:r>
        <w:rPr>
          <w:color w:val="000000"/>
        </w:rPr>
        <w:t>30</w:t>
      </w:r>
      <w:r w:rsidRPr="00102041">
        <w:rPr>
          <w:color w:val="000000"/>
        </w:rPr>
        <w:t>,000</w:t>
      </w:r>
      <w:r>
        <w:rPr>
          <w:color w:val="000000"/>
        </w:rPr>
        <w:br/>
        <w:t>  </w:t>
      </w:r>
      <w:r>
        <w:rPr>
          <w:color w:val="000000"/>
        </w:rPr>
        <w:br/>
      </w:r>
      <w:r>
        <w:rPr>
          <w:color w:val="808080"/>
        </w:rPr>
        <w:t>A.</w:t>
      </w:r>
      <w:r>
        <w:rPr>
          <w:color w:val="000000"/>
        </w:rPr>
        <w:t> $390,000.</w:t>
      </w:r>
      <w:r>
        <w:rPr>
          <w:color w:val="000000"/>
        </w:rPr>
        <w:br/>
      </w:r>
      <w:r>
        <w:rPr>
          <w:color w:val="808080"/>
        </w:rPr>
        <w:t>B.</w:t>
      </w:r>
      <w:r>
        <w:rPr>
          <w:color w:val="000000"/>
        </w:rPr>
        <w:t> $140,000.</w:t>
      </w:r>
      <w:r>
        <w:rPr>
          <w:color w:val="000000"/>
        </w:rPr>
        <w:br/>
      </w:r>
      <w:r w:rsidRPr="008811A6">
        <w:rPr>
          <w:bCs/>
          <w:color w:val="808080" w:themeColor="background1" w:themeShade="80"/>
        </w:rPr>
        <w:t>C.</w:t>
      </w:r>
      <w:r w:rsidRPr="008811A6">
        <w:rPr>
          <w:color w:val="808080" w:themeColor="background1" w:themeShade="80"/>
        </w:rPr>
        <w:t> </w:t>
      </w:r>
      <w:r>
        <w:rPr>
          <w:color w:val="000000"/>
        </w:rPr>
        <w:t>$20,000.</w:t>
      </w:r>
      <w:r>
        <w:rPr>
          <w:color w:val="000000"/>
        </w:rPr>
        <w:br/>
      </w:r>
      <w:r>
        <w:rPr>
          <w:color w:val="808080"/>
        </w:rPr>
        <w:t>D.</w:t>
      </w:r>
      <w:r>
        <w:rPr>
          <w:color w:val="000000"/>
        </w:rPr>
        <w:t> $530,000.</w:t>
      </w:r>
      <w:r>
        <w:rPr>
          <w:color w:val="000000"/>
        </w:rPr>
        <w:br/>
      </w:r>
      <w:r w:rsidRPr="008811A6">
        <w:t>E.</w:t>
      </w:r>
      <w:r>
        <w:rPr>
          <w:color w:val="000000"/>
        </w:rPr>
        <w:t> $270,000.</w:t>
      </w:r>
    </w:p>
    <w:p w:rsidR="00D7549B" w:rsidRDefault="00D7549B" w:rsidP="00D7549B">
      <w:pPr>
        <w:keepNext/>
        <w:keepLines/>
        <w:widowControl w:val="0"/>
        <w:autoSpaceDE w:val="0"/>
        <w:autoSpaceDN w:val="0"/>
        <w:adjustRightInd w:val="0"/>
        <w:spacing w:before="319" w:after="319"/>
        <w:rPr>
          <w:color w:val="000000"/>
        </w:rPr>
      </w:pPr>
      <w:r>
        <w:rPr>
          <w:color w:val="000000"/>
        </w:rPr>
        <w:t>Answer: E</w:t>
      </w:r>
    </w:p>
    <w:p w:rsidR="00D7549B" w:rsidRDefault="00D7549B" w:rsidP="00D7549B">
      <w:pPr>
        <w:keepNext/>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Reporting</w:t>
      </w:r>
      <w:r>
        <w:rPr>
          <w:i/>
          <w:iCs/>
          <w:color w:val="000000"/>
          <w:sz w:val="16"/>
          <w:szCs w:val="16"/>
        </w:rPr>
        <w:br/>
        <w:t>Difficulty: 2 Medium</w:t>
      </w:r>
    </w:p>
    <w:p w:rsidR="00D7549B" w:rsidRDefault="00D7549B" w:rsidP="00D7549B">
      <w:pPr>
        <w:keepNext/>
        <w:keepLines/>
        <w:widowControl w:val="0"/>
        <w:autoSpaceDE w:val="0"/>
        <w:autoSpaceDN w:val="0"/>
        <w:adjustRightInd w:val="0"/>
        <w:rPr>
          <w:i/>
          <w:iCs/>
          <w:color w:val="000000"/>
          <w:sz w:val="16"/>
          <w:szCs w:val="16"/>
        </w:rPr>
      </w:pPr>
      <w:r>
        <w:rPr>
          <w:i/>
          <w:iCs/>
          <w:color w:val="000000"/>
          <w:sz w:val="16"/>
          <w:szCs w:val="16"/>
        </w:rPr>
        <w:t>Learning Objective: 01-A1</w:t>
      </w:r>
      <w:r>
        <w:rPr>
          <w:i/>
          <w:iCs/>
          <w:color w:val="000000"/>
          <w:sz w:val="16"/>
          <w:szCs w:val="16"/>
        </w:rPr>
        <w:br/>
      </w:r>
    </w:p>
    <w:p w:rsidR="00D7549B" w:rsidRDefault="00D7549B" w:rsidP="00D7549B">
      <w:pPr>
        <w:keepLines/>
        <w:widowControl w:val="0"/>
        <w:autoSpaceDE w:val="0"/>
        <w:autoSpaceDN w:val="0"/>
        <w:adjustRightInd w:val="0"/>
        <w:rPr>
          <w:i/>
          <w:iCs/>
          <w:color w:val="000000"/>
          <w:sz w:val="16"/>
          <w:szCs w:val="16"/>
        </w:rPr>
      </w:pPr>
      <w:r>
        <w:rPr>
          <w:i/>
          <w:iCs/>
          <w:color w:val="000000"/>
          <w:sz w:val="16"/>
          <w:szCs w:val="16"/>
        </w:rPr>
        <w:t>Topic: The Accounting Equation</w:t>
      </w:r>
    </w:p>
    <w:p w:rsidR="00D7549B" w:rsidRDefault="00D7549B" w:rsidP="008811A6">
      <w:pPr>
        <w:keepLines/>
        <w:widowControl w:val="0"/>
        <w:autoSpaceDE w:val="0"/>
        <w:autoSpaceDN w:val="0"/>
        <w:adjustRightInd w:val="0"/>
        <w:rPr>
          <w:rFonts w:ascii="Tms Rmn" w:hAnsi="Tms Rmn" w:cs="Tms Rmn"/>
          <w:i/>
          <w:snapToGrid w:val="0"/>
          <w:sz w:val="22"/>
          <w:szCs w:val="22"/>
        </w:rPr>
      </w:pPr>
      <w:r>
        <w:rPr>
          <w:i/>
          <w:iCs/>
          <w:color w:val="000000"/>
          <w:sz w:val="16"/>
          <w:szCs w:val="16"/>
        </w:rPr>
        <w:br/>
        <w:t> </w:t>
      </w:r>
      <w:r>
        <w:rPr>
          <w:rFonts w:ascii="Tms Rmn" w:hAnsi="Tms Rmn" w:cs="Tms Rmn"/>
          <w:i/>
          <w:snapToGrid w:val="0"/>
          <w:sz w:val="22"/>
          <w:szCs w:val="22"/>
        </w:rPr>
        <w:t>Feedback:  Assets</w:t>
      </w:r>
      <w:r w:rsidR="00680836">
        <w:rPr>
          <w:rFonts w:ascii="Tms Rmn" w:hAnsi="Tms Rmn" w:cs="Tms Rmn"/>
          <w:i/>
          <w:snapToGrid w:val="0"/>
          <w:sz w:val="22"/>
          <w:szCs w:val="22"/>
        </w:rPr>
        <w:t xml:space="preserve"> – </w:t>
      </w:r>
      <w:r>
        <w:rPr>
          <w:rFonts w:ascii="Tms Rmn" w:hAnsi="Tms Rmn" w:cs="Tms Rmn"/>
          <w:i/>
          <w:snapToGrid w:val="0"/>
          <w:sz w:val="22"/>
          <w:szCs w:val="22"/>
        </w:rPr>
        <w:t xml:space="preserve">Liabilities = </w:t>
      </w:r>
      <w:r w:rsidR="00A32520">
        <w:rPr>
          <w:rFonts w:ascii="Tms Rmn" w:hAnsi="Tms Rmn" w:cs="Tms Rmn"/>
          <w:i/>
          <w:snapToGrid w:val="0"/>
          <w:sz w:val="22"/>
          <w:szCs w:val="22"/>
        </w:rPr>
        <w:t xml:space="preserve"> Stockholders’</w:t>
      </w:r>
      <w:r>
        <w:rPr>
          <w:rFonts w:ascii="Tms Rmn" w:hAnsi="Tms Rmn" w:cs="Tms Rmn"/>
          <w:i/>
          <w:snapToGrid w:val="0"/>
          <w:sz w:val="22"/>
          <w:szCs w:val="22"/>
        </w:rPr>
        <w:t>Equity</w:t>
      </w:r>
    </w:p>
    <w:p w:rsidR="00D7549B" w:rsidRDefault="00D7549B" w:rsidP="00D7549B">
      <w:pPr>
        <w:widowControl w:val="0"/>
        <w:rPr>
          <w:rFonts w:ascii="Tms Rmn" w:hAnsi="Tms Rmn" w:cs="Tms Rmn"/>
          <w:i/>
          <w:snapToGrid w:val="0"/>
          <w:sz w:val="22"/>
          <w:szCs w:val="22"/>
        </w:rPr>
      </w:pPr>
      <w:r>
        <w:rPr>
          <w:rFonts w:ascii="Tms Rmn" w:hAnsi="Tms Rmn" w:cs="Tms Rmn"/>
          <w:i/>
          <w:snapToGrid w:val="0"/>
          <w:sz w:val="22"/>
          <w:szCs w:val="22"/>
        </w:rPr>
        <w:tab/>
        <w:t xml:space="preserve">      Cash + Equipment + Land</w:t>
      </w:r>
      <w:r w:rsidR="00680836">
        <w:rPr>
          <w:rFonts w:ascii="Tms Rmn" w:hAnsi="Tms Rmn" w:cs="Tms Rmn"/>
          <w:i/>
          <w:snapToGrid w:val="0"/>
          <w:sz w:val="22"/>
          <w:szCs w:val="22"/>
        </w:rPr>
        <w:t xml:space="preserve"> – </w:t>
      </w:r>
      <w:r>
        <w:rPr>
          <w:rFonts w:ascii="Tms Rmn" w:hAnsi="Tms Rmn" w:cs="Tms Rmn"/>
          <w:i/>
          <w:snapToGrid w:val="0"/>
          <w:sz w:val="22"/>
          <w:szCs w:val="22"/>
        </w:rPr>
        <w:t xml:space="preserve">Liabilities = </w:t>
      </w:r>
      <w:r w:rsidR="00A32520">
        <w:rPr>
          <w:rFonts w:ascii="Tms Rmn" w:hAnsi="Tms Rmn" w:cs="Tms Rmn"/>
          <w:i/>
          <w:snapToGrid w:val="0"/>
          <w:sz w:val="22"/>
          <w:szCs w:val="22"/>
        </w:rPr>
        <w:t xml:space="preserve"> Stockholders’ </w:t>
      </w:r>
      <w:r>
        <w:rPr>
          <w:rFonts w:ascii="Tms Rmn" w:hAnsi="Tms Rmn" w:cs="Tms Rmn"/>
          <w:i/>
          <w:snapToGrid w:val="0"/>
          <w:sz w:val="22"/>
          <w:szCs w:val="22"/>
        </w:rPr>
        <w:t>Equity</w:t>
      </w:r>
    </w:p>
    <w:p w:rsidR="00D7549B" w:rsidRDefault="00D7549B" w:rsidP="00D7549B">
      <w:pPr>
        <w:widowControl w:val="0"/>
        <w:rPr>
          <w:rFonts w:ascii="Tms Rmn" w:hAnsi="Tms Rmn" w:cs="Tms Rmn"/>
          <w:i/>
          <w:snapToGrid w:val="0"/>
          <w:sz w:val="22"/>
          <w:szCs w:val="22"/>
        </w:rPr>
      </w:pPr>
      <w:r>
        <w:rPr>
          <w:rFonts w:ascii="Tms Rmn" w:hAnsi="Tms Rmn" w:cs="Tms Rmn"/>
          <w:i/>
          <w:snapToGrid w:val="0"/>
          <w:sz w:val="22"/>
          <w:szCs w:val="22"/>
        </w:rPr>
        <w:tab/>
        <w:t xml:space="preserve">     $70,000 + $125,000 + $205,000</w:t>
      </w:r>
      <w:r w:rsidR="00680836">
        <w:rPr>
          <w:rFonts w:ascii="Tms Rmn" w:hAnsi="Tms Rmn" w:cs="Tms Rmn"/>
          <w:i/>
          <w:snapToGrid w:val="0"/>
          <w:sz w:val="22"/>
          <w:szCs w:val="22"/>
        </w:rPr>
        <w:t xml:space="preserve"> – </w:t>
      </w:r>
      <w:r>
        <w:rPr>
          <w:rFonts w:ascii="Tms Rmn" w:hAnsi="Tms Rmn" w:cs="Tms Rmn"/>
          <w:i/>
          <w:snapToGrid w:val="0"/>
          <w:sz w:val="22"/>
          <w:szCs w:val="22"/>
        </w:rPr>
        <w:t>$130,000 = $270,000</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6D7A25" w:rsidRDefault="00D7549B">
      <w:pPr>
        <w:keepNext/>
        <w:keepLines/>
        <w:widowControl w:val="0"/>
        <w:autoSpaceDE w:val="0"/>
        <w:autoSpaceDN w:val="0"/>
        <w:adjustRightInd w:val="0"/>
        <w:spacing w:before="319" w:after="319"/>
        <w:rPr>
          <w:color w:val="000000"/>
        </w:rPr>
      </w:pPr>
      <w:r>
        <w:rPr>
          <w:color w:val="000000"/>
        </w:rPr>
        <w:lastRenderedPageBreak/>
        <w:t>167</w:t>
      </w:r>
      <w:r w:rsidR="00E86BCB" w:rsidRPr="006F2AB3">
        <w:rPr>
          <w:color w:val="000000"/>
        </w:rPr>
        <w:t>.</w:t>
      </w:r>
      <w:r w:rsidR="00E86BCB">
        <w:rPr>
          <w:color w:val="000000"/>
        </w:rPr>
        <w:t xml:space="preserve"> Determine the net income of a company for which the following information is available for the month of </w:t>
      </w:r>
      <w:r>
        <w:rPr>
          <w:color w:val="000000"/>
        </w:rPr>
        <w:t>July</w:t>
      </w:r>
      <w:r w:rsidR="00E86BCB">
        <w:rPr>
          <w:color w:val="000000"/>
        </w:rPr>
        <w:t xml:space="preserve">. </w:t>
      </w:r>
    </w:p>
    <w:tbl>
      <w:tblPr>
        <w:tblW w:w="0" w:type="auto"/>
        <w:tblInd w:w="131" w:type="dxa"/>
        <w:tblLayout w:type="fixed"/>
        <w:tblCellMar>
          <w:left w:w="0" w:type="dxa"/>
          <w:right w:w="0" w:type="dxa"/>
        </w:tblCellMar>
        <w:tblLook w:val="0000" w:firstRow="0" w:lastRow="0" w:firstColumn="0" w:lastColumn="0" w:noHBand="0" w:noVBand="0"/>
      </w:tblPr>
      <w:tblGrid>
        <w:gridCol w:w="3569"/>
        <w:gridCol w:w="1375"/>
      </w:tblGrid>
      <w:tr w:rsidR="006D7A25" w:rsidRPr="00FB69C9">
        <w:trPr>
          <w:trHeight w:hRule="exact" w:val="351"/>
        </w:trPr>
        <w:tc>
          <w:tcPr>
            <w:tcW w:w="3569" w:type="dxa"/>
            <w:tcBorders>
              <w:top w:val="nil"/>
              <w:left w:val="nil"/>
              <w:bottom w:val="nil"/>
              <w:right w:val="nil"/>
            </w:tcBorders>
          </w:tcPr>
          <w:p w:rsidR="006D7A25" w:rsidRPr="00FB69C9" w:rsidRDefault="006D7A25" w:rsidP="007479A4">
            <w:pPr>
              <w:widowControl w:val="0"/>
              <w:autoSpaceDE w:val="0"/>
              <w:autoSpaceDN w:val="0"/>
              <w:adjustRightInd w:val="0"/>
              <w:spacing w:before="71"/>
              <w:ind w:left="40" w:right="-20"/>
              <w:rPr>
                <w:color w:val="000000"/>
              </w:rPr>
            </w:pPr>
            <w:r w:rsidRPr="00FB69C9">
              <w:rPr>
                <w:color w:val="000000"/>
              </w:rPr>
              <w:t>Employee salaries expense....</w:t>
            </w:r>
          </w:p>
        </w:tc>
        <w:tc>
          <w:tcPr>
            <w:tcW w:w="1375" w:type="dxa"/>
            <w:tcBorders>
              <w:top w:val="nil"/>
              <w:left w:val="nil"/>
              <w:bottom w:val="nil"/>
              <w:right w:val="nil"/>
            </w:tcBorders>
          </w:tcPr>
          <w:p w:rsidR="006D7A25" w:rsidRPr="00FB69C9" w:rsidRDefault="006D7A25" w:rsidP="007479A4">
            <w:pPr>
              <w:widowControl w:val="0"/>
              <w:autoSpaceDE w:val="0"/>
              <w:autoSpaceDN w:val="0"/>
              <w:adjustRightInd w:val="0"/>
              <w:spacing w:before="71"/>
              <w:ind w:left="226" w:right="-20"/>
              <w:rPr>
                <w:color w:val="000000"/>
              </w:rPr>
            </w:pPr>
            <w:r w:rsidRPr="00FB69C9">
              <w:rPr>
                <w:color w:val="000000"/>
              </w:rPr>
              <w:t>$180,000</w:t>
            </w:r>
          </w:p>
        </w:tc>
      </w:tr>
      <w:tr w:rsidR="006D7A25" w:rsidRPr="00FB69C9">
        <w:trPr>
          <w:trHeight w:hRule="exact" w:val="266"/>
        </w:trPr>
        <w:tc>
          <w:tcPr>
            <w:tcW w:w="3569" w:type="dxa"/>
            <w:tcBorders>
              <w:top w:val="nil"/>
              <w:left w:val="nil"/>
              <w:bottom w:val="nil"/>
              <w:right w:val="nil"/>
            </w:tcBorders>
          </w:tcPr>
          <w:p w:rsidR="006D7A25" w:rsidRPr="00FB69C9" w:rsidRDefault="006D7A25" w:rsidP="007479A4">
            <w:pPr>
              <w:widowControl w:val="0"/>
              <w:autoSpaceDE w:val="0"/>
              <w:autoSpaceDN w:val="0"/>
              <w:adjustRightInd w:val="0"/>
              <w:spacing w:line="240" w:lineRule="exact"/>
              <w:ind w:left="48" w:right="-20"/>
              <w:rPr>
                <w:color w:val="000000"/>
              </w:rPr>
            </w:pPr>
            <w:r w:rsidRPr="00FB69C9">
              <w:rPr>
                <w:color w:val="000000"/>
              </w:rPr>
              <w:t>Interest expense....................</w:t>
            </w:r>
          </w:p>
        </w:tc>
        <w:tc>
          <w:tcPr>
            <w:tcW w:w="1375" w:type="dxa"/>
            <w:tcBorders>
              <w:top w:val="nil"/>
              <w:left w:val="nil"/>
              <w:bottom w:val="nil"/>
              <w:right w:val="nil"/>
            </w:tcBorders>
          </w:tcPr>
          <w:p w:rsidR="006D7A25" w:rsidRPr="00FB69C9" w:rsidRDefault="006D7A25" w:rsidP="007479A4">
            <w:pPr>
              <w:widowControl w:val="0"/>
              <w:autoSpaceDE w:val="0"/>
              <w:autoSpaceDN w:val="0"/>
              <w:adjustRightInd w:val="0"/>
              <w:spacing w:line="240" w:lineRule="exact"/>
              <w:ind w:left="462" w:right="-20"/>
              <w:rPr>
                <w:color w:val="000000"/>
              </w:rPr>
            </w:pPr>
            <w:r w:rsidRPr="00FB69C9">
              <w:rPr>
                <w:color w:val="000000"/>
              </w:rPr>
              <w:t>10,000</w:t>
            </w:r>
          </w:p>
        </w:tc>
      </w:tr>
      <w:tr w:rsidR="006D7A25" w:rsidRPr="00FB69C9">
        <w:trPr>
          <w:trHeight w:hRule="exact" w:val="271"/>
        </w:trPr>
        <w:tc>
          <w:tcPr>
            <w:tcW w:w="3569" w:type="dxa"/>
            <w:tcBorders>
              <w:top w:val="nil"/>
              <w:left w:val="nil"/>
              <w:bottom w:val="nil"/>
              <w:right w:val="nil"/>
            </w:tcBorders>
          </w:tcPr>
          <w:p w:rsidR="006D7A25" w:rsidRPr="00FB69C9" w:rsidRDefault="006D7A25" w:rsidP="007479A4">
            <w:pPr>
              <w:widowControl w:val="0"/>
              <w:autoSpaceDE w:val="0"/>
              <w:autoSpaceDN w:val="0"/>
              <w:adjustRightInd w:val="0"/>
              <w:spacing w:line="244" w:lineRule="exact"/>
              <w:ind w:left="40" w:right="-20"/>
              <w:rPr>
                <w:color w:val="000000"/>
              </w:rPr>
            </w:pPr>
            <w:r w:rsidRPr="00FB69C9">
              <w:rPr>
                <w:color w:val="000000"/>
              </w:rPr>
              <w:t>Rent expense........................</w:t>
            </w:r>
          </w:p>
        </w:tc>
        <w:tc>
          <w:tcPr>
            <w:tcW w:w="1375" w:type="dxa"/>
            <w:tcBorders>
              <w:top w:val="nil"/>
              <w:left w:val="nil"/>
              <w:bottom w:val="nil"/>
              <w:right w:val="nil"/>
            </w:tcBorders>
          </w:tcPr>
          <w:p w:rsidR="006D7A25" w:rsidRPr="00FB69C9" w:rsidRDefault="006D7A25" w:rsidP="007479A4">
            <w:pPr>
              <w:widowControl w:val="0"/>
              <w:autoSpaceDE w:val="0"/>
              <w:autoSpaceDN w:val="0"/>
              <w:adjustRightInd w:val="0"/>
              <w:spacing w:line="244" w:lineRule="exact"/>
              <w:ind w:left="439" w:right="-20"/>
              <w:rPr>
                <w:color w:val="000000"/>
              </w:rPr>
            </w:pPr>
            <w:r w:rsidRPr="00FB69C9">
              <w:rPr>
                <w:color w:val="000000"/>
              </w:rPr>
              <w:t>20,000</w:t>
            </w:r>
          </w:p>
        </w:tc>
      </w:tr>
      <w:tr w:rsidR="006D7A25" w:rsidRPr="00FB69C9">
        <w:trPr>
          <w:trHeight w:hRule="exact" w:val="354"/>
        </w:trPr>
        <w:tc>
          <w:tcPr>
            <w:tcW w:w="3569" w:type="dxa"/>
            <w:tcBorders>
              <w:top w:val="nil"/>
              <w:left w:val="nil"/>
              <w:bottom w:val="nil"/>
              <w:right w:val="nil"/>
            </w:tcBorders>
          </w:tcPr>
          <w:p w:rsidR="006D7A25" w:rsidRPr="00FB69C9" w:rsidRDefault="006D7A25" w:rsidP="007479A4">
            <w:pPr>
              <w:widowControl w:val="0"/>
              <w:autoSpaceDE w:val="0"/>
              <w:autoSpaceDN w:val="0"/>
              <w:adjustRightInd w:val="0"/>
              <w:spacing w:line="244" w:lineRule="exact"/>
              <w:ind w:left="48" w:right="-20"/>
              <w:rPr>
                <w:color w:val="000000"/>
              </w:rPr>
            </w:pPr>
            <w:r w:rsidRPr="00FB69C9">
              <w:rPr>
                <w:color w:val="000000"/>
              </w:rPr>
              <w:t>Consulting revenue...............</w:t>
            </w:r>
          </w:p>
        </w:tc>
        <w:tc>
          <w:tcPr>
            <w:tcW w:w="1375" w:type="dxa"/>
            <w:tcBorders>
              <w:top w:val="nil"/>
              <w:left w:val="nil"/>
              <w:bottom w:val="nil"/>
              <w:right w:val="nil"/>
            </w:tcBorders>
          </w:tcPr>
          <w:p w:rsidR="006D7A25" w:rsidRPr="00FB69C9" w:rsidRDefault="006D7A25" w:rsidP="007479A4">
            <w:pPr>
              <w:widowControl w:val="0"/>
              <w:autoSpaceDE w:val="0"/>
              <w:autoSpaceDN w:val="0"/>
              <w:adjustRightInd w:val="0"/>
              <w:spacing w:line="244" w:lineRule="exact"/>
              <w:ind w:left="325" w:right="-20"/>
              <w:rPr>
                <w:color w:val="000000"/>
              </w:rPr>
            </w:pPr>
            <w:r w:rsidRPr="00FB69C9">
              <w:rPr>
                <w:color w:val="000000"/>
              </w:rPr>
              <w:t>400,000</w:t>
            </w:r>
          </w:p>
        </w:tc>
      </w:tr>
    </w:tbl>
    <w:p w:rsidR="00E86BCB" w:rsidRDefault="00E86BCB">
      <w:pPr>
        <w:keepNext/>
        <w:keepLines/>
        <w:widowControl w:val="0"/>
        <w:autoSpaceDE w:val="0"/>
        <w:autoSpaceDN w:val="0"/>
        <w:adjustRightInd w:val="0"/>
        <w:spacing w:before="319" w:after="319"/>
        <w:rPr>
          <w:color w:val="000000"/>
        </w:rPr>
      </w:pPr>
      <w:r w:rsidRPr="00DA06D5">
        <w:rPr>
          <w:bCs/>
          <w:color w:val="000000"/>
        </w:rPr>
        <w:t>A.</w:t>
      </w:r>
      <w:r>
        <w:rPr>
          <w:color w:val="000000"/>
        </w:rPr>
        <w:t> $190,000.</w:t>
      </w:r>
      <w:r>
        <w:rPr>
          <w:color w:val="000000"/>
        </w:rPr>
        <w:br/>
      </w:r>
      <w:r>
        <w:rPr>
          <w:color w:val="808080"/>
        </w:rPr>
        <w:t>B.</w:t>
      </w:r>
      <w:r>
        <w:rPr>
          <w:color w:val="000000"/>
        </w:rPr>
        <w:t> $210,000.</w:t>
      </w:r>
      <w:r>
        <w:rPr>
          <w:color w:val="000000"/>
        </w:rPr>
        <w:br/>
      </w:r>
      <w:r>
        <w:rPr>
          <w:color w:val="808080"/>
        </w:rPr>
        <w:t>C.</w:t>
      </w:r>
      <w:r>
        <w:rPr>
          <w:color w:val="000000"/>
        </w:rPr>
        <w:t> $230,000.</w:t>
      </w:r>
      <w:r>
        <w:rPr>
          <w:color w:val="000000"/>
        </w:rPr>
        <w:br/>
      </w:r>
      <w:r>
        <w:rPr>
          <w:color w:val="808080"/>
        </w:rPr>
        <w:t>D.</w:t>
      </w:r>
      <w:r>
        <w:rPr>
          <w:color w:val="000000"/>
        </w:rPr>
        <w:t> $400,000.</w:t>
      </w:r>
      <w:r>
        <w:rPr>
          <w:color w:val="000000"/>
        </w:rPr>
        <w:br/>
      </w:r>
      <w:r>
        <w:rPr>
          <w:color w:val="808080"/>
        </w:rPr>
        <w:t>E.</w:t>
      </w:r>
      <w:r>
        <w:rPr>
          <w:color w:val="000000"/>
        </w:rPr>
        <w:t> $610,000.</w:t>
      </w:r>
    </w:p>
    <w:p w:rsidR="00DA06D5" w:rsidRDefault="00DA06D5">
      <w:pPr>
        <w:keepNext/>
        <w:keepLines/>
        <w:widowControl w:val="0"/>
        <w:autoSpaceDE w:val="0"/>
        <w:autoSpaceDN w:val="0"/>
        <w:adjustRightInd w:val="0"/>
        <w:spacing w:before="319" w:after="319"/>
        <w:rPr>
          <w:color w:val="000000"/>
        </w:rPr>
      </w:pPr>
      <w:r>
        <w:rPr>
          <w:color w:val="000000"/>
        </w:rPr>
        <w:t>Answer: A</w:t>
      </w:r>
    </w:p>
    <w:p w:rsidR="00DA06D5" w:rsidRDefault="00DA06D5">
      <w:pPr>
        <w:keepLines/>
        <w:widowControl w:val="0"/>
        <w:autoSpaceDE w:val="0"/>
        <w:autoSpaceDN w:val="0"/>
        <w:adjustRightInd w:val="0"/>
        <w:rPr>
          <w:i/>
          <w:iCs/>
          <w:color w:val="000000"/>
          <w:sz w:val="16"/>
          <w:szCs w:val="16"/>
        </w:rPr>
      </w:pPr>
      <w:r>
        <w:rPr>
          <w:i/>
          <w:iCs/>
          <w:color w:val="000000"/>
          <w:sz w:val="16"/>
          <w:szCs w:val="16"/>
        </w:rPr>
        <w:t>Bloom</w:t>
      </w:r>
      <w:r w:rsidR="00B134F5" w:rsidRPr="00534A65">
        <w:rPr>
          <w:i/>
          <w:iCs/>
          <w:color w:val="000000"/>
          <w:sz w:val="16"/>
          <w:szCs w:val="16"/>
        </w:rPr>
        <w:t xml:space="preserve">s: </w:t>
      </w:r>
      <w:r w:rsidR="00B134F5">
        <w:rPr>
          <w:i/>
          <w:iCs/>
          <w:color w:val="000000"/>
          <w:sz w:val="16"/>
          <w:szCs w:val="16"/>
        </w:rPr>
        <w:t>Apply</w:t>
      </w:r>
      <w:r w:rsidR="00B134F5">
        <w:rPr>
          <w:color w:val="000000"/>
          <w:sz w:val="18"/>
          <w:szCs w:val="18"/>
        </w:rPr>
        <w:br/>
      </w:r>
      <w:r w:rsidR="00B134F5">
        <w:rPr>
          <w:i/>
          <w:iCs/>
          <w:color w:val="000000"/>
          <w:sz w:val="16"/>
          <w:szCs w:val="16"/>
        </w:rPr>
        <w:t>AACSB: Analytic</w:t>
      </w:r>
      <w:r w:rsidR="00B134F5">
        <w:rPr>
          <w:i/>
          <w:iCs/>
          <w:color w:val="000000"/>
          <w:sz w:val="16"/>
          <w:szCs w:val="16"/>
        </w:rPr>
        <w:br/>
        <w:t>AICPA BB: Industry</w:t>
      </w:r>
      <w:r w:rsidR="00B134F5">
        <w:rPr>
          <w:i/>
          <w:iCs/>
          <w:color w:val="000000"/>
          <w:sz w:val="16"/>
          <w:szCs w:val="16"/>
        </w:rPr>
        <w:br/>
        <w:t>AICPA FN: Reporting</w:t>
      </w:r>
      <w:r w:rsidR="00B134F5">
        <w:rPr>
          <w:i/>
          <w:iCs/>
          <w:color w:val="000000"/>
          <w:sz w:val="16"/>
          <w:szCs w:val="16"/>
        </w:rPr>
        <w:br/>
        <w:t xml:space="preserve">Difficulty: </w:t>
      </w:r>
      <w:r w:rsidR="00D7549B">
        <w:rPr>
          <w:i/>
          <w:iCs/>
          <w:color w:val="000000"/>
          <w:sz w:val="16"/>
          <w:szCs w:val="16"/>
        </w:rPr>
        <w:t>2 Medium</w:t>
      </w:r>
      <w:r w:rsidR="00B134F5">
        <w:rPr>
          <w:i/>
          <w:iCs/>
          <w:color w:val="000000"/>
          <w:sz w:val="16"/>
          <w:szCs w:val="16"/>
        </w:rPr>
        <w:br/>
      </w:r>
      <w:r w:rsidR="00B134F5" w:rsidRPr="00A77C01">
        <w:rPr>
          <w:i/>
          <w:iCs/>
          <w:color w:val="000000"/>
          <w:sz w:val="16"/>
          <w:szCs w:val="16"/>
        </w:rPr>
        <w:t>Learning Objective</w:t>
      </w:r>
      <w:r w:rsidR="00B134F5">
        <w:rPr>
          <w:i/>
          <w:iCs/>
          <w:color w:val="000000"/>
          <w:sz w:val="16"/>
          <w:szCs w:val="16"/>
        </w:rPr>
        <w:t xml:space="preserve">: </w:t>
      </w:r>
      <w:r w:rsidR="00D9724B">
        <w:rPr>
          <w:i/>
          <w:iCs/>
          <w:color w:val="000000"/>
          <w:sz w:val="16"/>
          <w:szCs w:val="16"/>
        </w:rPr>
        <w:t>01-</w:t>
      </w:r>
      <w:r w:rsidR="00B134F5">
        <w:rPr>
          <w:i/>
          <w:iCs/>
          <w:color w:val="000000"/>
          <w:sz w:val="16"/>
          <w:szCs w:val="16"/>
        </w:rPr>
        <w:t>P2</w:t>
      </w:r>
    </w:p>
    <w:p w:rsidR="00DA06D5" w:rsidRDefault="00DA06D5">
      <w:pPr>
        <w:keepLines/>
        <w:widowControl w:val="0"/>
        <w:autoSpaceDE w:val="0"/>
        <w:autoSpaceDN w:val="0"/>
        <w:adjustRightInd w:val="0"/>
        <w:rPr>
          <w:i/>
          <w:iCs/>
          <w:color w:val="000000"/>
          <w:sz w:val="16"/>
          <w:szCs w:val="16"/>
        </w:rPr>
      </w:pPr>
      <w:r>
        <w:rPr>
          <w:i/>
          <w:iCs/>
          <w:color w:val="000000"/>
          <w:sz w:val="16"/>
          <w:szCs w:val="16"/>
        </w:rPr>
        <w:t>Topic: Financial Statements</w:t>
      </w:r>
    </w:p>
    <w:p w:rsidR="00DA06D5" w:rsidRDefault="00DA06D5">
      <w:pPr>
        <w:keepLines/>
        <w:widowControl w:val="0"/>
        <w:autoSpaceDE w:val="0"/>
        <w:autoSpaceDN w:val="0"/>
        <w:adjustRightInd w:val="0"/>
        <w:rPr>
          <w:i/>
          <w:iCs/>
          <w:color w:val="000000"/>
          <w:sz w:val="16"/>
          <w:szCs w:val="16"/>
        </w:rPr>
      </w:pPr>
    </w:p>
    <w:p w:rsidR="00DA06D5" w:rsidRDefault="00DA06D5" w:rsidP="00DA06D5">
      <w:pPr>
        <w:widowControl w:val="0"/>
        <w:rPr>
          <w:rFonts w:ascii="Tms Rmn" w:hAnsi="Tms Rmn" w:cs="Tms Rmn"/>
          <w:i/>
          <w:snapToGrid w:val="0"/>
          <w:sz w:val="22"/>
          <w:szCs w:val="22"/>
        </w:rPr>
      </w:pPr>
      <w:r>
        <w:rPr>
          <w:rFonts w:ascii="Tms Rmn" w:hAnsi="Tms Rmn" w:cs="Tms Rmn"/>
          <w:i/>
          <w:snapToGrid w:val="0"/>
          <w:sz w:val="22"/>
          <w:szCs w:val="22"/>
        </w:rPr>
        <w:t>Feedback:  Net Income = Revenues</w:t>
      </w:r>
      <w:r w:rsidR="00680836">
        <w:rPr>
          <w:rFonts w:ascii="Tms Rmn" w:hAnsi="Tms Rmn" w:cs="Tms Rmn"/>
          <w:i/>
          <w:snapToGrid w:val="0"/>
          <w:sz w:val="22"/>
          <w:szCs w:val="22"/>
        </w:rPr>
        <w:t xml:space="preserve"> – </w:t>
      </w:r>
      <w:r>
        <w:rPr>
          <w:rFonts w:ascii="Tms Rmn" w:hAnsi="Tms Rmn" w:cs="Tms Rmn"/>
          <w:i/>
          <w:snapToGrid w:val="0"/>
          <w:sz w:val="22"/>
          <w:szCs w:val="22"/>
        </w:rPr>
        <w:t>Expenses</w:t>
      </w:r>
    </w:p>
    <w:p w:rsidR="00DA06D5" w:rsidRDefault="00DA06D5" w:rsidP="00DA06D5">
      <w:pPr>
        <w:widowControl w:val="0"/>
        <w:rPr>
          <w:rFonts w:ascii="Tms Rmn" w:hAnsi="Tms Rmn" w:cs="Tms Rmn"/>
          <w:i/>
          <w:snapToGrid w:val="0"/>
          <w:sz w:val="22"/>
          <w:szCs w:val="22"/>
        </w:rPr>
      </w:pPr>
      <w:r>
        <w:rPr>
          <w:rFonts w:ascii="Tms Rmn" w:hAnsi="Tms Rmn" w:cs="Tms Rmn"/>
          <w:i/>
          <w:snapToGrid w:val="0"/>
          <w:sz w:val="22"/>
          <w:szCs w:val="22"/>
        </w:rPr>
        <w:t xml:space="preserve">     Net Income = Consulting Revenue</w:t>
      </w:r>
      <w:r w:rsidR="00680836">
        <w:rPr>
          <w:rFonts w:ascii="Tms Rmn" w:hAnsi="Tms Rmn" w:cs="Tms Rmn"/>
          <w:i/>
          <w:snapToGrid w:val="0"/>
          <w:sz w:val="22"/>
          <w:szCs w:val="22"/>
        </w:rPr>
        <w:t xml:space="preserve"> – </w:t>
      </w:r>
      <w:r>
        <w:rPr>
          <w:rFonts w:ascii="Tms Rmn" w:hAnsi="Tms Rmn" w:cs="Tms Rmn"/>
          <w:i/>
          <w:snapToGrid w:val="0"/>
          <w:sz w:val="22"/>
          <w:szCs w:val="22"/>
        </w:rPr>
        <w:t>Employee Salaries Expense</w:t>
      </w:r>
      <w:r w:rsidR="00680836">
        <w:rPr>
          <w:rFonts w:ascii="Tms Rmn" w:hAnsi="Tms Rmn" w:cs="Tms Rmn"/>
          <w:i/>
          <w:snapToGrid w:val="0"/>
          <w:sz w:val="22"/>
          <w:szCs w:val="22"/>
        </w:rPr>
        <w:t xml:space="preserve"> – </w:t>
      </w:r>
      <w:r>
        <w:rPr>
          <w:rFonts w:ascii="Tms Rmn" w:hAnsi="Tms Rmn" w:cs="Tms Rmn"/>
          <w:i/>
          <w:snapToGrid w:val="0"/>
          <w:sz w:val="22"/>
          <w:szCs w:val="22"/>
        </w:rPr>
        <w:t>Interest Expense</w:t>
      </w:r>
      <w:r w:rsidR="00680836">
        <w:rPr>
          <w:rFonts w:ascii="Tms Rmn" w:hAnsi="Tms Rmn" w:cs="Tms Rmn"/>
          <w:i/>
          <w:snapToGrid w:val="0"/>
          <w:sz w:val="22"/>
          <w:szCs w:val="22"/>
        </w:rPr>
        <w:t xml:space="preserve"> – </w:t>
      </w:r>
      <w:r>
        <w:rPr>
          <w:rFonts w:ascii="Tms Rmn" w:hAnsi="Tms Rmn" w:cs="Tms Rmn"/>
          <w:i/>
          <w:snapToGrid w:val="0"/>
          <w:sz w:val="22"/>
          <w:szCs w:val="22"/>
        </w:rPr>
        <w:t>Rent Expense</w:t>
      </w:r>
    </w:p>
    <w:p w:rsidR="00DA06D5" w:rsidRDefault="00DA06D5" w:rsidP="00DA06D5">
      <w:pPr>
        <w:widowControl w:val="0"/>
        <w:rPr>
          <w:i/>
          <w:iCs/>
          <w:color w:val="000000"/>
          <w:sz w:val="16"/>
          <w:szCs w:val="16"/>
        </w:rPr>
      </w:pPr>
      <w:r>
        <w:rPr>
          <w:rFonts w:ascii="Tms Rmn" w:hAnsi="Tms Rmn" w:cs="Tms Rmn"/>
          <w:i/>
          <w:snapToGrid w:val="0"/>
          <w:sz w:val="22"/>
          <w:szCs w:val="22"/>
        </w:rPr>
        <w:tab/>
        <w:t xml:space="preserve">      Net Income = $400,000</w:t>
      </w:r>
      <w:r w:rsidR="00680836">
        <w:rPr>
          <w:rFonts w:ascii="Tms Rmn" w:hAnsi="Tms Rmn" w:cs="Tms Rmn"/>
          <w:i/>
          <w:snapToGrid w:val="0"/>
          <w:sz w:val="22"/>
          <w:szCs w:val="22"/>
        </w:rPr>
        <w:t xml:space="preserve"> – </w:t>
      </w:r>
      <w:r>
        <w:rPr>
          <w:rFonts w:ascii="Tms Rmn" w:hAnsi="Tms Rmn" w:cs="Tms Rmn"/>
          <w:i/>
          <w:snapToGrid w:val="0"/>
          <w:sz w:val="22"/>
          <w:szCs w:val="22"/>
        </w:rPr>
        <w:t>$180,000</w:t>
      </w:r>
      <w:r w:rsidR="00680836">
        <w:rPr>
          <w:rFonts w:ascii="Tms Rmn" w:hAnsi="Tms Rmn" w:cs="Tms Rmn"/>
          <w:i/>
          <w:snapToGrid w:val="0"/>
          <w:sz w:val="22"/>
          <w:szCs w:val="22"/>
        </w:rPr>
        <w:t xml:space="preserve"> – </w:t>
      </w:r>
      <w:r>
        <w:rPr>
          <w:rFonts w:ascii="Tms Rmn" w:hAnsi="Tms Rmn" w:cs="Tms Rmn"/>
          <w:i/>
          <w:snapToGrid w:val="0"/>
          <w:sz w:val="22"/>
          <w:szCs w:val="22"/>
        </w:rPr>
        <w:t>$10,000</w:t>
      </w:r>
      <w:r w:rsidR="00680836">
        <w:rPr>
          <w:rFonts w:ascii="Tms Rmn" w:hAnsi="Tms Rmn" w:cs="Tms Rmn"/>
          <w:i/>
          <w:snapToGrid w:val="0"/>
          <w:sz w:val="22"/>
          <w:szCs w:val="22"/>
        </w:rPr>
        <w:t xml:space="preserve"> – </w:t>
      </w:r>
      <w:r>
        <w:rPr>
          <w:rFonts w:ascii="Tms Rmn" w:hAnsi="Tms Rmn" w:cs="Tms Rmn"/>
          <w:i/>
          <w:snapToGrid w:val="0"/>
          <w:sz w:val="22"/>
          <w:szCs w:val="22"/>
        </w:rPr>
        <w:t>$20,000; Net Income = $190,000</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483CF8" w:rsidRDefault="00483CF8" w:rsidP="00483CF8">
      <w:pPr>
        <w:keepNext/>
        <w:keepLines/>
        <w:widowControl w:val="0"/>
        <w:autoSpaceDE w:val="0"/>
        <w:autoSpaceDN w:val="0"/>
        <w:adjustRightInd w:val="0"/>
        <w:spacing w:before="319" w:after="319"/>
        <w:rPr>
          <w:color w:val="000000"/>
        </w:rPr>
      </w:pPr>
      <w:r>
        <w:rPr>
          <w:color w:val="000000"/>
        </w:rPr>
        <w:lastRenderedPageBreak/>
        <w:t>168</w:t>
      </w:r>
      <w:r w:rsidRPr="006F2AB3">
        <w:rPr>
          <w:color w:val="000000"/>
        </w:rPr>
        <w:t>.</w:t>
      </w:r>
      <w:r>
        <w:rPr>
          <w:color w:val="000000"/>
        </w:rPr>
        <w:t xml:space="preserve"> Determine the net income of a company for which the following information is available for the month of September. </w:t>
      </w:r>
    </w:p>
    <w:tbl>
      <w:tblPr>
        <w:tblW w:w="0" w:type="auto"/>
        <w:tblInd w:w="131" w:type="dxa"/>
        <w:tblLayout w:type="fixed"/>
        <w:tblCellMar>
          <w:left w:w="0" w:type="dxa"/>
          <w:right w:w="0" w:type="dxa"/>
        </w:tblCellMar>
        <w:tblLook w:val="0000" w:firstRow="0" w:lastRow="0" w:firstColumn="0" w:lastColumn="0" w:noHBand="0" w:noVBand="0"/>
      </w:tblPr>
      <w:tblGrid>
        <w:gridCol w:w="3569"/>
        <w:gridCol w:w="1375"/>
      </w:tblGrid>
      <w:tr w:rsidR="00483CF8" w:rsidRPr="00FB69C9" w:rsidTr="007F7020">
        <w:trPr>
          <w:trHeight w:hRule="exact" w:val="351"/>
        </w:trPr>
        <w:tc>
          <w:tcPr>
            <w:tcW w:w="3569" w:type="dxa"/>
            <w:tcBorders>
              <w:top w:val="nil"/>
              <w:left w:val="nil"/>
              <w:bottom w:val="nil"/>
              <w:right w:val="nil"/>
            </w:tcBorders>
          </w:tcPr>
          <w:p w:rsidR="00483CF8" w:rsidRPr="00FB69C9" w:rsidRDefault="00483CF8" w:rsidP="007F7020">
            <w:pPr>
              <w:widowControl w:val="0"/>
              <w:autoSpaceDE w:val="0"/>
              <w:autoSpaceDN w:val="0"/>
              <w:adjustRightInd w:val="0"/>
              <w:spacing w:before="71"/>
              <w:ind w:left="40" w:right="-20"/>
              <w:rPr>
                <w:color w:val="000000"/>
              </w:rPr>
            </w:pPr>
            <w:r>
              <w:rPr>
                <w:color w:val="000000"/>
              </w:rPr>
              <w:t>Service</w:t>
            </w:r>
            <w:r w:rsidRPr="00FB69C9">
              <w:rPr>
                <w:color w:val="000000"/>
              </w:rPr>
              <w:t xml:space="preserve"> revenue.........</w:t>
            </w:r>
            <w:r>
              <w:rPr>
                <w:color w:val="000000"/>
              </w:rPr>
              <w:t>..........</w:t>
            </w:r>
            <w:r w:rsidRPr="00FB69C9">
              <w:rPr>
                <w:color w:val="000000"/>
              </w:rPr>
              <w:t>......</w:t>
            </w:r>
          </w:p>
        </w:tc>
        <w:tc>
          <w:tcPr>
            <w:tcW w:w="1375" w:type="dxa"/>
            <w:tcBorders>
              <w:top w:val="nil"/>
              <w:left w:val="nil"/>
              <w:bottom w:val="nil"/>
              <w:right w:val="nil"/>
            </w:tcBorders>
          </w:tcPr>
          <w:p w:rsidR="00483CF8" w:rsidRPr="00FB69C9" w:rsidRDefault="00483CF8" w:rsidP="00483CF8">
            <w:pPr>
              <w:widowControl w:val="0"/>
              <w:autoSpaceDE w:val="0"/>
              <w:autoSpaceDN w:val="0"/>
              <w:adjustRightInd w:val="0"/>
              <w:spacing w:before="71"/>
              <w:ind w:left="226" w:right="-20"/>
              <w:rPr>
                <w:color w:val="000000"/>
              </w:rPr>
            </w:pPr>
            <w:r>
              <w:rPr>
                <w:color w:val="000000"/>
              </w:rPr>
              <w:t>$30</w:t>
            </w:r>
            <w:r w:rsidRPr="00FB69C9">
              <w:rPr>
                <w:color w:val="000000"/>
              </w:rPr>
              <w:t>0,000</w:t>
            </w:r>
          </w:p>
        </w:tc>
      </w:tr>
      <w:tr w:rsidR="00483CF8" w:rsidRPr="00FB69C9" w:rsidTr="007F7020">
        <w:trPr>
          <w:trHeight w:hRule="exact" w:val="351"/>
        </w:trPr>
        <w:tc>
          <w:tcPr>
            <w:tcW w:w="3569" w:type="dxa"/>
            <w:tcBorders>
              <w:top w:val="nil"/>
              <w:left w:val="nil"/>
              <w:bottom w:val="nil"/>
              <w:right w:val="nil"/>
            </w:tcBorders>
          </w:tcPr>
          <w:p w:rsidR="00483CF8" w:rsidRPr="00FB69C9" w:rsidRDefault="00483CF8" w:rsidP="007F7020">
            <w:pPr>
              <w:widowControl w:val="0"/>
              <w:autoSpaceDE w:val="0"/>
              <w:autoSpaceDN w:val="0"/>
              <w:adjustRightInd w:val="0"/>
              <w:spacing w:before="71"/>
              <w:ind w:left="40" w:right="-20"/>
              <w:rPr>
                <w:color w:val="000000"/>
              </w:rPr>
            </w:pPr>
            <w:r>
              <w:rPr>
                <w:color w:val="000000"/>
              </w:rPr>
              <w:t>Rent</w:t>
            </w:r>
            <w:r w:rsidRPr="00FB69C9">
              <w:rPr>
                <w:color w:val="000000"/>
              </w:rPr>
              <w:t xml:space="preserve"> expense...</w:t>
            </w:r>
            <w:r>
              <w:rPr>
                <w:color w:val="000000"/>
              </w:rPr>
              <w:t>.........................</w:t>
            </w:r>
            <w:r w:rsidRPr="00FB69C9">
              <w:rPr>
                <w:color w:val="000000"/>
              </w:rPr>
              <w:t>.</w:t>
            </w:r>
          </w:p>
        </w:tc>
        <w:tc>
          <w:tcPr>
            <w:tcW w:w="1375" w:type="dxa"/>
            <w:tcBorders>
              <w:top w:val="nil"/>
              <w:left w:val="nil"/>
              <w:bottom w:val="nil"/>
              <w:right w:val="nil"/>
            </w:tcBorders>
          </w:tcPr>
          <w:p w:rsidR="00483CF8" w:rsidRPr="00FB69C9" w:rsidRDefault="00483CF8" w:rsidP="00483CF8">
            <w:pPr>
              <w:widowControl w:val="0"/>
              <w:autoSpaceDE w:val="0"/>
              <w:autoSpaceDN w:val="0"/>
              <w:adjustRightInd w:val="0"/>
              <w:spacing w:before="71"/>
              <w:ind w:left="226" w:right="-20"/>
              <w:rPr>
                <w:color w:val="000000"/>
              </w:rPr>
            </w:pPr>
            <w:r>
              <w:rPr>
                <w:color w:val="000000"/>
              </w:rPr>
              <w:t xml:space="preserve">   48</w:t>
            </w:r>
            <w:r w:rsidRPr="00FB69C9">
              <w:rPr>
                <w:color w:val="000000"/>
              </w:rPr>
              <w:t>,000</w:t>
            </w:r>
          </w:p>
        </w:tc>
      </w:tr>
      <w:tr w:rsidR="00483CF8" w:rsidRPr="00FB69C9" w:rsidTr="007F7020">
        <w:trPr>
          <w:trHeight w:hRule="exact" w:val="266"/>
        </w:trPr>
        <w:tc>
          <w:tcPr>
            <w:tcW w:w="3569" w:type="dxa"/>
            <w:tcBorders>
              <w:top w:val="nil"/>
              <w:left w:val="nil"/>
              <w:bottom w:val="nil"/>
              <w:right w:val="nil"/>
            </w:tcBorders>
          </w:tcPr>
          <w:p w:rsidR="00483CF8" w:rsidRPr="00FB69C9" w:rsidRDefault="00483CF8" w:rsidP="007F7020">
            <w:pPr>
              <w:widowControl w:val="0"/>
              <w:autoSpaceDE w:val="0"/>
              <w:autoSpaceDN w:val="0"/>
              <w:adjustRightInd w:val="0"/>
              <w:spacing w:line="240" w:lineRule="exact"/>
              <w:ind w:left="48" w:right="-20"/>
              <w:rPr>
                <w:color w:val="000000"/>
              </w:rPr>
            </w:pPr>
            <w:r>
              <w:rPr>
                <w:color w:val="000000"/>
              </w:rPr>
              <w:t>Utilities expense</w:t>
            </w:r>
            <w:r w:rsidRPr="00FB69C9">
              <w:rPr>
                <w:color w:val="000000"/>
              </w:rPr>
              <w:t>...........</w:t>
            </w:r>
            <w:r>
              <w:rPr>
                <w:color w:val="000000"/>
              </w:rPr>
              <w:t>....</w:t>
            </w:r>
            <w:r w:rsidRPr="00FB69C9">
              <w:rPr>
                <w:color w:val="000000"/>
              </w:rPr>
              <w:t>.........</w:t>
            </w:r>
          </w:p>
        </w:tc>
        <w:tc>
          <w:tcPr>
            <w:tcW w:w="1375" w:type="dxa"/>
            <w:tcBorders>
              <w:top w:val="nil"/>
              <w:left w:val="nil"/>
              <w:bottom w:val="nil"/>
              <w:right w:val="nil"/>
            </w:tcBorders>
          </w:tcPr>
          <w:p w:rsidR="00483CF8" w:rsidRPr="00FB69C9" w:rsidRDefault="00483CF8" w:rsidP="007F7020">
            <w:pPr>
              <w:widowControl w:val="0"/>
              <w:autoSpaceDE w:val="0"/>
              <w:autoSpaceDN w:val="0"/>
              <w:adjustRightInd w:val="0"/>
              <w:spacing w:line="240" w:lineRule="exact"/>
              <w:ind w:left="462" w:right="-20"/>
              <w:rPr>
                <w:color w:val="000000"/>
              </w:rPr>
            </w:pPr>
            <w:r>
              <w:rPr>
                <w:color w:val="000000"/>
              </w:rPr>
              <w:t xml:space="preserve"> 3,200</w:t>
            </w:r>
          </w:p>
        </w:tc>
      </w:tr>
      <w:tr w:rsidR="00483CF8" w:rsidRPr="00FB69C9" w:rsidTr="007F7020">
        <w:trPr>
          <w:trHeight w:hRule="exact" w:val="271"/>
        </w:trPr>
        <w:tc>
          <w:tcPr>
            <w:tcW w:w="3569" w:type="dxa"/>
            <w:tcBorders>
              <w:top w:val="nil"/>
              <w:left w:val="nil"/>
              <w:bottom w:val="nil"/>
              <w:right w:val="nil"/>
            </w:tcBorders>
          </w:tcPr>
          <w:p w:rsidR="00483CF8" w:rsidRPr="00FB69C9" w:rsidRDefault="00483CF8" w:rsidP="007F7020">
            <w:pPr>
              <w:widowControl w:val="0"/>
              <w:autoSpaceDE w:val="0"/>
              <w:autoSpaceDN w:val="0"/>
              <w:adjustRightInd w:val="0"/>
              <w:spacing w:line="244" w:lineRule="exact"/>
              <w:ind w:left="40" w:right="-20"/>
              <w:rPr>
                <w:color w:val="000000"/>
              </w:rPr>
            </w:pPr>
            <w:r>
              <w:rPr>
                <w:color w:val="000000"/>
              </w:rPr>
              <w:t>Salaries</w:t>
            </w:r>
            <w:r w:rsidRPr="00FB69C9">
              <w:rPr>
                <w:color w:val="000000"/>
              </w:rPr>
              <w:t xml:space="preserve"> expense........................</w:t>
            </w:r>
          </w:p>
        </w:tc>
        <w:tc>
          <w:tcPr>
            <w:tcW w:w="1375" w:type="dxa"/>
            <w:tcBorders>
              <w:top w:val="nil"/>
              <w:left w:val="nil"/>
              <w:bottom w:val="nil"/>
              <w:right w:val="nil"/>
            </w:tcBorders>
          </w:tcPr>
          <w:p w:rsidR="00483CF8" w:rsidRPr="00FB69C9" w:rsidRDefault="00483CF8" w:rsidP="007F7020">
            <w:pPr>
              <w:widowControl w:val="0"/>
              <w:autoSpaceDE w:val="0"/>
              <w:autoSpaceDN w:val="0"/>
              <w:adjustRightInd w:val="0"/>
              <w:spacing w:line="244" w:lineRule="exact"/>
              <w:ind w:left="439" w:right="-20"/>
              <w:rPr>
                <w:color w:val="000000"/>
              </w:rPr>
            </w:pPr>
            <w:r>
              <w:rPr>
                <w:color w:val="000000"/>
              </w:rPr>
              <w:t>81</w:t>
            </w:r>
            <w:r w:rsidRPr="00FB69C9">
              <w:rPr>
                <w:color w:val="000000"/>
              </w:rPr>
              <w:t>,000</w:t>
            </w:r>
          </w:p>
        </w:tc>
      </w:tr>
    </w:tbl>
    <w:p w:rsidR="00483CF8" w:rsidRDefault="00483CF8" w:rsidP="00483CF8">
      <w:pPr>
        <w:keepNext/>
        <w:keepLines/>
        <w:widowControl w:val="0"/>
        <w:autoSpaceDE w:val="0"/>
        <w:autoSpaceDN w:val="0"/>
        <w:adjustRightInd w:val="0"/>
        <w:spacing w:before="319" w:after="319"/>
        <w:rPr>
          <w:color w:val="000000"/>
        </w:rPr>
      </w:pPr>
      <w:r w:rsidRPr="008811A6">
        <w:rPr>
          <w:bCs/>
          <w:color w:val="808080" w:themeColor="background1" w:themeShade="80"/>
        </w:rPr>
        <w:t>A.</w:t>
      </w:r>
      <w:r>
        <w:rPr>
          <w:color w:val="000000"/>
        </w:rPr>
        <w:t> $263,800.</w:t>
      </w:r>
      <w:r>
        <w:rPr>
          <w:color w:val="000000"/>
        </w:rPr>
        <w:br/>
      </w:r>
      <w:r>
        <w:rPr>
          <w:color w:val="808080"/>
        </w:rPr>
        <w:t>B.</w:t>
      </w:r>
      <w:r>
        <w:rPr>
          <w:color w:val="000000"/>
        </w:rPr>
        <w:t> $432,200.</w:t>
      </w:r>
      <w:r>
        <w:rPr>
          <w:color w:val="000000"/>
        </w:rPr>
        <w:br/>
      </w:r>
      <w:r>
        <w:rPr>
          <w:color w:val="808080"/>
        </w:rPr>
        <w:t>C.</w:t>
      </w:r>
      <w:r>
        <w:rPr>
          <w:color w:val="000000"/>
        </w:rPr>
        <w:t> $171,000.</w:t>
      </w:r>
      <w:r>
        <w:rPr>
          <w:color w:val="000000"/>
        </w:rPr>
        <w:br/>
      </w:r>
      <w:r w:rsidRPr="008811A6">
        <w:t>D.</w:t>
      </w:r>
      <w:r>
        <w:rPr>
          <w:color w:val="000000"/>
        </w:rPr>
        <w:t> $167,800.</w:t>
      </w:r>
      <w:r>
        <w:rPr>
          <w:color w:val="000000"/>
        </w:rPr>
        <w:br/>
      </w:r>
      <w:r>
        <w:rPr>
          <w:color w:val="808080"/>
        </w:rPr>
        <w:t>E.</w:t>
      </w:r>
      <w:r>
        <w:rPr>
          <w:color w:val="000000"/>
        </w:rPr>
        <w:t> $252,000.</w:t>
      </w:r>
    </w:p>
    <w:p w:rsidR="00483CF8" w:rsidRDefault="00483CF8" w:rsidP="00483CF8">
      <w:pPr>
        <w:keepNext/>
        <w:keepLines/>
        <w:widowControl w:val="0"/>
        <w:autoSpaceDE w:val="0"/>
        <w:autoSpaceDN w:val="0"/>
        <w:adjustRightInd w:val="0"/>
        <w:spacing w:before="319" w:after="319"/>
        <w:rPr>
          <w:color w:val="000000"/>
        </w:rPr>
      </w:pPr>
      <w:r>
        <w:rPr>
          <w:color w:val="000000"/>
        </w:rPr>
        <w:t>Answer: D</w:t>
      </w:r>
    </w:p>
    <w:p w:rsidR="00483CF8" w:rsidRDefault="00483CF8" w:rsidP="00483CF8">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Reporting</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01-P2</w:t>
      </w:r>
    </w:p>
    <w:p w:rsidR="00483CF8" w:rsidRDefault="00483CF8" w:rsidP="00483CF8">
      <w:pPr>
        <w:keepLines/>
        <w:widowControl w:val="0"/>
        <w:autoSpaceDE w:val="0"/>
        <w:autoSpaceDN w:val="0"/>
        <w:adjustRightInd w:val="0"/>
        <w:rPr>
          <w:i/>
          <w:iCs/>
          <w:color w:val="000000"/>
          <w:sz w:val="16"/>
          <w:szCs w:val="16"/>
        </w:rPr>
      </w:pPr>
      <w:r>
        <w:rPr>
          <w:i/>
          <w:iCs/>
          <w:color w:val="000000"/>
          <w:sz w:val="16"/>
          <w:szCs w:val="16"/>
        </w:rPr>
        <w:t>Topic: Financial Statements</w:t>
      </w:r>
    </w:p>
    <w:p w:rsidR="00483CF8" w:rsidRDefault="00483CF8" w:rsidP="00483CF8">
      <w:pPr>
        <w:keepLines/>
        <w:widowControl w:val="0"/>
        <w:autoSpaceDE w:val="0"/>
        <w:autoSpaceDN w:val="0"/>
        <w:adjustRightInd w:val="0"/>
        <w:rPr>
          <w:i/>
          <w:iCs/>
          <w:color w:val="000000"/>
          <w:sz w:val="16"/>
          <w:szCs w:val="16"/>
        </w:rPr>
      </w:pPr>
    </w:p>
    <w:p w:rsidR="00483CF8" w:rsidRDefault="00483CF8" w:rsidP="00483CF8">
      <w:pPr>
        <w:widowControl w:val="0"/>
        <w:rPr>
          <w:rFonts w:ascii="Tms Rmn" w:hAnsi="Tms Rmn" w:cs="Tms Rmn"/>
          <w:i/>
          <w:snapToGrid w:val="0"/>
          <w:sz w:val="22"/>
          <w:szCs w:val="22"/>
        </w:rPr>
      </w:pPr>
      <w:r>
        <w:rPr>
          <w:rFonts w:ascii="Tms Rmn" w:hAnsi="Tms Rmn" w:cs="Tms Rmn"/>
          <w:i/>
          <w:snapToGrid w:val="0"/>
          <w:sz w:val="22"/>
          <w:szCs w:val="22"/>
        </w:rPr>
        <w:t>Feedback:  Revenues</w:t>
      </w:r>
      <w:r w:rsidR="00680836">
        <w:rPr>
          <w:rFonts w:ascii="Tms Rmn" w:hAnsi="Tms Rmn" w:cs="Tms Rmn"/>
          <w:i/>
          <w:snapToGrid w:val="0"/>
          <w:sz w:val="22"/>
          <w:szCs w:val="22"/>
        </w:rPr>
        <w:t xml:space="preserve"> – </w:t>
      </w:r>
      <w:r>
        <w:rPr>
          <w:rFonts w:ascii="Tms Rmn" w:hAnsi="Tms Rmn" w:cs="Tms Rmn"/>
          <w:i/>
          <w:snapToGrid w:val="0"/>
          <w:sz w:val="22"/>
          <w:szCs w:val="22"/>
        </w:rPr>
        <w:t>Expenses = Net Income</w:t>
      </w:r>
    </w:p>
    <w:p w:rsidR="00483CF8" w:rsidRDefault="00483CF8" w:rsidP="00483CF8">
      <w:pPr>
        <w:widowControl w:val="0"/>
        <w:rPr>
          <w:rFonts w:ascii="Tms Rmn" w:hAnsi="Tms Rmn" w:cs="Tms Rmn"/>
          <w:i/>
          <w:snapToGrid w:val="0"/>
          <w:sz w:val="22"/>
          <w:szCs w:val="22"/>
        </w:rPr>
      </w:pPr>
      <w:r>
        <w:rPr>
          <w:rFonts w:ascii="Tms Rmn" w:hAnsi="Tms Rmn" w:cs="Tms Rmn"/>
          <w:i/>
          <w:snapToGrid w:val="0"/>
          <w:sz w:val="22"/>
          <w:szCs w:val="22"/>
        </w:rPr>
        <w:tab/>
        <w:t xml:space="preserve">    Service Revenue</w:t>
      </w:r>
      <w:r w:rsidR="00680836">
        <w:rPr>
          <w:rFonts w:ascii="Tms Rmn" w:hAnsi="Tms Rmn" w:cs="Tms Rmn"/>
          <w:i/>
          <w:snapToGrid w:val="0"/>
          <w:sz w:val="22"/>
          <w:szCs w:val="22"/>
        </w:rPr>
        <w:t xml:space="preserve"> – </w:t>
      </w:r>
      <w:r>
        <w:rPr>
          <w:rFonts w:ascii="Tms Rmn" w:hAnsi="Tms Rmn" w:cs="Tms Rmn"/>
          <w:i/>
          <w:snapToGrid w:val="0"/>
          <w:sz w:val="22"/>
          <w:szCs w:val="22"/>
        </w:rPr>
        <w:t>Rent Expense</w:t>
      </w:r>
      <w:r w:rsidR="00680836">
        <w:rPr>
          <w:rFonts w:ascii="Tms Rmn" w:hAnsi="Tms Rmn" w:cs="Tms Rmn"/>
          <w:i/>
          <w:snapToGrid w:val="0"/>
          <w:sz w:val="22"/>
          <w:szCs w:val="22"/>
        </w:rPr>
        <w:t xml:space="preserve"> – </w:t>
      </w:r>
      <w:r>
        <w:rPr>
          <w:rFonts w:ascii="Tms Rmn" w:hAnsi="Tms Rmn" w:cs="Tms Rmn"/>
          <w:i/>
          <w:snapToGrid w:val="0"/>
          <w:sz w:val="22"/>
          <w:szCs w:val="22"/>
        </w:rPr>
        <w:t>Utilities Expense</w:t>
      </w:r>
      <w:r w:rsidR="00680836">
        <w:rPr>
          <w:rFonts w:ascii="Tms Rmn" w:hAnsi="Tms Rmn" w:cs="Tms Rmn"/>
          <w:i/>
          <w:snapToGrid w:val="0"/>
          <w:sz w:val="22"/>
          <w:szCs w:val="22"/>
        </w:rPr>
        <w:t xml:space="preserve"> – </w:t>
      </w:r>
      <w:r>
        <w:rPr>
          <w:rFonts w:ascii="Tms Rmn" w:hAnsi="Tms Rmn" w:cs="Tms Rmn"/>
          <w:i/>
          <w:snapToGrid w:val="0"/>
          <w:sz w:val="22"/>
          <w:szCs w:val="22"/>
        </w:rPr>
        <w:t>Salaries Expense</w:t>
      </w:r>
    </w:p>
    <w:p w:rsidR="00483CF8" w:rsidRDefault="00483CF8" w:rsidP="00483CF8">
      <w:pPr>
        <w:widowControl w:val="0"/>
        <w:rPr>
          <w:i/>
          <w:iCs/>
          <w:color w:val="000000"/>
          <w:sz w:val="16"/>
          <w:szCs w:val="16"/>
        </w:rPr>
      </w:pPr>
      <w:r>
        <w:rPr>
          <w:rFonts w:ascii="Tms Rmn" w:hAnsi="Tms Rmn" w:cs="Tms Rmn"/>
          <w:i/>
          <w:snapToGrid w:val="0"/>
          <w:sz w:val="22"/>
          <w:szCs w:val="22"/>
        </w:rPr>
        <w:tab/>
      </w:r>
      <w:r>
        <w:rPr>
          <w:rFonts w:ascii="Tms Rmn" w:hAnsi="Tms Rmn" w:cs="Tms Rmn"/>
          <w:i/>
          <w:snapToGrid w:val="0"/>
          <w:sz w:val="22"/>
          <w:szCs w:val="22"/>
        </w:rPr>
        <w:tab/>
        <w:t xml:space="preserve">  $300,000</w:t>
      </w:r>
      <w:r w:rsidR="00680836">
        <w:rPr>
          <w:rFonts w:ascii="Tms Rmn" w:hAnsi="Tms Rmn" w:cs="Tms Rmn"/>
          <w:i/>
          <w:snapToGrid w:val="0"/>
          <w:sz w:val="22"/>
          <w:szCs w:val="22"/>
        </w:rPr>
        <w:t xml:space="preserve"> – </w:t>
      </w:r>
      <w:r>
        <w:rPr>
          <w:rFonts w:ascii="Tms Rmn" w:hAnsi="Tms Rmn" w:cs="Tms Rmn"/>
          <w:i/>
          <w:snapToGrid w:val="0"/>
          <w:sz w:val="22"/>
          <w:szCs w:val="22"/>
        </w:rPr>
        <w:t>$48,000</w:t>
      </w:r>
      <w:r w:rsidR="00680836">
        <w:rPr>
          <w:rFonts w:ascii="Tms Rmn" w:hAnsi="Tms Rmn" w:cs="Tms Rmn"/>
          <w:i/>
          <w:snapToGrid w:val="0"/>
          <w:sz w:val="22"/>
          <w:szCs w:val="22"/>
        </w:rPr>
        <w:t xml:space="preserve"> – </w:t>
      </w:r>
      <w:r>
        <w:rPr>
          <w:rFonts w:ascii="Tms Rmn" w:hAnsi="Tms Rmn" w:cs="Tms Rmn"/>
          <w:i/>
          <w:snapToGrid w:val="0"/>
          <w:sz w:val="22"/>
          <w:szCs w:val="22"/>
        </w:rPr>
        <w:t>$3,200</w:t>
      </w:r>
      <w:r w:rsidR="00680836">
        <w:rPr>
          <w:rFonts w:ascii="Tms Rmn" w:hAnsi="Tms Rmn" w:cs="Tms Rmn"/>
          <w:i/>
          <w:snapToGrid w:val="0"/>
          <w:sz w:val="22"/>
          <w:szCs w:val="22"/>
        </w:rPr>
        <w:t xml:space="preserve"> – </w:t>
      </w:r>
      <w:r>
        <w:rPr>
          <w:rFonts w:ascii="Tms Rmn" w:hAnsi="Tms Rmn" w:cs="Tms Rmn"/>
          <w:i/>
          <w:snapToGrid w:val="0"/>
          <w:sz w:val="22"/>
          <w:szCs w:val="22"/>
        </w:rPr>
        <w:t>$81,000 = $167,800</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E86BCB" w:rsidRDefault="00483CF8" w:rsidP="00DA06D5">
      <w:pPr>
        <w:keepLines/>
        <w:widowControl w:val="0"/>
        <w:autoSpaceDE w:val="0"/>
        <w:autoSpaceDN w:val="0"/>
        <w:adjustRightInd w:val="0"/>
        <w:rPr>
          <w:color w:val="000000"/>
        </w:rPr>
      </w:pPr>
      <w:r>
        <w:rPr>
          <w:color w:val="000000"/>
        </w:rPr>
        <w:lastRenderedPageBreak/>
        <w:t>169</w:t>
      </w:r>
      <w:r w:rsidR="00E86BCB">
        <w:rPr>
          <w:color w:val="000000"/>
        </w:rPr>
        <w:t>. A company acquires equipment for $75</w:t>
      </w:r>
      <w:r w:rsidR="00DA06D5">
        <w:rPr>
          <w:color w:val="000000"/>
        </w:rPr>
        <w:t>,000 cash. This represents a(n):</w:t>
      </w:r>
      <w:r w:rsidR="00E86BCB">
        <w:rPr>
          <w:color w:val="000000"/>
        </w:rPr>
        <w:br/>
      </w:r>
      <w:r w:rsidR="00E86BCB">
        <w:rPr>
          <w:color w:val="808080"/>
        </w:rPr>
        <w:t>A.</w:t>
      </w:r>
      <w:r w:rsidR="00E86BCB">
        <w:rPr>
          <w:color w:val="000000"/>
        </w:rPr>
        <w:t> Operating activity.</w:t>
      </w:r>
      <w:r w:rsidR="00E86BCB">
        <w:rPr>
          <w:color w:val="000000"/>
        </w:rPr>
        <w:br/>
      </w:r>
      <w:r w:rsidR="00E86BCB" w:rsidRPr="00DA06D5">
        <w:rPr>
          <w:bCs/>
          <w:color w:val="000000"/>
        </w:rPr>
        <w:t>B.</w:t>
      </w:r>
      <w:r w:rsidR="00E86BCB" w:rsidRPr="00DA06D5">
        <w:rPr>
          <w:color w:val="000000"/>
        </w:rPr>
        <w:t> </w:t>
      </w:r>
      <w:r w:rsidR="00E86BCB">
        <w:rPr>
          <w:color w:val="000000"/>
        </w:rPr>
        <w:t>Investing activity.</w:t>
      </w:r>
      <w:r w:rsidR="00E86BCB">
        <w:rPr>
          <w:color w:val="000000"/>
        </w:rPr>
        <w:br/>
      </w:r>
      <w:r w:rsidR="00E86BCB">
        <w:rPr>
          <w:color w:val="808080"/>
        </w:rPr>
        <w:t>C.</w:t>
      </w:r>
      <w:r w:rsidR="00E86BCB">
        <w:rPr>
          <w:color w:val="000000"/>
        </w:rPr>
        <w:t> Financing activity.</w:t>
      </w:r>
      <w:r w:rsidR="00E86BCB">
        <w:rPr>
          <w:color w:val="000000"/>
        </w:rPr>
        <w:br/>
      </w:r>
      <w:r w:rsidR="00E86BCB">
        <w:rPr>
          <w:color w:val="808080"/>
        </w:rPr>
        <w:t>D.</w:t>
      </w:r>
      <w:r w:rsidR="00E86BCB">
        <w:rPr>
          <w:color w:val="000000"/>
        </w:rPr>
        <w:t> Revenue activity.</w:t>
      </w:r>
      <w:r w:rsidR="00E86BCB">
        <w:rPr>
          <w:color w:val="000000"/>
        </w:rPr>
        <w:br/>
      </w:r>
      <w:r w:rsidR="00E86BCB">
        <w:rPr>
          <w:color w:val="808080"/>
        </w:rPr>
        <w:t>E.</w:t>
      </w:r>
      <w:r w:rsidR="00E86BCB">
        <w:rPr>
          <w:color w:val="000000"/>
        </w:rPr>
        <w:t> Expense activity.</w:t>
      </w:r>
    </w:p>
    <w:p w:rsidR="00DA06D5" w:rsidRDefault="00DA06D5" w:rsidP="00DA06D5">
      <w:pPr>
        <w:keepLines/>
        <w:widowControl w:val="0"/>
        <w:autoSpaceDE w:val="0"/>
        <w:autoSpaceDN w:val="0"/>
        <w:adjustRightInd w:val="0"/>
        <w:rPr>
          <w:color w:val="000000"/>
        </w:rPr>
      </w:pPr>
    </w:p>
    <w:p w:rsidR="008F105D" w:rsidRDefault="00DA06D5" w:rsidP="008811A6">
      <w:pPr>
        <w:keepNext/>
        <w:keepLines/>
        <w:widowControl w:val="0"/>
        <w:autoSpaceDE w:val="0"/>
        <w:autoSpaceDN w:val="0"/>
        <w:adjustRightInd w:val="0"/>
        <w:rPr>
          <w:i/>
          <w:iCs/>
          <w:color w:val="000000"/>
          <w:sz w:val="16"/>
          <w:szCs w:val="16"/>
        </w:rPr>
      </w:pPr>
      <w:r>
        <w:rPr>
          <w:color w:val="000000"/>
        </w:rPr>
        <w:t>Answer: B</w:t>
      </w:r>
      <w:r w:rsidR="00483CF8">
        <w:rPr>
          <w:i/>
          <w:iCs/>
          <w:color w:val="000000"/>
          <w:sz w:val="16"/>
          <w:szCs w:val="16"/>
        </w:rPr>
        <w:br/>
      </w:r>
    </w:p>
    <w:p w:rsidR="008F105D" w:rsidRPr="00365048" w:rsidRDefault="00DA06D5" w:rsidP="008F105D">
      <w:pPr>
        <w:keepLines/>
        <w:widowControl w:val="0"/>
        <w:autoSpaceDE w:val="0"/>
        <w:autoSpaceDN w:val="0"/>
        <w:adjustRightInd w:val="0"/>
        <w:spacing w:after="240"/>
        <w:rPr>
          <w:color w:val="000000"/>
          <w:szCs w:val="18"/>
        </w:rPr>
      </w:pPr>
      <w:r>
        <w:rPr>
          <w:i/>
          <w:iCs/>
          <w:color w:val="000000"/>
          <w:sz w:val="16"/>
          <w:szCs w:val="16"/>
        </w:rPr>
        <w:t>Bloom</w:t>
      </w:r>
      <w:r w:rsidR="00B134F5" w:rsidRPr="00534A65">
        <w:rPr>
          <w:i/>
          <w:iCs/>
          <w:color w:val="000000"/>
          <w:sz w:val="16"/>
          <w:szCs w:val="16"/>
        </w:rPr>
        <w:t xml:space="preserve">s: </w:t>
      </w:r>
      <w:r w:rsidR="00B134F5">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B134F5">
        <w:rPr>
          <w:i/>
          <w:iCs/>
          <w:color w:val="000000"/>
          <w:sz w:val="16"/>
          <w:szCs w:val="16"/>
        </w:rPr>
        <w:t>P2</w:t>
      </w:r>
      <w:r>
        <w:rPr>
          <w:i/>
          <w:iCs/>
          <w:color w:val="000000"/>
          <w:sz w:val="16"/>
          <w:szCs w:val="16"/>
        </w:rPr>
        <w:br/>
        <w:t>Topic: Financial Statements</w:t>
      </w:r>
      <w:r w:rsidR="00E86BCB">
        <w:rPr>
          <w:i/>
          <w:iCs/>
          <w:color w:val="000000"/>
          <w:sz w:val="16"/>
          <w:szCs w:val="16"/>
        </w:rPr>
        <w:br/>
      </w:r>
    </w:p>
    <w:p w:rsidR="00E86BCB" w:rsidRDefault="00483CF8">
      <w:pPr>
        <w:keepNext/>
        <w:keepLines/>
        <w:widowControl w:val="0"/>
        <w:autoSpaceDE w:val="0"/>
        <w:autoSpaceDN w:val="0"/>
        <w:adjustRightInd w:val="0"/>
        <w:spacing w:before="319" w:after="319"/>
        <w:rPr>
          <w:color w:val="000000"/>
        </w:rPr>
      </w:pPr>
      <w:r>
        <w:rPr>
          <w:color w:val="000000"/>
        </w:rPr>
        <w:t>170</w:t>
      </w:r>
      <w:r w:rsidR="00E86BCB">
        <w:rPr>
          <w:color w:val="000000"/>
        </w:rPr>
        <w:t xml:space="preserve">. A company borrows $125,000 from the </w:t>
      </w:r>
      <w:r>
        <w:rPr>
          <w:color w:val="000000"/>
        </w:rPr>
        <w:t xml:space="preserve">Northern </w:t>
      </w:r>
      <w:r w:rsidR="00E86BCB">
        <w:rPr>
          <w:color w:val="000000"/>
        </w:rPr>
        <w:t>Bank and receives the loan proceeds in cash. This represents a(n): </w:t>
      </w:r>
      <w:r w:rsidR="00E86BCB">
        <w:rPr>
          <w:color w:val="000000"/>
        </w:rPr>
        <w:br/>
      </w:r>
      <w:r w:rsidR="00E86BCB">
        <w:rPr>
          <w:color w:val="808080"/>
        </w:rPr>
        <w:t>A.</w:t>
      </w:r>
      <w:r w:rsidR="00E86BCB">
        <w:rPr>
          <w:color w:val="000000"/>
        </w:rPr>
        <w:t> Revenue activity.</w:t>
      </w:r>
      <w:r w:rsidR="00E86BCB">
        <w:rPr>
          <w:color w:val="000000"/>
        </w:rPr>
        <w:br/>
      </w:r>
      <w:r w:rsidR="00E86BCB">
        <w:rPr>
          <w:color w:val="808080"/>
        </w:rPr>
        <w:t>B.</w:t>
      </w:r>
      <w:r w:rsidR="00E86BCB">
        <w:rPr>
          <w:color w:val="000000"/>
        </w:rPr>
        <w:t> Operating activity.</w:t>
      </w:r>
      <w:r w:rsidR="00E86BCB">
        <w:rPr>
          <w:color w:val="000000"/>
        </w:rPr>
        <w:br/>
      </w:r>
      <w:r w:rsidR="00E86BCB">
        <w:rPr>
          <w:color w:val="808080"/>
        </w:rPr>
        <w:t>C.</w:t>
      </w:r>
      <w:r w:rsidR="00E86BCB">
        <w:rPr>
          <w:color w:val="000000"/>
        </w:rPr>
        <w:t> Expense activity.</w:t>
      </w:r>
      <w:r w:rsidR="00E86BCB">
        <w:rPr>
          <w:color w:val="000000"/>
        </w:rPr>
        <w:br/>
      </w:r>
      <w:r w:rsidR="00E86BCB">
        <w:rPr>
          <w:color w:val="808080"/>
        </w:rPr>
        <w:t>D.</w:t>
      </w:r>
      <w:r w:rsidR="00E86BCB">
        <w:rPr>
          <w:color w:val="000000"/>
        </w:rPr>
        <w:t> Investing activity.</w:t>
      </w:r>
      <w:r w:rsidR="00E86BCB">
        <w:rPr>
          <w:color w:val="000000"/>
        </w:rPr>
        <w:br/>
      </w:r>
      <w:r w:rsidR="00E86BCB" w:rsidRPr="00DA06D5">
        <w:rPr>
          <w:bCs/>
          <w:color w:val="000000"/>
        </w:rPr>
        <w:t>E.</w:t>
      </w:r>
      <w:r w:rsidR="00E86BCB">
        <w:rPr>
          <w:color w:val="000000"/>
        </w:rPr>
        <w:t> Financing activity.</w:t>
      </w:r>
    </w:p>
    <w:p w:rsidR="00DA06D5" w:rsidRDefault="00DA06D5">
      <w:pPr>
        <w:keepNext/>
        <w:keepLines/>
        <w:widowControl w:val="0"/>
        <w:autoSpaceDE w:val="0"/>
        <w:autoSpaceDN w:val="0"/>
        <w:adjustRightInd w:val="0"/>
        <w:spacing w:before="319" w:after="319"/>
        <w:rPr>
          <w:color w:val="000000"/>
        </w:rPr>
      </w:pPr>
      <w:r>
        <w:rPr>
          <w:color w:val="000000"/>
        </w:rPr>
        <w:t>Answer: E</w:t>
      </w:r>
    </w:p>
    <w:p w:rsidR="00DA06D5" w:rsidRDefault="00E86BCB" w:rsidP="00DA06D5">
      <w:pPr>
        <w:keepNext/>
        <w:keepLines/>
        <w:widowControl w:val="0"/>
        <w:autoSpaceDE w:val="0"/>
        <w:autoSpaceDN w:val="0"/>
        <w:adjustRightInd w:val="0"/>
        <w:rPr>
          <w:i/>
          <w:iCs/>
          <w:color w:val="000000"/>
          <w:sz w:val="16"/>
          <w:szCs w:val="16"/>
        </w:rPr>
      </w:pPr>
      <w:r>
        <w:rPr>
          <w:color w:val="000000"/>
          <w:sz w:val="18"/>
          <w:szCs w:val="18"/>
        </w:rPr>
        <w:t> </w:t>
      </w:r>
      <w:r w:rsidR="00DA06D5">
        <w:rPr>
          <w:i/>
          <w:iCs/>
          <w:color w:val="000000"/>
          <w:sz w:val="16"/>
          <w:szCs w:val="16"/>
        </w:rPr>
        <w:t>Bloom</w:t>
      </w:r>
      <w:r w:rsidR="00B134F5" w:rsidRPr="00534A65">
        <w:rPr>
          <w:i/>
          <w:iCs/>
          <w:color w:val="000000"/>
          <w:sz w:val="16"/>
          <w:szCs w:val="16"/>
        </w:rPr>
        <w:t xml:space="preserve">s: </w:t>
      </w:r>
      <w:r w:rsidR="00B134F5">
        <w:rPr>
          <w:i/>
          <w:iCs/>
          <w:color w:val="000000"/>
          <w:sz w:val="16"/>
          <w:szCs w:val="16"/>
        </w:rPr>
        <w:t>Understand</w:t>
      </w:r>
      <w:r w:rsidR="00B134F5">
        <w:rPr>
          <w:color w:val="000000"/>
          <w:sz w:val="18"/>
          <w:szCs w:val="18"/>
        </w:rPr>
        <w:br/>
      </w:r>
      <w:r w:rsidR="00B134F5">
        <w:rPr>
          <w:i/>
          <w:iCs/>
          <w:color w:val="000000"/>
          <w:sz w:val="16"/>
          <w:szCs w:val="16"/>
        </w:rPr>
        <w:t>AACSB: Analytic</w:t>
      </w:r>
      <w:r w:rsidR="00B134F5">
        <w:rPr>
          <w:i/>
          <w:iCs/>
          <w:color w:val="000000"/>
          <w:sz w:val="16"/>
          <w:szCs w:val="16"/>
        </w:rPr>
        <w:br/>
        <w:t>AICPA BB: Industry</w:t>
      </w:r>
      <w:r w:rsidR="00B134F5">
        <w:rPr>
          <w:i/>
          <w:iCs/>
          <w:color w:val="000000"/>
          <w:sz w:val="16"/>
          <w:szCs w:val="16"/>
        </w:rPr>
        <w:br/>
        <w:t>AICPA FN: Reporting</w:t>
      </w:r>
      <w:r w:rsidR="00B134F5">
        <w:rPr>
          <w:i/>
          <w:iCs/>
          <w:color w:val="000000"/>
          <w:sz w:val="16"/>
          <w:szCs w:val="16"/>
        </w:rPr>
        <w:br/>
        <w:t xml:space="preserve">Difficulty: </w:t>
      </w:r>
      <w:r w:rsidR="00DA06D5">
        <w:rPr>
          <w:i/>
          <w:iCs/>
          <w:color w:val="000000"/>
          <w:sz w:val="16"/>
          <w:szCs w:val="16"/>
        </w:rPr>
        <w:t xml:space="preserve">2 </w:t>
      </w:r>
      <w:r w:rsidR="00B134F5">
        <w:rPr>
          <w:i/>
          <w:iCs/>
          <w:color w:val="000000"/>
          <w:sz w:val="16"/>
          <w:szCs w:val="16"/>
        </w:rPr>
        <w:t>Medium</w:t>
      </w:r>
      <w:r w:rsidR="00B134F5">
        <w:rPr>
          <w:i/>
          <w:iCs/>
          <w:color w:val="000000"/>
          <w:sz w:val="16"/>
          <w:szCs w:val="16"/>
        </w:rPr>
        <w:br/>
      </w:r>
      <w:r w:rsidR="00B134F5" w:rsidRPr="00A77C01">
        <w:rPr>
          <w:i/>
          <w:iCs/>
          <w:color w:val="000000"/>
          <w:sz w:val="16"/>
          <w:szCs w:val="16"/>
        </w:rPr>
        <w:t>Learning Objective</w:t>
      </w:r>
      <w:r w:rsidR="00B134F5">
        <w:rPr>
          <w:i/>
          <w:iCs/>
          <w:color w:val="000000"/>
          <w:sz w:val="16"/>
          <w:szCs w:val="16"/>
        </w:rPr>
        <w:t xml:space="preserve">: </w:t>
      </w:r>
      <w:r w:rsidR="00D9724B">
        <w:rPr>
          <w:i/>
          <w:iCs/>
          <w:color w:val="000000"/>
          <w:sz w:val="16"/>
          <w:szCs w:val="16"/>
        </w:rPr>
        <w:t>01-</w:t>
      </w:r>
      <w:r w:rsidR="00B134F5">
        <w:rPr>
          <w:i/>
          <w:iCs/>
          <w:color w:val="000000"/>
          <w:sz w:val="16"/>
          <w:szCs w:val="16"/>
        </w:rPr>
        <w:t>P2</w:t>
      </w:r>
    </w:p>
    <w:p w:rsidR="00E86BCB" w:rsidRDefault="00DA06D5" w:rsidP="00DA06D5">
      <w:pPr>
        <w:keepNext/>
        <w:keepLines/>
        <w:widowControl w:val="0"/>
        <w:autoSpaceDE w:val="0"/>
        <w:autoSpaceDN w:val="0"/>
        <w:adjustRightInd w:val="0"/>
        <w:rPr>
          <w:i/>
          <w:iCs/>
          <w:color w:val="000000"/>
          <w:sz w:val="16"/>
          <w:szCs w:val="16"/>
        </w:rPr>
      </w:pPr>
      <w:r>
        <w:rPr>
          <w:i/>
          <w:iCs/>
          <w:color w:val="000000"/>
          <w:sz w:val="16"/>
          <w:szCs w:val="16"/>
        </w:rPr>
        <w:t>Topic: Financial Statements</w:t>
      </w:r>
      <w:r w:rsidR="00E86BCB">
        <w:rPr>
          <w:i/>
          <w:iCs/>
          <w:color w:val="000000"/>
          <w:sz w:val="16"/>
          <w:szCs w:val="16"/>
        </w:rPr>
        <w:t> </w:t>
      </w:r>
    </w:p>
    <w:p w:rsidR="008F105D" w:rsidRPr="00365048" w:rsidRDefault="008F105D" w:rsidP="008F105D">
      <w:pPr>
        <w:keepLines/>
        <w:widowControl w:val="0"/>
        <w:autoSpaceDE w:val="0"/>
        <w:autoSpaceDN w:val="0"/>
        <w:adjustRightInd w:val="0"/>
        <w:spacing w:after="240"/>
        <w:rPr>
          <w:color w:val="000000"/>
          <w:szCs w:val="18"/>
        </w:rPr>
      </w:pPr>
    </w:p>
    <w:p w:rsidR="00E86BCB" w:rsidRDefault="00483CF8">
      <w:pPr>
        <w:keepNext/>
        <w:keepLines/>
        <w:widowControl w:val="0"/>
        <w:autoSpaceDE w:val="0"/>
        <w:autoSpaceDN w:val="0"/>
        <w:adjustRightInd w:val="0"/>
        <w:spacing w:before="319" w:after="319"/>
        <w:rPr>
          <w:color w:val="000000"/>
        </w:rPr>
      </w:pPr>
      <w:r>
        <w:rPr>
          <w:color w:val="000000"/>
        </w:rPr>
        <w:lastRenderedPageBreak/>
        <w:t>171</w:t>
      </w:r>
      <w:r w:rsidR="00E86BCB">
        <w:rPr>
          <w:color w:val="000000"/>
        </w:rPr>
        <w:t>. </w:t>
      </w:r>
      <w:r>
        <w:rPr>
          <w:color w:val="000000"/>
        </w:rPr>
        <w:t xml:space="preserve">Zippy </w:t>
      </w:r>
      <w:r w:rsidR="00E86BCB">
        <w:rPr>
          <w:color w:val="000000"/>
        </w:rPr>
        <w:t>had cash inflows from operations $</w:t>
      </w:r>
      <w:r>
        <w:rPr>
          <w:color w:val="000000"/>
        </w:rPr>
        <w:t>60</w:t>
      </w:r>
      <w:r w:rsidR="00E86BCB">
        <w:rPr>
          <w:color w:val="000000"/>
        </w:rPr>
        <w:t>,500; cash outflows from investing activities of $47,000; and cash inflows from financing of $25,000. The net change in cash was: </w:t>
      </w:r>
      <w:r w:rsidR="00E86BCB">
        <w:rPr>
          <w:color w:val="000000"/>
        </w:rPr>
        <w:br/>
      </w:r>
      <w:r w:rsidR="00E86BCB" w:rsidRPr="00DA06D5">
        <w:rPr>
          <w:bCs/>
          <w:color w:val="000000"/>
        </w:rPr>
        <w:t>A.</w:t>
      </w:r>
      <w:r w:rsidR="00E86BCB">
        <w:rPr>
          <w:color w:val="000000"/>
        </w:rPr>
        <w:t> $</w:t>
      </w:r>
      <w:r w:rsidR="003D4671">
        <w:rPr>
          <w:color w:val="000000"/>
        </w:rPr>
        <w:t>38</w:t>
      </w:r>
      <w:r w:rsidR="00E86BCB">
        <w:rPr>
          <w:color w:val="000000"/>
        </w:rPr>
        <w:t>,500 increase.</w:t>
      </w:r>
      <w:r w:rsidR="00E86BCB">
        <w:rPr>
          <w:color w:val="000000"/>
        </w:rPr>
        <w:br/>
      </w:r>
      <w:r w:rsidR="00E86BCB">
        <w:rPr>
          <w:color w:val="808080"/>
        </w:rPr>
        <w:t>B.</w:t>
      </w:r>
      <w:r w:rsidR="00E86BCB">
        <w:rPr>
          <w:color w:val="000000"/>
        </w:rPr>
        <w:t> $</w:t>
      </w:r>
      <w:r w:rsidR="003D4671">
        <w:rPr>
          <w:color w:val="000000"/>
        </w:rPr>
        <w:t>38</w:t>
      </w:r>
      <w:r w:rsidR="00E86BCB">
        <w:rPr>
          <w:color w:val="000000"/>
        </w:rPr>
        <w:t>,500 decrease.</w:t>
      </w:r>
      <w:r w:rsidR="00E86BCB">
        <w:rPr>
          <w:color w:val="000000"/>
        </w:rPr>
        <w:br/>
      </w:r>
      <w:r w:rsidR="00E86BCB">
        <w:rPr>
          <w:color w:val="808080"/>
        </w:rPr>
        <w:t>C.</w:t>
      </w:r>
      <w:r w:rsidR="00E86BCB">
        <w:rPr>
          <w:color w:val="000000"/>
        </w:rPr>
        <w:t> $</w:t>
      </w:r>
      <w:r w:rsidR="003D4671">
        <w:rPr>
          <w:color w:val="000000"/>
        </w:rPr>
        <w:t>132</w:t>
      </w:r>
      <w:r w:rsidR="00E86BCB">
        <w:rPr>
          <w:color w:val="000000"/>
        </w:rPr>
        <w:t>,500 decrease.</w:t>
      </w:r>
      <w:r w:rsidR="00E86BCB">
        <w:rPr>
          <w:color w:val="000000"/>
        </w:rPr>
        <w:br/>
      </w:r>
      <w:r w:rsidR="00E86BCB">
        <w:rPr>
          <w:color w:val="808080"/>
        </w:rPr>
        <w:t>D.</w:t>
      </w:r>
      <w:r w:rsidR="00E86BCB">
        <w:rPr>
          <w:color w:val="000000"/>
        </w:rPr>
        <w:t> $</w:t>
      </w:r>
      <w:r w:rsidR="003D4671">
        <w:rPr>
          <w:color w:val="000000"/>
        </w:rPr>
        <w:t>132</w:t>
      </w:r>
      <w:r w:rsidR="00E86BCB">
        <w:rPr>
          <w:color w:val="000000"/>
        </w:rPr>
        <w:t>,000 increase.</w:t>
      </w:r>
      <w:r w:rsidR="00E86BCB">
        <w:rPr>
          <w:color w:val="000000"/>
        </w:rPr>
        <w:br/>
      </w:r>
      <w:r w:rsidR="00E86BCB">
        <w:rPr>
          <w:color w:val="808080"/>
        </w:rPr>
        <w:t>E.</w:t>
      </w:r>
      <w:r w:rsidR="00E86BCB">
        <w:rPr>
          <w:color w:val="000000"/>
        </w:rPr>
        <w:t> $</w:t>
      </w:r>
      <w:r w:rsidR="003D4671">
        <w:rPr>
          <w:color w:val="000000"/>
        </w:rPr>
        <w:t>11</w:t>
      </w:r>
      <w:r w:rsidR="00E86BCB">
        <w:rPr>
          <w:color w:val="000000"/>
        </w:rPr>
        <w:t xml:space="preserve">,500 </w:t>
      </w:r>
      <w:r w:rsidR="003D4671">
        <w:rPr>
          <w:color w:val="000000"/>
        </w:rPr>
        <w:t>decrease</w:t>
      </w:r>
      <w:r w:rsidR="00E86BCB">
        <w:rPr>
          <w:color w:val="000000"/>
        </w:rPr>
        <w:t>.</w:t>
      </w:r>
    </w:p>
    <w:p w:rsidR="00DA06D5" w:rsidRDefault="00DA06D5">
      <w:pPr>
        <w:keepNext/>
        <w:keepLines/>
        <w:widowControl w:val="0"/>
        <w:autoSpaceDE w:val="0"/>
        <w:autoSpaceDN w:val="0"/>
        <w:adjustRightInd w:val="0"/>
        <w:spacing w:before="319" w:after="319"/>
        <w:rPr>
          <w:color w:val="000000"/>
        </w:rPr>
      </w:pPr>
      <w:r>
        <w:rPr>
          <w:color w:val="000000"/>
        </w:rPr>
        <w:t>Answer: A</w:t>
      </w:r>
    </w:p>
    <w:p w:rsidR="00DA06D5" w:rsidRDefault="00DA06D5">
      <w:pPr>
        <w:keepLines/>
        <w:widowControl w:val="0"/>
        <w:autoSpaceDE w:val="0"/>
        <w:autoSpaceDN w:val="0"/>
        <w:adjustRightInd w:val="0"/>
        <w:rPr>
          <w:i/>
          <w:iCs/>
          <w:color w:val="000000"/>
          <w:sz w:val="16"/>
          <w:szCs w:val="16"/>
        </w:rPr>
      </w:pPr>
      <w:r>
        <w:rPr>
          <w:i/>
          <w:iCs/>
          <w:color w:val="000000"/>
          <w:sz w:val="16"/>
          <w:szCs w:val="16"/>
        </w:rPr>
        <w:t>Bloom</w:t>
      </w:r>
      <w:r w:rsidR="00B134F5" w:rsidRPr="00534A65">
        <w:rPr>
          <w:i/>
          <w:iCs/>
          <w:color w:val="000000"/>
          <w:sz w:val="16"/>
          <w:szCs w:val="16"/>
        </w:rPr>
        <w:t xml:space="preserve">s: </w:t>
      </w:r>
      <w:r w:rsidR="00B134F5">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sidR="003D4671">
        <w:rPr>
          <w:i/>
          <w:iCs/>
          <w:color w:val="000000"/>
          <w:sz w:val="16"/>
          <w:szCs w:val="16"/>
        </w:rPr>
        <w:t xml:space="preserve">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P</w:t>
      </w:r>
      <w:r w:rsidR="00B134F5">
        <w:rPr>
          <w:i/>
          <w:iCs/>
          <w:color w:val="000000"/>
          <w:sz w:val="16"/>
          <w:szCs w:val="16"/>
        </w:rPr>
        <w:t>2</w:t>
      </w:r>
    </w:p>
    <w:p w:rsidR="00E86BCB" w:rsidRDefault="00DA06D5">
      <w:pPr>
        <w:keepLines/>
        <w:widowControl w:val="0"/>
        <w:autoSpaceDE w:val="0"/>
        <w:autoSpaceDN w:val="0"/>
        <w:adjustRightInd w:val="0"/>
        <w:rPr>
          <w:i/>
          <w:iCs/>
          <w:color w:val="000000"/>
          <w:sz w:val="16"/>
          <w:szCs w:val="16"/>
        </w:rPr>
      </w:pPr>
      <w:r>
        <w:rPr>
          <w:i/>
          <w:iCs/>
          <w:color w:val="000000"/>
          <w:sz w:val="16"/>
          <w:szCs w:val="16"/>
        </w:rPr>
        <w:t>Topic: Financial Statements</w:t>
      </w:r>
      <w:r w:rsidR="00E86BCB">
        <w:rPr>
          <w:i/>
          <w:iCs/>
          <w:color w:val="000000"/>
          <w:sz w:val="16"/>
          <w:szCs w:val="16"/>
        </w:rPr>
        <w:br/>
        <w:t> </w:t>
      </w:r>
    </w:p>
    <w:p w:rsidR="00DA4C65" w:rsidRDefault="00DA06D5" w:rsidP="00DA4C65">
      <w:pPr>
        <w:widowControl w:val="0"/>
        <w:rPr>
          <w:rFonts w:ascii="Tms Rmn" w:hAnsi="Tms Rmn" w:cs="Tms Rmn"/>
          <w:i/>
          <w:snapToGrid w:val="0"/>
          <w:sz w:val="22"/>
          <w:szCs w:val="22"/>
        </w:rPr>
      </w:pPr>
      <w:r>
        <w:rPr>
          <w:rFonts w:ascii="Tms Rmn" w:hAnsi="Tms Rmn" w:cs="Tms Rmn"/>
          <w:i/>
          <w:snapToGrid w:val="0"/>
          <w:sz w:val="22"/>
          <w:szCs w:val="22"/>
        </w:rPr>
        <w:t xml:space="preserve">Feedback:  </w:t>
      </w:r>
      <w:r w:rsidR="00DA4C65">
        <w:rPr>
          <w:rFonts w:ascii="Tms Rmn" w:hAnsi="Tms Rmn" w:cs="Tms Rmn"/>
          <w:i/>
          <w:snapToGrid w:val="0"/>
          <w:sz w:val="22"/>
          <w:szCs w:val="22"/>
        </w:rPr>
        <w:t xml:space="preserve">Net Change in Cash = Cash Flows from Operating Activities + Cash Flows from Investing     </w:t>
      </w:r>
    </w:p>
    <w:p w:rsidR="00DA06D5" w:rsidRDefault="00DA4C65" w:rsidP="00DA4C65">
      <w:pPr>
        <w:widowControl w:val="0"/>
        <w:ind w:firstLine="720"/>
        <w:rPr>
          <w:rFonts w:ascii="Tms Rmn" w:hAnsi="Tms Rmn" w:cs="Tms Rmn"/>
          <w:i/>
          <w:snapToGrid w:val="0"/>
          <w:sz w:val="22"/>
          <w:szCs w:val="22"/>
        </w:rPr>
      </w:pPr>
      <w:r>
        <w:rPr>
          <w:rFonts w:ascii="Tms Rmn" w:hAnsi="Tms Rmn" w:cs="Tms Rmn"/>
          <w:i/>
          <w:snapToGrid w:val="0"/>
          <w:sz w:val="22"/>
          <w:szCs w:val="22"/>
        </w:rPr>
        <w:t xml:space="preserve">               Activities + Cash Flows from Financing Activities</w:t>
      </w:r>
    </w:p>
    <w:p w:rsidR="00DA4C65" w:rsidRDefault="00DA4C65" w:rsidP="00DA4C65">
      <w:pPr>
        <w:widowControl w:val="0"/>
        <w:ind w:firstLine="720"/>
        <w:rPr>
          <w:i/>
          <w:iCs/>
          <w:color w:val="000000"/>
          <w:sz w:val="16"/>
          <w:szCs w:val="16"/>
        </w:rPr>
      </w:pPr>
      <w:r>
        <w:rPr>
          <w:rFonts w:ascii="Tms Rmn" w:hAnsi="Tms Rmn" w:cs="Tms Rmn"/>
          <w:i/>
          <w:snapToGrid w:val="0"/>
          <w:sz w:val="22"/>
          <w:szCs w:val="22"/>
        </w:rPr>
        <w:t xml:space="preserve">      Net Change in Cash = $</w:t>
      </w:r>
      <w:r w:rsidR="003D4671">
        <w:rPr>
          <w:rFonts w:ascii="Tms Rmn" w:hAnsi="Tms Rmn" w:cs="Tms Rmn"/>
          <w:i/>
          <w:snapToGrid w:val="0"/>
          <w:sz w:val="22"/>
          <w:szCs w:val="22"/>
        </w:rPr>
        <w:t>60</w:t>
      </w:r>
      <w:r>
        <w:rPr>
          <w:rFonts w:ascii="Tms Rmn" w:hAnsi="Tms Rmn" w:cs="Tms Rmn"/>
          <w:i/>
          <w:snapToGrid w:val="0"/>
          <w:sz w:val="22"/>
          <w:szCs w:val="22"/>
        </w:rPr>
        <w:t>,500 + ($47,000) + $25,000; Net Change in Cash = $</w:t>
      </w:r>
      <w:r w:rsidR="003D4671">
        <w:rPr>
          <w:rFonts w:ascii="Tms Rmn" w:hAnsi="Tms Rmn" w:cs="Tms Rmn"/>
          <w:i/>
          <w:snapToGrid w:val="0"/>
          <w:sz w:val="22"/>
          <w:szCs w:val="22"/>
        </w:rPr>
        <w:t>38</w:t>
      </w:r>
      <w:r>
        <w:rPr>
          <w:rFonts w:ascii="Tms Rmn" w:hAnsi="Tms Rmn" w:cs="Tms Rmn"/>
          <w:i/>
          <w:snapToGrid w:val="0"/>
          <w:sz w:val="22"/>
          <w:szCs w:val="22"/>
        </w:rPr>
        <w:t>,500</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4671" w:rsidP="00DA4C65">
      <w:pPr>
        <w:keepLines/>
        <w:widowControl w:val="0"/>
        <w:autoSpaceDE w:val="0"/>
        <w:autoSpaceDN w:val="0"/>
        <w:adjustRightInd w:val="0"/>
        <w:rPr>
          <w:color w:val="000000"/>
        </w:rPr>
      </w:pPr>
      <w:r>
        <w:rPr>
          <w:color w:val="000000"/>
        </w:rPr>
        <w:t>172</w:t>
      </w:r>
      <w:r w:rsidR="00E86BCB">
        <w:rPr>
          <w:color w:val="000000"/>
        </w:rPr>
        <w:t>. </w:t>
      </w:r>
      <w:r>
        <w:rPr>
          <w:color w:val="000000"/>
        </w:rPr>
        <w:t xml:space="preserve">Zapper </w:t>
      </w:r>
      <w:r w:rsidR="00E86BCB">
        <w:rPr>
          <w:color w:val="000000"/>
        </w:rPr>
        <w:t xml:space="preserve">has beginning equity of $257,000, net income of $51,000, </w:t>
      </w:r>
      <w:r w:rsidR="00A32520">
        <w:rPr>
          <w:color w:val="000000"/>
        </w:rPr>
        <w:t xml:space="preserve"> dividends </w:t>
      </w:r>
      <w:r w:rsidR="00E86BCB">
        <w:rPr>
          <w:color w:val="000000"/>
        </w:rPr>
        <w:t xml:space="preserve">of $40,000 and investments by </w:t>
      </w:r>
      <w:r w:rsidR="00A32520">
        <w:rPr>
          <w:color w:val="000000"/>
        </w:rPr>
        <w:t xml:space="preserve"> stockholders </w:t>
      </w:r>
      <w:r w:rsidR="00E86BCB">
        <w:rPr>
          <w:color w:val="000000"/>
        </w:rPr>
        <w:t>of $6,000. Its ending equity is: </w:t>
      </w:r>
      <w:r w:rsidR="00E86BCB">
        <w:rPr>
          <w:color w:val="000000"/>
        </w:rPr>
        <w:br/>
      </w:r>
      <w:r w:rsidR="00E86BCB">
        <w:rPr>
          <w:color w:val="808080"/>
        </w:rPr>
        <w:t>A.</w:t>
      </w:r>
      <w:r w:rsidR="00E86BCB">
        <w:rPr>
          <w:color w:val="000000"/>
        </w:rPr>
        <w:t> $223,000.</w:t>
      </w:r>
      <w:r w:rsidR="00E86BCB">
        <w:rPr>
          <w:color w:val="000000"/>
        </w:rPr>
        <w:br/>
      </w:r>
      <w:r w:rsidR="00E86BCB">
        <w:rPr>
          <w:color w:val="808080"/>
        </w:rPr>
        <w:t>B.</w:t>
      </w:r>
      <w:r w:rsidR="00E86BCB">
        <w:rPr>
          <w:color w:val="000000"/>
        </w:rPr>
        <w:t> $240,000.</w:t>
      </w:r>
      <w:r w:rsidR="00E86BCB">
        <w:rPr>
          <w:color w:val="000000"/>
        </w:rPr>
        <w:br/>
      </w:r>
      <w:r w:rsidR="00E86BCB">
        <w:rPr>
          <w:color w:val="808080"/>
        </w:rPr>
        <w:t>C.</w:t>
      </w:r>
      <w:r w:rsidR="00E86BCB">
        <w:rPr>
          <w:color w:val="000000"/>
        </w:rPr>
        <w:t> $268,000.</w:t>
      </w:r>
      <w:r w:rsidR="00E86BCB">
        <w:rPr>
          <w:color w:val="000000"/>
        </w:rPr>
        <w:br/>
      </w:r>
      <w:r w:rsidR="00F86AD3">
        <w:rPr>
          <w:color w:val="000000"/>
        </w:rPr>
        <w:t xml:space="preserve">D. </w:t>
      </w:r>
      <w:r w:rsidR="00E86BCB">
        <w:rPr>
          <w:color w:val="000000"/>
        </w:rPr>
        <w:t>$274,000.</w:t>
      </w:r>
      <w:r w:rsidR="00E86BCB">
        <w:rPr>
          <w:color w:val="000000"/>
        </w:rPr>
        <w:br/>
      </w:r>
      <w:r w:rsidR="00E86BCB">
        <w:rPr>
          <w:color w:val="808080"/>
        </w:rPr>
        <w:t>E.</w:t>
      </w:r>
      <w:r w:rsidR="00E86BCB">
        <w:rPr>
          <w:color w:val="000000"/>
        </w:rPr>
        <w:t> $208,000.</w:t>
      </w:r>
    </w:p>
    <w:p w:rsidR="00F86AD3" w:rsidRDefault="00F86AD3" w:rsidP="00DA4C65">
      <w:pPr>
        <w:keepLines/>
        <w:widowControl w:val="0"/>
        <w:autoSpaceDE w:val="0"/>
        <w:autoSpaceDN w:val="0"/>
        <w:adjustRightInd w:val="0"/>
        <w:rPr>
          <w:color w:val="000000"/>
        </w:rPr>
      </w:pPr>
    </w:p>
    <w:p w:rsidR="00F86AD3" w:rsidRDefault="00F86AD3" w:rsidP="00DA4C65">
      <w:pPr>
        <w:keepLines/>
        <w:widowControl w:val="0"/>
        <w:autoSpaceDE w:val="0"/>
        <w:autoSpaceDN w:val="0"/>
        <w:adjustRightInd w:val="0"/>
        <w:rPr>
          <w:color w:val="000000"/>
        </w:rPr>
      </w:pPr>
      <w:r>
        <w:rPr>
          <w:color w:val="000000"/>
        </w:rPr>
        <w:t>Answer: D</w:t>
      </w:r>
    </w:p>
    <w:p w:rsidR="00F86AD3" w:rsidRDefault="00F86AD3" w:rsidP="00F86AD3">
      <w:pPr>
        <w:keepNext/>
        <w:keepLines/>
        <w:widowControl w:val="0"/>
        <w:autoSpaceDE w:val="0"/>
        <w:autoSpaceDN w:val="0"/>
        <w:adjustRightInd w:val="0"/>
        <w:rPr>
          <w:color w:val="000000"/>
          <w:sz w:val="18"/>
          <w:szCs w:val="18"/>
        </w:rPr>
      </w:pPr>
    </w:p>
    <w:p w:rsidR="00F86AD3" w:rsidRDefault="00F86AD3" w:rsidP="00F86AD3">
      <w:pPr>
        <w:keepNext/>
        <w:keepLines/>
        <w:widowControl w:val="0"/>
        <w:autoSpaceDE w:val="0"/>
        <w:autoSpaceDN w:val="0"/>
        <w:adjustRightInd w:val="0"/>
        <w:rPr>
          <w:i/>
          <w:iCs/>
          <w:color w:val="000000"/>
          <w:sz w:val="16"/>
          <w:szCs w:val="16"/>
        </w:rPr>
      </w:pPr>
      <w:r>
        <w:rPr>
          <w:i/>
          <w:iCs/>
          <w:color w:val="000000"/>
          <w:sz w:val="16"/>
          <w:szCs w:val="16"/>
        </w:rPr>
        <w:t>Bloom</w:t>
      </w:r>
      <w:r w:rsidR="002425AA" w:rsidRPr="00534A65">
        <w:rPr>
          <w:i/>
          <w:iCs/>
          <w:color w:val="000000"/>
          <w:sz w:val="16"/>
          <w:szCs w:val="16"/>
        </w:rPr>
        <w:t xml:space="preserve">s: </w:t>
      </w:r>
      <w:r w:rsidR="002425AA">
        <w:rPr>
          <w:i/>
          <w:iCs/>
          <w:color w:val="000000"/>
          <w:sz w:val="16"/>
          <w:szCs w:val="16"/>
        </w:rPr>
        <w:t>Apply</w:t>
      </w:r>
      <w:r w:rsidR="002425AA">
        <w:rPr>
          <w:color w:val="000000"/>
          <w:sz w:val="18"/>
          <w:szCs w:val="18"/>
        </w:rPr>
        <w:br/>
      </w:r>
      <w:r w:rsidR="002425AA">
        <w:rPr>
          <w:i/>
          <w:iCs/>
          <w:color w:val="000000"/>
          <w:sz w:val="16"/>
          <w:szCs w:val="16"/>
        </w:rPr>
        <w:t>AACSB: Analytic</w:t>
      </w:r>
      <w:r w:rsidR="002425AA">
        <w:rPr>
          <w:i/>
          <w:iCs/>
          <w:color w:val="000000"/>
          <w:sz w:val="16"/>
          <w:szCs w:val="16"/>
        </w:rPr>
        <w:br/>
        <w:t>AICPA BB: Industry</w:t>
      </w:r>
      <w:r w:rsidR="002425AA">
        <w:rPr>
          <w:i/>
          <w:iCs/>
          <w:color w:val="000000"/>
          <w:sz w:val="16"/>
          <w:szCs w:val="16"/>
        </w:rPr>
        <w:br/>
        <w:t>AICPA FN: Reporting</w:t>
      </w:r>
      <w:r w:rsidR="002425AA">
        <w:rPr>
          <w:i/>
          <w:iCs/>
          <w:color w:val="000000"/>
          <w:sz w:val="16"/>
          <w:szCs w:val="16"/>
        </w:rPr>
        <w:br/>
        <w:t xml:space="preserve">Difficulty: </w:t>
      </w:r>
      <w:r>
        <w:rPr>
          <w:i/>
          <w:iCs/>
          <w:color w:val="000000"/>
          <w:sz w:val="16"/>
          <w:szCs w:val="16"/>
        </w:rPr>
        <w:t xml:space="preserve">3 </w:t>
      </w:r>
      <w:r w:rsidR="002425AA">
        <w:rPr>
          <w:i/>
          <w:iCs/>
          <w:color w:val="000000"/>
          <w:sz w:val="16"/>
          <w:szCs w:val="16"/>
        </w:rPr>
        <w:t>Hard</w:t>
      </w:r>
      <w:r w:rsidR="002425AA">
        <w:rPr>
          <w:i/>
          <w:iCs/>
          <w:color w:val="000000"/>
          <w:sz w:val="16"/>
          <w:szCs w:val="16"/>
        </w:rPr>
        <w:br/>
      </w:r>
      <w:r w:rsidR="002425AA" w:rsidRPr="00A77C01">
        <w:rPr>
          <w:i/>
          <w:iCs/>
          <w:color w:val="000000"/>
          <w:sz w:val="16"/>
          <w:szCs w:val="16"/>
        </w:rPr>
        <w:t>Learning Objective</w:t>
      </w:r>
      <w:r w:rsidR="002425AA">
        <w:rPr>
          <w:i/>
          <w:iCs/>
          <w:color w:val="000000"/>
          <w:sz w:val="16"/>
          <w:szCs w:val="16"/>
        </w:rPr>
        <w:t xml:space="preserve">: </w:t>
      </w:r>
      <w:r w:rsidR="00D9724B">
        <w:rPr>
          <w:i/>
          <w:iCs/>
          <w:color w:val="000000"/>
          <w:sz w:val="16"/>
          <w:szCs w:val="16"/>
        </w:rPr>
        <w:t>01-</w:t>
      </w:r>
      <w:r w:rsidR="002425AA">
        <w:rPr>
          <w:i/>
          <w:iCs/>
          <w:color w:val="000000"/>
          <w:sz w:val="16"/>
          <w:szCs w:val="16"/>
        </w:rPr>
        <w:t>P2</w:t>
      </w:r>
    </w:p>
    <w:p w:rsidR="00F86AD3" w:rsidRDefault="00F86AD3" w:rsidP="00F86AD3">
      <w:pPr>
        <w:keepNext/>
        <w:keepLines/>
        <w:widowControl w:val="0"/>
        <w:autoSpaceDE w:val="0"/>
        <w:autoSpaceDN w:val="0"/>
        <w:adjustRightInd w:val="0"/>
        <w:rPr>
          <w:i/>
          <w:iCs/>
          <w:color w:val="000000"/>
          <w:sz w:val="16"/>
          <w:szCs w:val="16"/>
        </w:rPr>
      </w:pPr>
      <w:r>
        <w:rPr>
          <w:i/>
          <w:iCs/>
          <w:color w:val="000000"/>
          <w:sz w:val="16"/>
          <w:szCs w:val="16"/>
        </w:rPr>
        <w:t>Topic: Financial Statements</w:t>
      </w:r>
    </w:p>
    <w:p w:rsidR="00F86AD3" w:rsidRDefault="00F86AD3" w:rsidP="00F86AD3">
      <w:pPr>
        <w:keepNext/>
        <w:keepLines/>
        <w:widowControl w:val="0"/>
        <w:autoSpaceDE w:val="0"/>
        <w:autoSpaceDN w:val="0"/>
        <w:adjustRightInd w:val="0"/>
        <w:rPr>
          <w:i/>
          <w:iCs/>
          <w:color w:val="000000"/>
          <w:sz w:val="16"/>
          <w:szCs w:val="16"/>
        </w:rPr>
      </w:pPr>
    </w:p>
    <w:p w:rsidR="00F86AD3" w:rsidRDefault="00F86AD3" w:rsidP="00F86AD3">
      <w:pPr>
        <w:widowControl w:val="0"/>
        <w:rPr>
          <w:rFonts w:ascii="Tms Rmn" w:hAnsi="Tms Rmn" w:cs="Tms Rmn"/>
          <w:i/>
          <w:snapToGrid w:val="0"/>
          <w:sz w:val="22"/>
          <w:szCs w:val="22"/>
        </w:rPr>
      </w:pPr>
      <w:r>
        <w:rPr>
          <w:rFonts w:ascii="Tms Rmn" w:hAnsi="Tms Rmn" w:cs="Tms Rmn"/>
          <w:i/>
          <w:snapToGrid w:val="0"/>
          <w:sz w:val="22"/>
          <w:szCs w:val="22"/>
        </w:rPr>
        <w:t xml:space="preserve">Feedback:  Ending Equity = Beginning Equity + </w:t>
      </w:r>
      <w:r w:rsidR="00A32520">
        <w:rPr>
          <w:rFonts w:ascii="Tms Rmn" w:hAnsi="Tms Rmn" w:cs="Tms Rmn"/>
          <w:i/>
          <w:snapToGrid w:val="0"/>
          <w:sz w:val="22"/>
          <w:szCs w:val="22"/>
        </w:rPr>
        <w:t xml:space="preserve"> Common Stock </w:t>
      </w:r>
      <w:r>
        <w:rPr>
          <w:rFonts w:ascii="Tms Rmn" w:hAnsi="Tms Rmn" w:cs="Tms Rmn"/>
          <w:i/>
          <w:snapToGrid w:val="0"/>
          <w:sz w:val="22"/>
          <w:szCs w:val="22"/>
        </w:rPr>
        <w:t>+ Net Income</w:t>
      </w:r>
      <w:r w:rsidR="00680836">
        <w:rPr>
          <w:rFonts w:ascii="Tms Rmn" w:hAnsi="Tms Rmn" w:cs="Tms Rmn"/>
          <w:i/>
          <w:snapToGrid w:val="0"/>
          <w:sz w:val="22"/>
          <w:szCs w:val="22"/>
        </w:rPr>
        <w:t xml:space="preserve"> – </w:t>
      </w:r>
      <w:r w:rsidR="00A32520">
        <w:rPr>
          <w:rFonts w:ascii="Tms Rmn" w:hAnsi="Tms Rmn" w:cs="Tms Rmn"/>
          <w:i/>
          <w:snapToGrid w:val="0"/>
          <w:sz w:val="22"/>
          <w:szCs w:val="22"/>
        </w:rPr>
        <w:t xml:space="preserve"> Dividends</w:t>
      </w:r>
    </w:p>
    <w:p w:rsidR="00F86AD3" w:rsidRDefault="00F86AD3" w:rsidP="00F86AD3">
      <w:pPr>
        <w:widowControl w:val="0"/>
        <w:rPr>
          <w:rFonts w:ascii="Tms Rmn" w:hAnsi="Tms Rmn" w:cs="Tms Rmn"/>
          <w:i/>
          <w:snapToGrid w:val="0"/>
          <w:sz w:val="22"/>
          <w:szCs w:val="22"/>
        </w:rPr>
      </w:pPr>
      <w:r>
        <w:rPr>
          <w:rFonts w:ascii="Tms Rmn" w:hAnsi="Tms Rmn" w:cs="Tms Rmn"/>
          <w:i/>
          <w:snapToGrid w:val="0"/>
          <w:sz w:val="22"/>
          <w:szCs w:val="22"/>
        </w:rPr>
        <w:tab/>
        <w:t xml:space="preserve">      Ending Equity = $257,000 +$6,000 + $51,000</w:t>
      </w:r>
      <w:r w:rsidR="00680836">
        <w:rPr>
          <w:rFonts w:ascii="Tms Rmn" w:hAnsi="Tms Rmn" w:cs="Tms Rmn"/>
          <w:i/>
          <w:snapToGrid w:val="0"/>
          <w:sz w:val="22"/>
          <w:szCs w:val="22"/>
        </w:rPr>
        <w:t xml:space="preserve"> – </w:t>
      </w:r>
      <w:r>
        <w:rPr>
          <w:rFonts w:ascii="Tms Rmn" w:hAnsi="Tms Rmn" w:cs="Tms Rmn"/>
          <w:i/>
          <w:snapToGrid w:val="0"/>
          <w:sz w:val="22"/>
          <w:szCs w:val="22"/>
        </w:rPr>
        <w:t>$40,000; Ending Equity = $274,000</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3D4671" w:rsidRDefault="003D4671" w:rsidP="003D4671">
      <w:pPr>
        <w:keepLines/>
        <w:widowControl w:val="0"/>
        <w:autoSpaceDE w:val="0"/>
        <w:autoSpaceDN w:val="0"/>
        <w:adjustRightInd w:val="0"/>
        <w:rPr>
          <w:color w:val="000000"/>
        </w:rPr>
      </w:pPr>
      <w:r>
        <w:rPr>
          <w:color w:val="000000"/>
        </w:rPr>
        <w:lastRenderedPageBreak/>
        <w:t xml:space="preserve">173. Cragmont has beginning equity of $277,000, net income of $63,000, </w:t>
      </w:r>
      <w:r w:rsidR="00B8325D">
        <w:rPr>
          <w:color w:val="000000"/>
        </w:rPr>
        <w:t xml:space="preserve"> dividends </w:t>
      </w:r>
      <w:r>
        <w:rPr>
          <w:color w:val="000000"/>
        </w:rPr>
        <w:t xml:space="preserve">of $25,000 and no additional investments by </w:t>
      </w:r>
      <w:r w:rsidR="00B8325D">
        <w:rPr>
          <w:color w:val="000000"/>
        </w:rPr>
        <w:t xml:space="preserve"> stockholders </w:t>
      </w:r>
      <w:r>
        <w:rPr>
          <w:color w:val="000000"/>
        </w:rPr>
        <w:t>during the period. Its ending equity is: </w:t>
      </w:r>
      <w:r>
        <w:rPr>
          <w:color w:val="000000"/>
        </w:rPr>
        <w:br/>
      </w:r>
      <w:r>
        <w:rPr>
          <w:color w:val="808080"/>
        </w:rPr>
        <w:t>A.</w:t>
      </w:r>
      <w:r>
        <w:rPr>
          <w:color w:val="000000"/>
        </w:rPr>
        <w:t> $365,000.</w:t>
      </w:r>
      <w:r>
        <w:rPr>
          <w:color w:val="000000"/>
        </w:rPr>
        <w:br/>
      </w:r>
      <w:r>
        <w:rPr>
          <w:color w:val="808080"/>
        </w:rPr>
        <w:t>B.</w:t>
      </w:r>
      <w:r>
        <w:rPr>
          <w:color w:val="000000"/>
        </w:rPr>
        <w:t> $239,000.</w:t>
      </w:r>
      <w:r>
        <w:rPr>
          <w:color w:val="000000"/>
        </w:rPr>
        <w:br/>
      </w:r>
      <w:r>
        <w:rPr>
          <w:color w:val="808080"/>
        </w:rPr>
        <w:t>C.</w:t>
      </w:r>
      <w:r>
        <w:rPr>
          <w:color w:val="000000"/>
        </w:rPr>
        <w:t> $189,000.</w:t>
      </w:r>
      <w:r>
        <w:rPr>
          <w:color w:val="000000"/>
        </w:rPr>
        <w:br/>
      </w:r>
      <w:r w:rsidRPr="008811A6">
        <w:t>D</w:t>
      </w:r>
      <w:r w:rsidRPr="008811A6">
        <w:rPr>
          <w:color w:val="808080" w:themeColor="background1" w:themeShade="80"/>
        </w:rPr>
        <w:t>.</w:t>
      </w:r>
      <w:r>
        <w:rPr>
          <w:color w:val="000000"/>
        </w:rPr>
        <w:t xml:space="preserve"> $315,000.</w:t>
      </w:r>
      <w:r>
        <w:rPr>
          <w:color w:val="000000"/>
        </w:rPr>
        <w:br/>
      </w:r>
      <w:r w:rsidRPr="007728A2">
        <w:rPr>
          <w:color w:val="808080"/>
        </w:rPr>
        <w:t>E.</w:t>
      </w:r>
      <w:r>
        <w:rPr>
          <w:color w:val="000000"/>
        </w:rPr>
        <w:t> $277,000.</w:t>
      </w:r>
    </w:p>
    <w:p w:rsidR="003D4671" w:rsidRDefault="003D4671" w:rsidP="003D4671">
      <w:pPr>
        <w:keepLines/>
        <w:widowControl w:val="0"/>
        <w:autoSpaceDE w:val="0"/>
        <w:autoSpaceDN w:val="0"/>
        <w:adjustRightInd w:val="0"/>
        <w:rPr>
          <w:color w:val="000000"/>
        </w:rPr>
      </w:pPr>
    </w:p>
    <w:p w:rsidR="003D4671" w:rsidRDefault="003D4671" w:rsidP="003D4671">
      <w:pPr>
        <w:keepLines/>
        <w:widowControl w:val="0"/>
        <w:autoSpaceDE w:val="0"/>
        <w:autoSpaceDN w:val="0"/>
        <w:adjustRightInd w:val="0"/>
        <w:rPr>
          <w:color w:val="000000"/>
        </w:rPr>
      </w:pPr>
      <w:r>
        <w:rPr>
          <w:color w:val="000000"/>
        </w:rPr>
        <w:t>Answer: D</w:t>
      </w:r>
    </w:p>
    <w:p w:rsidR="003D4671" w:rsidRDefault="003D4671" w:rsidP="003D4671">
      <w:pPr>
        <w:keepNext/>
        <w:keepLines/>
        <w:widowControl w:val="0"/>
        <w:autoSpaceDE w:val="0"/>
        <w:autoSpaceDN w:val="0"/>
        <w:adjustRightInd w:val="0"/>
        <w:rPr>
          <w:color w:val="000000"/>
          <w:sz w:val="18"/>
          <w:szCs w:val="18"/>
        </w:rPr>
      </w:pPr>
    </w:p>
    <w:p w:rsidR="003D4671" w:rsidRDefault="003D4671" w:rsidP="003D4671">
      <w:pPr>
        <w:keepNext/>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Reporting</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01-P2</w:t>
      </w:r>
    </w:p>
    <w:p w:rsidR="003D4671" w:rsidRDefault="003D4671" w:rsidP="003D4671">
      <w:pPr>
        <w:keepNext/>
        <w:keepLines/>
        <w:widowControl w:val="0"/>
        <w:autoSpaceDE w:val="0"/>
        <w:autoSpaceDN w:val="0"/>
        <w:adjustRightInd w:val="0"/>
        <w:rPr>
          <w:i/>
          <w:iCs/>
          <w:color w:val="000000"/>
          <w:sz w:val="16"/>
          <w:szCs w:val="16"/>
        </w:rPr>
      </w:pPr>
      <w:r>
        <w:rPr>
          <w:i/>
          <w:iCs/>
          <w:color w:val="000000"/>
          <w:sz w:val="16"/>
          <w:szCs w:val="16"/>
        </w:rPr>
        <w:t>Topic: Financial Statements</w:t>
      </w:r>
    </w:p>
    <w:p w:rsidR="003D4671" w:rsidRDefault="003D4671" w:rsidP="003D4671">
      <w:pPr>
        <w:keepNext/>
        <w:keepLines/>
        <w:widowControl w:val="0"/>
        <w:autoSpaceDE w:val="0"/>
        <w:autoSpaceDN w:val="0"/>
        <w:adjustRightInd w:val="0"/>
        <w:rPr>
          <w:i/>
          <w:iCs/>
          <w:color w:val="000000"/>
          <w:sz w:val="16"/>
          <w:szCs w:val="16"/>
        </w:rPr>
      </w:pPr>
    </w:p>
    <w:p w:rsidR="003D4671" w:rsidRDefault="003D4671" w:rsidP="003D4671">
      <w:pPr>
        <w:widowControl w:val="0"/>
        <w:rPr>
          <w:rFonts w:ascii="Tms Rmn" w:hAnsi="Tms Rmn" w:cs="Tms Rmn"/>
          <w:i/>
          <w:snapToGrid w:val="0"/>
          <w:sz w:val="22"/>
          <w:szCs w:val="22"/>
        </w:rPr>
      </w:pPr>
      <w:r>
        <w:rPr>
          <w:rFonts w:ascii="Tms Rmn" w:hAnsi="Tms Rmn" w:cs="Tms Rmn"/>
          <w:i/>
          <w:snapToGrid w:val="0"/>
          <w:sz w:val="22"/>
          <w:szCs w:val="22"/>
        </w:rPr>
        <w:t xml:space="preserve">Feedback:  Beginning Equity + </w:t>
      </w:r>
      <w:r w:rsidR="00B8325D">
        <w:rPr>
          <w:rFonts w:ascii="Tms Rmn" w:hAnsi="Tms Rmn" w:cs="Tms Rmn"/>
          <w:i/>
          <w:snapToGrid w:val="0"/>
          <w:sz w:val="22"/>
          <w:szCs w:val="22"/>
        </w:rPr>
        <w:t xml:space="preserve"> Common Stock</w:t>
      </w:r>
      <w:r>
        <w:rPr>
          <w:rFonts w:ascii="Tms Rmn" w:hAnsi="Tms Rmn" w:cs="Tms Rmn"/>
          <w:i/>
          <w:snapToGrid w:val="0"/>
          <w:sz w:val="22"/>
          <w:szCs w:val="22"/>
        </w:rPr>
        <w:t xml:space="preserve"> + Net Income</w:t>
      </w:r>
      <w:r w:rsidR="00680836">
        <w:rPr>
          <w:rFonts w:ascii="Tms Rmn" w:hAnsi="Tms Rmn" w:cs="Tms Rmn"/>
          <w:i/>
          <w:snapToGrid w:val="0"/>
          <w:sz w:val="22"/>
          <w:szCs w:val="22"/>
        </w:rPr>
        <w:t xml:space="preserve"> – </w:t>
      </w:r>
      <w:r w:rsidR="00B8325D">
        <w:rPr>
          <w:rFonts w:ascii="Tms Rmn" w:hAnsi="Tms Rmn" w:cs="Tms Rmn"/>
          <w:i/>
          <w:snapToGrid w:val="0"/>
          <w:sz w:val="22"/>
          <w:szCs w:val="22"/>
        </w:rPr>
        <w:t xml:space="preserve"> Dividends </w:t>
      </w:r>
      <w:r>
        <w:rPr>
          <w:rFonts w:ascii="Tms Rmn" w:hAnsi="Tms Rmn" w:cs="Tms Rmn"/>
          <w:i/>
          <w:snapToGrid w:val="0"/>
          <w:sz w:val="22"/>
          <w:szCs w:val="22"/>
        </w:rPr>
        <w:t>= Ending Equity</w:t>
      </w:r>
    </w:p>
    <w:p w:rsidR="003D4671" w:rsidRDefault="003D4671" w:rsidP="003D4671">
      <w:pPr>
        <w:widowControl w:val="0"/>
        <w:rPr>
          <w:rFonts w:ascii="Tms Rmn" w:hAnsi="Tms Rmn" w:cs="Tms Rmn"/>
          <w:i/>
          <w:snapToGrid w:val="0"/>
          <w:sz w:val="22"/>
          <w:szCs w:val="22"/>
        </w:rPr>
      </w:pPr>
      <w:r>
        <w:rPr>
          <w:rFonts w:ascii="Tms Rmn" w:hAnsi="Tms Rmn" w:cs="Tms Rmn"/>
          <w:i/>
          <w:snapToGrid w:val="0"/>
          <w:sz w:val="22"/>
          <w:szCs w:val="22"/>
        </w:rPr>
        <w:tab/>
        <w:t xml:space="preserve">      $277,000 + $0 + $63,000</w:t>
      </w:r>
      <w:r w:rsidR="00680836">
        <w:rPr>
          <w:rFonts w:ascii="Tms Rmn" w:hAnsi="Tms Rmn" w:cs="Tms Rmn"/>
          <w:i/>
          <w:snapToGrid w:val="0"/>
          <w:sz w:val="22"/>
          <w:szCs w:val="22"/>
        </w:rPr>
        <w:t xml:space="preserve"> – </w:t>
      </w:r>
      <w:r>
        <w:rPr>
          <w:rFonts w:ascii="Tms Rmn" w:hAnsi="Tms Rmn" w:cs="Tms Rmn"/>
          <w:i/>
          <w:snapToGrid w:val="0"/>
          <w:sz w:val="22"/>
          <w:szCs w:val="22"/>
        </w:rPr>
        <w:t>$25,000 = $315,000</w:t>
      </w:r>
    </w:p>
    <w:p w:rsidR="008F105D" w:rsidRPr="00365048" w:rsidRDefault="008F105D" w:rsidP="008F105D">
      <w:pPr>
        <w:keepLines/>
        <w:widowControl w:val="0"/>
        <w:autoSpaceDE w:val="0"/>
        <w:autoSpaceDN w:val="0"/>
        <w:adjustRightInd w:val="0"/>
        <w:spacing w:after="240"/>
        <w:rPr>
          <w:color w:val="000000"/>
          <w:szCs w:val="18"/>
        </w:rPr>
      </w:pPr>
    </w:p>
    <w:p w:rsidR="00E86BCB" w:rsidRDefault="003D4671">
      <w:pPr>
        <w:keepNext/>
        <w:keepLines/>
        <w:widowControl w:val="0"/>
        <w:autoSpaceDE w:val="0"/>
        <w:autoSpaceDN w:val="0"/>
        <w:adjustRightInd w:val="0"/>
        <w:spacing w:before="319" w:after="319"/>
        <w:rPr>
          <w:color w:val="000000"/>
        </w:rPr>
      </w:pPr>
      <w:r>
        <w:rPr>
          <w:color w:val="000000"/>
        </w:rPr>
        <w:t>174</w:t>
      </w:r>
      <w:r w:rsidR="00E86BCB">
        <w:rPr>
          <w:color w:val="000000"/>
        </w:rPr>
        <w:t>. Rent expense appears on which of the following statements? </w:t>
      </w:r>
      <w:r w:rsidR="00E86BCB">
        <w:rPr>
          <w:color w:val="000000"/>
        </w:rPr>
        <w:br/>
      </w:r>
      <w:r w:rsidR="00E86BCB">
        <w:rPr>
          <w:color w:val="808080"/>
        </w:rPr>
        <w:t>A.</w:t>
      </w:r>
      <w:r w:rsidR="00E86BCB">
        <w:rPr>
          <w:color w:val="000000"/>
        </w:rPr>
        <w:t> Balance sheet.</w:t>
      </w:r>
      <w:r w:rsidR="00E86BCB">
        <w:rPr>
          <w:color w:val="000000"/>
        </w:rPr>
        <w:br/>
      </w:r>
      <w:r w:rsidR="00E86BCB" w:rsidRPr="008811A6">
        <w:t>B.</w:t>
      </w:r>
      <w:r w:rsidR="00E86BCB">
        <w:rPr>
          <w:color w:val="000000"/>
        </w:rPr>
        <w:t> Income statement.</w:t>
      </w:r>
      <w:r w:rsidR="00E86BCB">
        <w:rPr>
          <w:color w:val="000000"/>
        </w:rPr>
        <w:br/>
      </w:r>
      <w:r w:rsidR="00E86BCB">
        <w:rPr>
          <w:color w:val="808080"/>
        </w:rPr>
        <w:t>C.</w:t>
      </w:r>
      <w:r w:rsidR="00E86BCB">
        <w:rPr>
          <w:color w:val="000000"/>
        </w:rPr>
        <w:t xml:space="preserve"> Statement of </w:t>
      </w:r>
      <w:r w:rsidR="00B8325D">
        <w:rPr>
          <w:color w:val="000000"/>
        </w:rPr>
        <w:t xml:space="preserve"> retained earnings</w:t>
      </w:r>
      <w:r w:rsidR="00E86BCB">
        <w:rPr>
          <w:color w:val="000000"/>
        </w:rPr>
        <w:t>.</w:t>
      </w:r>
      <w:r w:rsidR="00E86BCB">
        <w:rPr>
          <w:color w:val="000000"/>
        </w:rPr>
        <w:br/>
      </w:r>
      <w:r w:rsidR="00E86BCB" w:rsidRPr="008811A6">
        <w:rPr>
          <w:bCs/>
          <w:color w:val="808080" w:themeColor="background1" w:themeShade="80"/>
        </w:rPr>
        <w:t>D.</w:t>
      </w:r>
      <w:r w:rsidR="00E86BCB">
        <w:rPr>
          <w:color w:val="000000"/>
        </w:rPr>
        <w:t> </w:t>
      </w:r>
      <w:r w:rsidR="00567FEA">
        <w:rPr>
          <w:color w:val="000000"/>
        </w:rPr>
        <w:t>Statement of periodic expenses</w:t>
      </w:r>
      <w:r w:rsidR="00E86BCB">
        <w:rPr>
          <w:color w:val="000000"/>
        </w:rPr>
        <w:t>.</w:t>
      </w:r>
      <w:r w:rsidR="00E86BCB">
        <w:rPr>
          <w:color w:val="000000"/>
        </w:rPr>
        <w:br/>
      </w:r>
      <w:r w:rsidR="00E86BCB" w:rsidRPr="002425AA">
        <w:rPr>
          <w:color w:val="808080"/>
        </w:rPr>
        <w:t>E.</w:t>
      </w:r>
      <w:r w:rsidR="00E86BCB">
        <w:rPr>
          <w:color w:val="000000"/>
        </w:rPr>
        <w:t> </w:t>
      </w:r>
      <w:r w:rsidR="002425AA">
        <w:rPr>
          <w:color w:val="000000"/>
        </w:rPr>
        <w:t>Statement of cash flows only</w:t>
      </w:r>
      <w:r w:rsidR="00E86BCB">
        <w:rPr>
          <w:color w:val="000000"/>
        </w:rPr>
        <w:t>.</w:t>
      </w:r>
    </w:p>
    <w:p w:rsidR="00E86BCB" w:rsidRDefault="00F86AD3" w:rsidP="00F86AD3">
      <w:pPr>
        <w:keepNext/>
        <w:keepLines/>
        <w:widowControl w:val="0"/>
        <w:autoSpaceDE w:val="0"/>
        <w:autoSpaceDN w:val="0"/>
        <w:adjustRightInd w:val="0"/>
        <w:spacing w:before="319" w:after="319"/>
        <w:rPr>
          <w:color w:val="000000"/>
          <w:sz w:val="18"/>
          <w:szCs w:val="18"/>
        </w:rPr>
      </w:pPr>
      <w:r>
        <w:rPr>
          <w:color w:val="000000"/>
        </w:rPr>
        <w:t xml:space="preserve">Answer: </w:t>
      </w:r>
      <w:r w:rsidR="007728A2">
        <w:rPr>
          <w:color w:val="000000"/>
        </w:rPr>
        <w:t>B</w:t>
      </w:r>
      <w:r w:rsidR="007728A2">
        <w:rPr>
          <w:color w:val="000000"/>
          <w:sz w:val="18"/>
          <w:szCs w:val="18"/>
        </w:rPr>
        <w:t> </w:t>
      </w:r>
    </w:p>
    <w:p w:rsidR="00F86AD3" w:rsidRDefault="00F86AD3">
      <w:pPr>
        <w:keepLines/>
        <w:widowControl w:val="0"/>
        <w:autoSpaceDE w:val="0"/>
        <w:autoSpaceDN w:val="0"/>
        <w:adjustRightInd w:val="0"/>
        <w:rPr>
          <w:i/>
          <w:iCs/>
          <w:color w:val="000000"/>
          <w:sz w:val="16"/>
          <w:szCs w:val="16"/>
        </w:rPr>
      </w:pPr>
      <w:r>
        <w:rPr>
          <w:i/>
          <w:iCs/>
          <w:color w:val="000000"/>
          <w:sz w:val="16"/>
          <w:szCs w:val="16"/>
        </w:rPr>
        <w:t>Bloom</w:t>
      </w:r>
      <w:r w:rsidR="002425AA" w:rsidRPr="00534A65">
        <w:rPr>
          <w:i/>
          <w:iCs/>
          <w:color w:val="000000"/>
          <w:sz w:val="16"/>
          <w:szCs w:val="16"/>
        </w:rPr>
        <w:t xml:space="preserve">s: </w:t>
      </w:r>
      <w:r w:rsidR="002425AA">
        <w:rPr>
          <w:i/>
          <w:iCs/>
          <w:color w:val="000000"/>
          <w:sz w:val="16"/>
          <w:szCs w:val="16"/>
        </w:rPr>
        <w:t>Understand</w:t>
      </w:r>
      <w:r w:rsidR="00E86BCB">
        <w:rPr>
          <w:color w:val="000000"/>
          <w:sz w:val="18"/>
          <w:szCs w:val="18"/>
        </w:rPr>
        <w:br/>
      </w:r>
      <w:r w:rsidR="00E86BCB">
        <w:rPr>
          <w:i/>
          <w:iCs/>
          <w:color w:val="000000"/>
          <w:sz w:val="16"/>
          <w:szCs w:val="16"/>
        </w:rPr>
        <w:t xml:space="preserve">AACSB: </w:t>
      </w:r>
      <w:r>
        <w:rPr>
          <w:i/>
          <w:iCs/>
          <w:color w:val="000000"/>
          <w:sz w:val="16"/>
          <w:szCs w:val="16"/>
        </w:rPr>
        <w:t>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2425AA">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P</w:t>
      </w:r>
      <w:r w:rsidR="002425AA">
        <w:rPr>
          <w:i/>
          <w:iCs/>
          <w:color w:val="000000"/>
          <w:sz w:val="16"/>
          <w:szCs w:val="16"/>
        </w:rPr>
        <w:t>2</w:t>
      </w:r>
    </w:p>
    <w:p w:rsidR="008F105D" w:rsidRPr="00365048" w:rsidRDefault="00F86AD3" w:rsidP="008F105D">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8811A6" w:rsidRDefault="008811A6">
      <w:pPr>
        <w:rPr>
          <w:color w:val="000000"/>
        </w:rPr>
      </w:pPr>
      <w:r>
        <w:rPr>
          <w:color w:val="000000"/>
        </w:rPr>
        <w:br w:type="page"/>
      </w:r>
    </w:p>
    <w:p w:rsidR="00E86BCB" w:rsidRDefault="00567FEA" w:rsidP="00F86AD3">
      <w:pPr>
        <w:keepLines/>
        <w:widowControl w:val="0"/>
        <w:autoSpaceDE w:val="0"/>
        <w:autoSpaceDN w:val="0"/>
        <w:adjustRightInd w:val="0"/>
        <w:rPr>
          <w:color w:val="000000"/>
        </w:rPr>
      </w:pPr>
      <w:r>
        <w:rPr>
          <w:color w:val="000000"/>
        </w:rPr>
        <w:lastRenderedPageBreak/>
        <w:t>175</w:t>
      </w:r>
      <w:r w:rsidR="00E86BCB">
        <w:rPr>
          <w:color w:val="000000"/>
        </w:rPr>
        <w:t>. A company</w:t>
      </w:r>
      <w:r w:rsidR="00145FAE">
        <w:rPr>
          <w:color w:val="000000"/>
        </w:rPr>
        <w:t>’</w:t>
      </w:r>
      <w:r w:rsidR="00E86BCB">
        <w:rPr>
          <w:color w:val="000000"/>
        </w:rPr>
        <w:t xml:space="preserve">s balance sheet shows: cash $22,000, accounts receivable $16,000, office equipment $50,000, and accounts payable $17,000. What is the amount of </w:t>
      </w:r>
      <w:r w:rsidR="00B8325D">
        <w:rPr>
          <w:color w:val="000000"/>
        </w:rPr>
        <w:t xml:space="preserve"> stockholders’ </w:t>
      </w:r>
      <w:r w:rsidR="00E86BCB">
        <w:rPr>
          <w:color w:val="000000"/>
        </w:rPr>
        <w:t>equity? </w:t>
      </w:r>
      <w:r w:rsidR="00E86BCB">
        <w:rPr>
          <w:color w:val="000000"/>
        </w:rPr>
        <w:br/>
      </w:r>
      <w:r w:rsidR="00E86BCB">
        <w:rPr>
          <w:color w:val="808080"/>
        </w:rPr>
        <w:t>A.</w:t>
      </w:r>
      <w:r w:rsidR="00E86BCB">
        <w:rPr>
          <w:color w:val="000000"/>
        </w:rPr>
        <w:t> $17,000.</w:t>
      </w:r>
      <w:r w:rsidR="00E86BCB">
        <w:rPr>
          <w:color w:val="000000"/>
        </w:rPr>
        <w:br/>
      </w:r>
      <w:r w:rsidR="00E86BCB">
        <w:rPr>
          <w:color w:val="808080"/>
        </w:rPr>
        <w:t>B.</w:t>
      </w:r>
      <w:r w:rsidR="00E86BCB">
        <w:rPr>
          <w:color w:val="000000"/>
        </w:rPr>
        <w:t> $29,000.</w:t>
      </w:r>
      <w:r w:rsidR="00E86BCB">
        <w:rPr>
          <w:color w:val="000000"/>
        </w:rPr>
        <w:br/>
      </w:r>
      <w:r w:rsidR="00E86BCB" w:rsidRPr="00F86AD3">
        <w:rPr>
          <w:bCs/>
          <w:color w:val="000000"/>
        </w:rPr>
        <w:t>C.</w:t>
      </w:r>
      <w:r w:rsidR="00E86BCB">
        <w:rPr>
          <w:color w:val="000000"/>
        </w:rPr>
        <w:t> $71,000.</w:t>
      </w:r>
      <w:r w:rsidR="00E86BCB">
        <w:rPr>
          <w:color w:val="000000"/>
        </w:rPr>
        <w:br/>
      </w:r>
      <w:r w:rsidR="00E86BCB">
        <w:rPr>
          <w:color w:val="808080"/>
        </w:rPr>
        <w:t>D.</w:t>
      </w:r>
      <w:r w:rsidR="00E86BCB">
        <w:rPr>
          <w:color w:val="000000"/>
        </w:rPr>
        <w:t> $88,000.</w:t>
      </w:r>
      <w:r w:rsidR="00E86BCB">
        <w:rPr>
          <w:color w:val="000000"/>
        </w:rPr>
        <w:br/>
      </w:r>
      <w:r w:rsidR="00E86BCB">
        <w:rPr>
          <w:color w:val="808080"/>
        </w:rPr>
        <w:t>E.</w:t>
      </w:r>
      <w:r w:rsidR="00E86BCB">
        <w:rPr>
          <w:color w:val="000000"/>
        </w:rPr>
        <w:t> $105,000.</w:t>
      </w:r>
    </w:p>
    <w:p w:rsidR="00F86AD3" w:rsidRDefault="00F86AD3" w:rsidP="00F86AD3">
      <w:pPr>
        <w:keepLines/>
        <w:widowControl w:val="0"/>
        <w:autoSpaceDE w:val="0"/>
        <w:autoSpaceDN w:val="0"/>
        <w:adjustRightInd w:val="0"/>
        <w:rPr>
          <w:color w:val="000000"/>
        </w:rPr>
      </w:pPr>
    </w:p>
    <w:p w:rsidR="00F86AD3" w:rsidRDefault="00F86AD3" w:rsidP="00F86AD3">
      <w:pPr>
        <w:keepLines/>
        <w:widowControl w:val="0"/>
        <w:autoSpaceDE w:val="0"/>
        <w:autoSpaceDN w:val="0"/>
        <w:adjustRightInd w:val="0"/>
        <w:rPr>
          <w:color w:val="000000"/>
        </w:rPr>
      </w:pPr>
      <w:r>
        <w:rPr>
          <w:color w:val="000000"/>
        </w:rPr>
        <w:t>Answer: C</w:t>
      </w:r>
    </w:p>
    <w:p w:rsidR="00F86AD3" w:rsidRDefault="00F86AD3">
      <w:pPr>
        <w:keepLines/>
        <w:widowControl w:val="0"/>
        <w:autoSpaceDE w:val="0"/>
        <w:autoSpaceDN w:val="0"/>
        <w:adjustRightInd w:val="0"/>
        <w:rPr>
          <w:i/>
          <w:iCs/>
          <w:color w:val="000000"/>
          <w:sz w:val="16"/>
          <w:szCs w:val="16"/>
        </w:rPr>
      </w:pPr>
      <w:r>
        <w:rPr>
          <w:i/>
          <w:iCs/>
          <w:color w:val="000000"/>
          <w:sz w:val="16"/>
          <w:szCs w:val="16"/>
        </w:rPr>
        <w:t>Bloom</w:t>
      </w:r>
      <w:r w:rsidR="009C4284" w:rsidRPr="00534A65">
        <w:rPr>
          <w:i/>
          <w:iCs/>
          <w:color w:val="000000"/>
          <w:sz w:val="16"/>
          <w:szCs w:val="16"/>
        </w:rPr>
        <w:t xml:space="preserve">s: </w:t>
      </w:r>
      <w:r w:rsidR="009C4284">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 xml:space="preserve">AICPA FN: </w:t>
      </w:r>
      <w:r w:rsidR="009C4284">
        <w:rPr>
          <w:i/>
          <w:iCs/>
          <w:color w:val="000000"/>
          <w:sz w:val="16"/>
          <w:szCs w:val="16"/>
        </w:rPr>
        <w:t>Reporting</w:t>
      </w:r>
      <w:r w:rsidR="00E86BCB">
        <w:rPr>
          <w:i/>
          <w:iCs/>
          <w:color w:val="000000"/>
          <w:sz w:val="16"/>
          <w:szCs w:val="16"/>
        </w:rPr>
        <w:br/>
        <w:t xml:space="preserve">Difficulty: </w:t>
      </w:r>
      <w:r w:rsidR="000F5469">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DD1ED1">
        <w:rPr>
          <w:i/>
          <w:iCs/>
          <w:color w:val="000000"/>
          <w:sz w:val="16"/>
          <w:szCs w:val="16"/>
        </w:rPr>
        <w:t>P1</w:t>
      </w:r>
    </w:p>
    <w:p w:rsidR="00F86AD3" w:rsidRDefault="00F86AD3">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F86AD3" w:rsidRDefault="00F86AD3">
      <w:pPr>
        <w:keepLines/>
        <w:widowControl w:val="0"/>
        <w:autoSpaceDE w:val="0"/>
        <w:autoSpaceDN w:val="0"/>
        <w:adjustRightInd w:val="0"/>
        <w:rPr>
          <w:i/>
          <w:iCs/>
          <w:color w:val="000000"/>
          <w:sz w:val="16"/>
          <w:szCs w:val="16"/>
        </w:rPr>
      </w:pPr>
    </w:p>
    <w:p w:rsidR="00F86AD3" w:rsidRDefault="00F86AD3" w:rsidP="00F86AD3">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B8325D">
        <w:rPr>
          <w:rFonts w:ascii="Tms Rmn" w:hAnsi="Tms Rmn" w:cs="Tms Rmn"/>
          <w:i/>
          <w:snapToGrid w:val="0"/>
          <w:sz w:val="22"/>
          <w:szCs w:val="22"/>
        </w:rPr>
        <w:t xml:space="preserve"> Stockholders’ </w:t>
      </w:r>
      <w:r>
        <w:rPr>
          <w:rFonts w:ascii="Tms Rmn" w:hAnsi="Tms Rmn" w:cs="Tms Rmn"/>
          <w:i/>
          <w:snapToGrid w:val="0"/>
          <w:sz w:val="22"/>
          <w:szCs w:val="22"/>
        </w:rPr>
        <w:t xml:space="preserve">Equity </w:t>
      </w:r>
    </w:p>
    <w:p w:rsidR="00F86AD3" w:rsidRDefault="00F86AD3" w:rsidP="00F86AD3">
      <w:pPr>
        <w:widowControl w:val="0"/>
        <w:rPr>
          <w:rFonts w:ascii="Tms Rmn" w:hAnsi="Tms Rmn" w:cs="Tms Rmn"/>
          <w:i/>
          <w:snapToGrid w:val="0"/>
          <w:sz w:val="22"/>
          <w:szCs w:val="22"/>
        </w:rPr>
      </w:pPr>
      <w:r>
        <w:rPr>
          <w:rFonts w:ascii="Tms Rmn" w:hAnsi="Tms Rmn" w:cs="Tms Rmn"/>
          <w:i/>
          <w:snapToGrid w:val="0"/>
          <w:sz w:val="22"/>
          <w:szCs w:val="22"/>
        </w:rPr>
        <w:tab/>
        <w:t xml:space="preserve">     Cash + Accounts Receivable + Office Equipment = Accounts Payable + </w:t>
      </w:r>
      <w:r w:rsidR="00B8325D">
        <w:rPr>
          <w:rFonts w:ascii="Tms Rmn" w:hAnsi="Tms Rmn" w:cs="Tms Rmn"/>
          <w:i/>
          <w:snapToGrid w:val="0"/>
          <w:sz w:val="22"/>
          <w:szCs w:val="22"/>
        </w:rPr>
        <w:t xml:space="preserve">Stockholders’ </w:t>
      </w:r>
      <w:r>
        <w:rPr>
          <w:rFonts w:ascii="Tms Rmn" w:hAnsi="Tms Rmn" w:cs="Tms Rmn"/>
          <w:i/>
          <w:snapToGrid w:val="0"/>
          <w:sz w:val="22"/>
          <w:szCs w:val="22"/>
        </w:rPr>
        <w:t>Equity</w:t>
      </w:r>
    </w:p>
    <w:p w:rsidR="00F86AD3" w:rsidRDefault="00F86AD3" w:rsidP="00F86AD3">
      <w:pPr>
        <w:widowControl w:val="0"/>
        <w:rPr>
          <w:rFonts w:ascii="Tms Rmn" w:hAnsi="Tms Rmn" w:cs="Tms Rmn"/>
          <w:i/>
          <w:snapToGrid w:val="0"/>
          <w:sz w:val="22"/>
          <w:szCs w:val="22"/>
        </w:rPr>
      </w:pPr>
      <w:r>
        <w:rPr>
          <w:rFonts w:ascii="Tms Rmn" w:hAnsi="Tms Rmn" w:cs="Tms Rmn"/>
          <w:i/>
          <w:snapToGrid w:val="0"/>
          <w:sz w:val="22"/>
          <w:szCs w:val="22"/>
        </w:rPr>
        <w:tab/>
        <w:t xml:space="preserve">    $22,000 + $16,000 + $50,000 = $17,000 + </w:t>
      </w:r>
      <w:r w:rsidR="00B8325D">
        <w:rPr>
          <w:rFonts w:ascii="Tms Rmn" w:hAnsi="Tms Rmn" w:cs="Tms Rmn"/>
          <w:i/>
          <w:snapToGrid w:val="0"/>
          <w:sz w:val="22"/>
          <w:szCs w:val="22"/>
        </w:rPr>
        <w:t xml:space="preserve">Stockholders’ </w:t>
      </w:r>
      <w:r>
        <w:rPr>
          <w:rFonts w:ascii="Tms Rmn" w:hAnsi="Tms Rmn" w:cs="Tms Rmn"/>
          <w:i/>
          <w:snapToGrid w:val="0"/>
          <w:sz w:val="22"/>
          <w:szCs w:val="22"/>
        </w:rPr>
        <w:t>Equity</w:t>
      </w:r>
    </w:p>
    <w:p w:rsidR="008F105D" w:rsidRDefault="00F86AD3" w:rsidP="00F86AD3">
      <w:pPr>
        <w:widowControl w:val="0"/>
        <w:rPr>
          <w:rFonts w:ascii="Tms Rmn" w:hAnsi="Tms Rmn" w:cs="Tms Rmn"/>
          <w:i/>
          <w:snapToGrid w:val="0"/>
          <w:sz w:val="22"/>
          <w:szCs w:val="22"/>
        </w:rPr>
      </w:pPr>
      <w:r>
        <w:rPr>
          <w:rFonts w:ascii="Tms Rmn" w:hAnsi="Tms Rmn" w:cs="Tms Rmn"/>
          <w:i/>
          <w:snapToGrid w:val="0"/>
          <w:sz w:val="22"/>
          <w:szCs w:val="22"/>
        </w:rPr>
        <w:tab/>
        <w:t xml:space="preserve">    $88,000 = $17,000 + </w:t>
      </w:r>
      <w:r w:rsidR="00B8325D">
        <w:rPr>
          <w:rFonts w:ascii="Tms Rmn" w:hAnsi="Tms Rmn" w:cs="Tms Rmn"/>
          <w:i/>
          <w:snapToGrid w:val="0"/>
          <w:sz w:val="22"/>
          <w:szCs w:val="22"/>
        </w:rPr>
        <w:t xml:space="preserve">Stockholders’ </w:t>
      </w:r>
      <w:r>
        <w:rPr>
          <w:rFonts w:ascii="Tms Rmn" w:hAnsi="Tms Rmn" w:cs="Tms Rmn"/>
          <w:i/>
          <w:snapToGrid w:val="0"/>
          <w:sz w:val="22"/>
          <w:szCs w:val="22"/>
        </w:rPr>
        <w:t xml:space="preserve">Equity; </w:t>
      </w:r>
      <w:r w:rsidR="00B8325D">
        <w:rPr>
          <w:rFonts w:ascii="Tms Rmn" w:hAnsi="Tms Rmn" w:cs="Tms Rmn"/>
          <w:i/>
          <w:snapToGrid w:val="0"/>
          <w:sz w:val="22"/>
          <w:szCs w:val="22"/>
        </w:rPr>
        <w:t xml:space="preserve">Stockholders’ </w:t>
      </w:r>
      <w:r>
        <w:rPr>
          <w:rFonts w:ascii="Tms Rmn" w:hAnsi="Tms Rmn" w:cs="Tms Rmn"/>
          <w:i/>
          <w:snapToGrid w:val="0"/>
          <w:sz w:val="22"/>
          <w:szCs w:val="22"/>
        </w:rPr>
        <w:t>Equity = $71,000</w:t>
      </w:r>
    </w:p>
    <w:p w:rsidR="00E86BCB" w:rsidRDefault="000F5469">
      <w:pPr>
        <w:keepNext/>
        <w:keepLines/>
        <w:widowControl w:val="0"/>
        <w:autoSpaceDE w:val="0"/>
        <w:autoSpaceDN w:val="0"/>
        <w:adjustRightInd w:val="0"/>
        <w:spacing w:before="319" w:after="319"/>
        <w:rPr>
          <w:color w:val="000000"/>
        </w:rPr>
      </w:pPr>
      <w:r>
        <w:rPr>
          <w:color w:val="000000"/>
        </w:rPr>
        <w:t>176</w:t>
      </w:r>
      <w:r w:rsidR="00E86BCB">
        <w:rPr>
          <w:color w:val="000000"/>
        </w:rPr>
        <w:t xml:space="preserve">. A company reported total equity </w:t>
      </w:r>
      <w:r w:rsidR="00457690">
        <w:rPr>
          <w:color w:val="000000"/>
        </w:rPr>
        <w:t xml:space="preserve">of $145,000 </w:t>
      </w:r>
      <w:r w:rsidR="001606F1">
        <w:rPr>
          <w:color w:val="000000"/>
        </w:rPr>
        <w:t>at the</w:t>
      </w:r>
      <w:r w:rsidR="00457690">
        <w:rPr>
          <w:color w:val="000000"/>
        </w:rPr>
        <w:t xml:space="preserve"> beginning of the year</w:t>
      </w:r>
      <w:r w:rsidR="001606F1">
        <w:rPr>
          <w:color w:val="000000"/>
        </w:rPr>
        <w:t>. The company reported $210,000 in revenues and $165,000 in expenses for the year. Liabilities at the end of the year totaled $92,000.</w:t>
      </w:r>
      <w:r w:rsidR="00E86BCB">
        <w:rPr>
          <w:color w:val="000000"/>
        </w:rPr>
        <w:t xml:space="preserve"> </w:t>
      </w:r>
      <w:r w:rsidR="001606F1">
        <w:rPr>
          <w:color w:val="000000"/>
        </w:rPr>
        <w:t>What are the total assets of the company at the end of the year?</w:t>
      </w:r>
      <w:r w:rsidR="00E86BCB">
        <w:rPr>
          <w:color w:val="000000"/>
        </w:rPr>
        <w:br/>
      </w:r>
      <w:r w:rsidR="00E86BCB">
        <w:rPr>
          <w:color w:val="808080"/>
        </w:rPr>
        <w:t>A.</w:t>
      </w:r>
      <w:r w:rsidR="00E86BCB">
        <w:rPr>
          <w:color w:val="000000"/>
        </w:rPr>
        <w:t> $45,000.</w:t>
      </w:r>
      <w:r w:rsidR="00E86BCB">
        <w:rPr>
          <w:color w:val="000000"/>
        </w:rPr>
        <w:br/>
      </w:r>
      <w:r w:rsidR="00E86BCB">
        <w:rPr>
          <w:color w:val="808080"/>
        </w:rPr>
        <w:t>B.</w:t>
      </w:r>
      <w:r w:rsidR="00E86BCB">
        <w:rPr>
          <w:color w:val="000000"/>
        </w:rPr>
        <w:t> $92,000.</w:t>
      </w:r>
      <w:r w:rsidR="00E86BCB">
        <w:rPr>
          <w:color w:val="000000"/>
        </w:rPr>
        <w:br/>
      </w:r>
      <w:r w:rsidR="00E86BCB">
        <w:rPr>
          <w:color w:val="808080"/>
        </w:rPr>
        <w:t>C.</w:t>
      </w:r>
      <w:r w:rsidR="00E86BCB">
        <w:rPr>
          <w:color w:val="000000"/>
        </w:rPr>
        <w:t> $98,000.</w:t>
      </w:r>
      <w:r w:rsidR="00E86BCB">
        <w:rPr>
          <w:color w:val="000000"/>
        </w:rPr>
        <w:br/>
      </w:r>
      <w:r w:rsidR="00E86BCB">
        <w:rPr>
          <w:color w:val="808080"/>
        </w:rPr>
        <w:t>D.</w:t>
      </w:r>
      <w:r w:rsidR="00E86BCB">
        <w:rPr>
          <w:color w:val="000000"/>
        </w:rPr>
        <w:t> $210,000.</w:t>
      </w:r>
      <w:r w:rsidR="00E86BCB">
        <w:rPr>
          <w:color w:val="000000"/>
        </w:rPr>
        <w:br/>
      </w:r>
      <w:r w:rsidR="00E86BCB" w:rsidRPr="00D11FF0">
        <w:rPr>
          <w:bCs/>
          <w:color w:val="000000"/>
        </w:rPr>
        <w:t>E.</w:t>
      </w:r>
      <w:r w:rsidR="00E86BCB">
        <w:rPr>
          <w:color w:val="000000"/>
        </w:rPr>
        <w:t> $282,000.</w:t>
      </w:r>
    </w:p>
    <w:p w:rsidR="00D11FF0" w:rsidRDefault="00D11FF0">
      <w:pPr>
        <w:keepNext/>
        <w:keepLines/>
        <w:widowControl w:val="0"/>
        <w:autoSpaceDE w:val="0"/>
        <w:autoSpaceDN w:val="0"/>
        <w:adjustRightInd w:val="0"/>
        <w:spacing w:before="319" w:after="319"/>
        <w:rPr>
          <w:color w:val="000000"/>
        </w:rPr>
      </w:pPr>
      <w:r>
        <w:rPr>
          <w:color w:val="000000"/>
        </w:rPr>
        <w:t>Answer: E</w:t>
      </w:r>
    </w:p>
    <w:p w:rsidR="007E4DEF" w:rsidRDefault="00D11FF0">
      <w:pPr>
        <w:keepLines/>
        <w:widowControl w:val="0"/>
        <w:autoSpaceDE w:val="0"/>
        <w:autoSpaceDN w:val="0"/>
        <w:adjustRightInd w:val="0"/>
        <w:rPr>
          <w:i/>
          <w:iCs/>
          <w:color w:val="000000"/>
          <w:sz w:val="16"/>
          <w:szCs w:val="16"/>
        </w:rPr>
      </w:pPr>
      <w:r>
        <w:rPr>
          <w:i/>
          <w:iCs/>
          <w:color w:val="000000"/>
          <w:sz w:val="16"/>
          <w:szCs w:val="16"/>
        </w:rPr>
        <w:t>Bloom</w:t>
      </w:r>
      <w:r w:rsidR="007D1408" w:rsidRPr="00534A65">
        <w:rPr>
          <w:i/>
          <w:iCs/>
          <w:color w:val="000000"/>
          <w:sz w:val="16"/>
          <w:szCs w:val="16"/>
        </w:rPr>
        <w:t xml:space="preserve">s: </w:t>
      </w:r>
      <w:r w:rsidR="007D1408">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 xml:space="preserve">AICPA FN: </w:t>
      </w:r>
      <w:r w:rsidR="007D1408">
        <w:rPr>
          <w:i/>
          <w:iCs/>
          <w:color w:val="000000"/>
          <w:sz w:val="16"/>
          <w:szCs w:val="16"/>
        </w:rPr>
        <w:t>Reporting</w:t>
      </w:r>
      <w:r w:rsidR="00E86BCB">
        <w:rPr>
          <w:i/>
          <w:iCs/>
          <w:color w:val="000000"/>
          <w:sz w:val="16"/>
          <w:szCs w:val="16"/>
        </w:rPr>
        <w:br/>
        <w:t>Difficulty:</w:t>
      </w:r>
      <w:r>
        <w:rPr>
          <w:i/>
          <w:iCs/>
          <w:color w:val="000000"/>
          <w:sz w:val="16"/>
          <w:szCs w:val="16"/>
        </w:rPr>
        <w:t xml:space="preserve"> 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5327C7">
        <w:rPr>
          <w:i/>
          <w:iCs/>
          <w:color w:val="000000"/>
          <w:sz w:val="16"/>
          <w:szCs w:val="16"/>
        </w:rPr>
        <w:t>P1</w:t>
      </w:r>
    </w:p>
    <w:p w:rsidR="00D11FF0" w:rsidRDefault="00D11FF0">
      <w:pPr>
        <w:keepLines/>
        <w:widowControl w:val="0"/>
        <w:autoSpaceDE w:val="0"/>
        <w:autoSpaceDN w:val="0"/>
        <w:adjustRightInd w:val="0"/>
        <w:rPr>
          <w:i/>
          <w:iCs/>
          <w:color w:val="000000"/>
          <w:sz w:val="16"/>
          <w:szCs w:val="16"/>
        </w:rPr>
      </w:pPr>
      <w:r>
        <w:rPr>
          <w:i/>
          <w:iCs/>
          <w:color w:val="000000"/>
          <w:sz w:val="16"/>
          <w:szCs w:val="16"/>
        </w:rPr>
        <w:t>Learning Objective: 01-P2</w:t>
      </w:r>
    </w:p>
    <w:p w:rsidR="00D11FF0" w:rsidRDefault="00D11FF0">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D11FF0" w:rsidRDefault="00D11FF0">
      <w:pPr>
        <w:keepLines/>
        <w:widowControl w:val="0"/>
        <w:autoSpaceDE w:val="0"/>
        <w:autoSpaceDN w:val="0"/>
        <w:adjustRightInd w:val="0"/>
        <w:rPr>
          <w:i/>
          <w:iCs/>
          <w:color w:val="000000"/>
          <w:sz w:val="16"/>
          <w:szCs w:val="16"/>
        </w:rPr>
      </w:pPr>
      <w:r>
        <w:rPr>
          <w:i/>
          <w:iCs/>
          <w:color w:val="000000"/>
          <w:sz w:val="16"/>
          <w:szCs w:val="16"/>
        </w:rPr>
        <w:t>Topic: Financial Statements</w:t>
      </w:r>
    </w:p>
    <w:p w:rsidR="00D11FF0" w:rsidRDefault="00D11FF0">
      <w:pPr>
        <w:keepLines/>
        <w:widowControl w:val="0"/>
        <w:autoSpaceDE w:val="0"/>
        <w:autoSpaceDN w:val="0"/>
        <w:adjustRightInd w:val="0"/>
        <w:rPr>
          <w:i/>
          <w:iCs/>
          <w:color w:val="000000"/>
          <w:sz w:val="16"/>
          <w:szCs w:val="16"/>
        </w:rPr>
      </w:pPr>
    </w:p>
    <w:p w:rsidR="00D11FF0" w:rsidRDefault="00D11FF0" w:rsidP="00D11FF0">
      <w:pPr>
        <w:widowControl w:val="0"/>
        <w:rPr>
          <w:rFonts w:ascii="Tms Rmn" w:hAnsi="Tms Rmn" w:cs="Tms Rmn"/>
          <w:i/>
          <w:snapToGrid w:val="0"/>
          <w:sz w:val="22"/>
          <w:szCs w:val="22"/>
        </w:rPr>
      </w:pPr>
      <w:r>
        <w:rPr>
          <w:rFonts w:ascii="Tms Rmn" w:hAnsi="Tms Rmn" w:cs="Tms Rmn"/>
          <w:i/>
          <w:snapToGrid w:val="0"/>
          <w:sz w:val="22"/>
          <w:szCs w:val="22"/>
        </w:rPr>
        <w:t xml:space="preserve">Feedback:  Assets = Liabilities + </w:t>
      </w:r>
      <w:r w:rsidR="00B8325D">
        <w:rPr>
          <w:rFonts w:ascii="Tms Rmn" w:hAnsi="Tms Rmn" w:cs="Tms Rmn"/>
          <w:i/>
          <w:snapToGrid w:val="0"/>
          <w:sz w:val="22"/>
          <w:szCs w:val="22"/>
        </w:rPr>
        <w:t xml:space="preserve"> Stockholders’</w:t>
      </w:r>
      <w:r>
        <w:rPr>
          <w:rFonts w:ascii="Tms Rmn" w:hAnsi="Tms Rmn" w:cs="Tms Rmn"/>
          <w:i/>
          <w:snapToGrid w:val="0"/>
          <w:sz w:val="22"/>
          <w:szCs w:val="22"/>
        </w:rPr>
        <w:t>Equity</w:t>
      </w:r>
    </w:p>
    <w:p w:rsidR="00D11FF0" w:rsidRDefault="00D11FF0" w:rsidP="00D11FF0">
      <w:pPr>
        <w:widowControl w:val="0"/>
        <w:rPr>
          <w:rFonts w:ascii="Tms Rmn" w:hAnsi="Tms Rmn" w:cs="Tms Rmn"/>
          <w:i/>
          <w:snapToGrid w:val="0"/>
          <w:sz w:val="22"/>
          <w:szCs w:val="22"/>
        </w:rPr>
      </w:pPr>
      <w:r>
        <w:rPr>
          <w:rFonts w:ascii="Tms Rmn" w:hAnsi="Tms Rmn" w:cs="Tms Rmn"/>
          <w:i/>
          <w:snapToGrid w:val="0"/>
          <w:sz w:val="22"/>
          <w:szCs w:val="22"/>
        </w:rPr>
        <w:tab/>
        <w:t xml:space="preserve">      Assets = $92,000 + (Beginning Equity + Revenues</w:t>
      </w:r>
      <w:r w:rsidR="00680836">
        <w:rPr>
          <w:rFonts w:ascii="Tms Rmn" w:hAnsi="Tms Rmn" w:cs="Tms Rmn"/>
          <w:i/>
          <w:snapToGrid w:val="0"/>
          <w:sz w:val="22"/>
          <w:szCs w:val="22"/>
        </w:rPr>
        <w:t xml:space="preserve"> – </w:t>
      </w:r>
      <w:r>
        <w:rPr>
          <w:rFonts w:ascii="Tms Rmn" w:hAnsi="Tms Rmn" w:cs="Tms Rmn"/>
          <w:i/>
          <w:snapToGrid w:val="0"/>
          <w:sz w:val="22"/>
          <w:szCs w:val="22"/>
        </w:rPr>
        <w:t>Expenses)</w:t>
      </w:r>
    </w:p>
    <w:p w:rsidR="00D11FF0" w:rsidRDefault="00D11FF0" w:rsidP="00D11FF0">
      <w:pPr>
        <w:widowControl w:val="0"/>
        <w:rPr>
          <w:rFonts w:ascii="Tms Rmn" w:hAnsi="Tms Rmn" w:cs="Tms Rmn"/>
          <w:i/>
          <w:snapToGrid w:val="0"/>
          <w:sz w:val="22"/>
          <w:szCs w:val="22"/>
        </w:rPr>
      </w:pPr>
      <w:r>
        <w:rPr>
          <w:rFonts w:ascii="Tms Rmn" w:hAnsi="Tms Rmn" w:cs="Tms Rmn"/>
          <w:i/>
          <w:snapToGrid w:val="0"/>
          <w:sz w:val="22"/>
          <w:szCs w:val="22"/>
        </w:rPr>
        <w:tab/>
        <w:t xml:space="preserve">      Assets = $92,000 + ($145,000 + $210,000</w:t>
      </w:r>
      <w:r w:rsidR="00680836">
        <w:rPr>
          <w:rFonts w:ascii="Tms Rmn" w:hAnsi="Tms Rmn" w:cs="Tms Rmn"/>
          <w:i/>
          <w:snapToGrid w:val="0"/>
          <w:sz w:val="22"/>
          <w:szCs w:val="22"/>
        </w:rPr>
        <w:t xml:space="preserve"> – </w:t>
      </w:r>
      <w:r>
        <w:rPr>
          <w:rFonts w:ascii="Tms Rmn" w:hAnsi="Tms Rmn" w:cs="Tms Rmn"/>
          <w:i/>
          <w:snapToGrid w:val="0"/>
          <w:sz w:val="22"/>
          <w:szCs w:val="22"/>
        </w:rPr>
        <w:t>$165,000)</w:t>
      </w:r>
    </w:p>
    <w:p w:rsidR="00D11FF0" w:rsidRPr="00D11FF0" w:rsidRDefault="00D11FF0" w:rsidP="00D11FF0">
      <w:pPr>
        <w:widowControl w:val="0"/>
        <w:rPr>
          <w:rFonts w:ascii="Tms Rmn" w:hAnsi="Tms Rmn" w:cs="Tms Rmn"/>
          <w:i/>
          <w:snapToGrid w:val="0"/>
          <w:sz w:val="22"/>
          <w:szCs w:val="22"/>
        </w:rPr>
      </w:pPr>
      <w:r>
        <w:rPr>
          <w:rFonts w:ascii="Tms Rmn" w:hAnsi="Tms Rmn" w:cs="Tms Rmn"/>
          <w:i/>
          <w:snapToGrid w:val="0"/>
          <w:sz w:val="22"/>
          <w:szCs w:val="22"/>
        </w:rPr>
        <w:tab/>
        <w:t xml:space="preserve">     Assets = $92,000 + $190,000; Assets = $282,000 </w:t>
      </w:r>
    </w:p>
    <w:p w:rsidR="008F105D" w:rsidRPr="00365048" w:rsidRDefault="008F105D" w:rsidP="008F105D">
      <w:pPr>
        <w:keepLines/>
        <w:widowControl w:val="0"/>
        <w:autoSpaceDE w:val="0"/>
        <w:autoSpaceDN w:val="0"/>
        <w:adjustRightInd w:val="0"/>
        <w:spacing w:after="240"/>
        <w:rPr>
          <w:color w:val="000000"/>
          <w:szCs w:val="18"/>
        </w:rPr>
      </w:pPr>
    </w:p>
    <w:p w:rsidR="007E4DEF" w:rsidRDefault="000F5469" w:rsidP="007E4DEF">
      <w:pPr>
        <w:keepNext/>
        <w:keepLines/>
        <w:widowControl w:val="0"/>
        <w:autoSpaceDE w:val="0"/>
        <w:autoSpaceDN w:val="0"/>
        <w:adjustRightInd w:val="0"/>
        <w:spacing w:before="319" w:after="319"/>
        <w:rPr>
          <w:color w:val="000000"/>
        </w:rPr>
      </w:pPr>
      <w:r>
        <w:rPr>
          <w:color w:val="000000"/>
        </w:rPr>
        <w:lastRenderedPageBreak/>
        <w:t>177</w:t>
      </w:r>
      <w:r w:rsidR="007E4DEF">
        <w:rPr>
          <w:color w:val="000000"/>
        </w:rPr>
        <w:t>. </w:t>
      </w:r>
      <w:r>
        <w:rPr>
          <w:color w:val="000000"/>
        </w:rPr>
        <w:t xml:space="preserve">Flitter </w:t>
      </w:r>
      <w:r w:rsidR="007E4DEF">
        <w:rPr>
          <w:color w:val="000000"/>
        </w:rPr>
        <w:t xml:space="preserve">reported net income of $17,500 for the past year. At the beginning of the year the company had $200,000 in assets and $50,000 in liabilities. By the end of the year, assets had increased to $300,000 and liabilities were $75,000. </w:t>
      </w:r>
      <w:r w:rsidR="002628A3">
        <w:rPr>
          <w:color w:val="000000"/>
        </w:rPr>
        <w:t>Calculate</w:t>
      </w:r>
      <w:r w:rsidR="007E4DEF">
        <w:rPr>
          <w:color w:val="000000"/>
        </w:rPr>
        <w:t xml:space="preserve"> its return on assets: </w:t>
      </w:r>
      <w:r w:rsidR="00AE2AC7">
        <w:rPr>
          <w:color w:val="000000"/>
        </w:rPr>
        <w:br/>
      </w:r>
      <w:r w:rsidR="007E4DEF">
        <w:rPr>
          <w:color w:val="808080"/>
        </w:rPr>
        <w:t>A.</w:t>
      </w:r>
      <w:r w:rsidR="007E4DEF">
        <w:rPr>
          <w:color w:val="000000"/>
        </w:rPr>
        <w:t> 8.8%</w:t>
      </w:r>
      <w:r w:rsidR="007E4DEF">
        <w:rPr>
          <w:color w:val="000000"/>
        </w:rPr>
        <w:br/>
      </w:r>
      <w:r w:rsidR="007E4DEF" w:rsidRPr="00D11FF0">
        <w:rPr>
          <w:bCs/>
          <w:color w:val="000000"/>
        </w:rPr>
        <w:t>B.</w:t>
      </w:r>
      <w:r w:rsidR="007E4DEF">
        <w:rPr>
          <w:color w:val="000000"/>
        </w:rPr>
        <w:t> 7.0%</w:t>
      </w:r>
      <w:r w:rsidR="007E4DEF">
        <w:rPr>
          <w:color w:val="000000"/>
        </w:rPr>
        <w:br/>
      </w:r>
      <w:r w:rsidR="007E4DEF">
        <w:rPr>
          <w:color w:val="808080"/>
        </w:rPr>
        <w:t>C.</w:t>
      </w:r>
      <w:r w:rsidR="007E4DEF">
        <w:rPr>
          <w:color w:val="000000"/>
        </w:rPr>
        <w:t> 5.8%</w:t>
      </w:r>
      <w:r w:rsidR="007E4DEF">
        <w:rPr>
          <w:color w:val="000000"/>
        </w:rPr>
        <w:br/>
      </w:r>
      <w:r w:rsidR="007E4DEF" w:rsidRPr="007E4DEF">
        <w:rPr>
          <w:color w:val="808080"/>
        </w:rPr>
        <w:t>D.</w:t>
      </w:r>
      <w:r w:rsidR="007E4DEF">
        <w:rPr>
          <w:color w:val="000000"/>
        </w:rPr>
        <w:t> 35.0%</w:t>
      </w:r>
      <w:r w:rsidR="007E4DEF">
        <w:rPr>
          <w:color w:val="000000"/>
        </w:rPr>
        <w:br/>
      </w:r>
      <w:r w:rsidR="007E4DEF">
        <w:rPr>
          <w:color w:val="808080"/>
        </w:rPr>
        <w:t>E.</w:t>
      </w:r>
      <w:r w:rsidR="007E4DEF">
        <w:rPr>
          <w:color w:val="000000"/>
        </w:rPr>
        <w:t> 23.3%</w:t>
      </w:r>
    </w:p>
    <w:p w:rsidR="00D11FF0" w:rsidRDefault="00D11FF0" w:rsidP="00D11FF0">
      <w:pPr>
        <w:keepNext/>
        <w:keepLines/>
        <w:widowControl w:val="0"/>
        <w:autoSpaceDE w:val="0"/>
        <w:autoSpaceDN w:val="0"/>
        <w:adjustRightInd w:val="0"/>
        <w:spacing w:before="319" w:after="319"/>
        <w:rPr>
          <w:color w:val="000000"/>
        </w:rPr>
      </w:pPr>
      <w:r>
        <w:rPr>
          <w:color w:val="000000"/>
        </w:rPr>
        <w:t>Answer: B</w:t>
      </w:r>
    </w:p>
    <w:p w:rsidR="00D11FF0" w:rsidRDefault="00D11FF0" w:rsidP="00D11FF0">
      <w:pPr>
        <w:keepNext/>
        <w:keepLines/>
        <w:widowControl w:val="0"/>
        <w:autoSpaceDE w:val="0"/>
        <w:autoSpaceDN w:val="0"/>
        <w:adjustRightInd w:val="0"/>
        <w:rPr>
          <w:i/>
          <w:iCs/>
          <w:color w:val="000000"/>
          <w:sz w:val="16"/>
          <w:szCs w:val="16"/>
        </w:rPr>
      </w:pPr>
      <w:r>
        <w:rPr>
          <w:i/>
          <w:iCs/>
          <w:color w:val="000000"/>
          <w:sz w:val="16"/>
          <w:szCs w:val="16"/>
        </w:rPr>
        <w:t>Bloom</w:t>
      </w:r>
      <w:r w:rsidR="002628A3" w:rsidRPr="00534A65">
        <w:rPr>
          <w:i/>
          <w:iCs/>
          <w:color w:val="000000"/>
          <w:sz w:val="16"/>
          <w:szCs w:val="16"/>
        </w:rPr>
        <w:t xml:space="preserve">s: </w:t>
      </w:r>
      <w:r w:rsidR="002628A3">
        <w:rPr>
          <w:i/>
          <w:iCs/>
          <w:color w:val="000000"/>
          <w:sz w:val="16"/>
          <w:szCs w:val="16"/>
        </w:rPr>
        <w:t>Apply</w:t>
      </w:r>
      <w:r w:rsidR="002628A3">
        <w:rPr>
          <w:color w:val="000000"/>
          <w:sz w:val="18"/>
          <w:szCs w:val="18"/>
        </w:rPr>
        <w:br/>
      </w:r>
      <w:r w:rsidR="002628A3">
        <w:rPr>
          <w:i/>
          <w:iCs/>
          <w:color w:val="000000"/>
          <w:sz w:val="16"/>
          <w:szCs w:val="16"/>
        </w:rPr>
        <w:t>AACSB: Analytic</w:t>
      </w:r>
      <w:r w:rsidR="002628A3">
        <w:rPr>
          <w:i/>
          <w:iCs/>
          <w:color w:val="000000"/>
          <w:sz w:val="16"/>
          <w:szCs w:val="16"/>
        </w:rPr>
        <w:br/>
        <w:t>AICPA BB: Resource Management</w:t>
      </w:r>
      <w:r w:rsidR="002628A3">
        <w:rPr>
          <w:i/>
          <w:iCs/>
          <w:color w:val="000000"/>
          <w:sz w:val="16"/>
          <w:szCs w:val="16"/>
        </w:rPr>
        <w:br/>
        <w:t>AICPA FN: Measurement</w:t>
      </w:r>
      <w:r w:rsidR="002628A3">
        <w:rPr>
          <w:i/>
          <w:iCs/>
          <w:color w:val="000000"/>
          <w:sz w:val="16"/>
          <w:szCs w:val="16"/>
        </w:rPr>
        <w:br/>
        <w:t xml:space="preserve">Difficulty: </w:t>
      </w:r>
      <w:r>
        <w:rPr>
          <w:i/>
          <w:iCs/>
          <w:color w:val="000000"/>
          <w:sz w:val="16"/>
          <w:szCs w:val="16"/>
        </w:rPr>
        <w:t xml:space="preserve">3 </w:t>
      </w:r>
      <w:r w:rsidR="002628A3">
        <w:rPr>
          <w:i/>
          <w:iCs/>
          <w:color w:val="000000"/>
          <w:sz w:val="16"/>
          <w:szCs w:val="16"/>
        </w:rPr>
        <w:t>Hard</w:t>
      </w:r>
      <w:r w:rsidR="002628A3">
        <w:rPr>
          <w:i/>
          <w:iCs/>
          <w:color w:val="000000"/>
          <w:sz w:val="16"/>
          <w:szCs w:val="16"/>
        </w:rPr>
        <w:br/>
      </w:r>
      <w:r w:rsidR="002628A3" w:rsidRPr="00A77C01">
        <w:rPr>
          <w:i/>
          <w:iCs/>
          <w:color w:val="000000"/>
          <w:sz w:val="16"/>
          <w:szCs w:val="16"/>
        </w:rPr>
        <w:t>Learning Objective</w:t>
      </w:r>
      <w:r w:rsidR="002628A3">
        <w:rPr>
          <w:i/>
          <w:iCs/>
          <w:color w:val="000000"/>
          <w:sz w:val="16"/>
          <w:szCs w:val="16"/>
        </w:rPr>
        <w:t xml:space="preserve">: </w:t>
      </w:r>
      <w:r w:rsidR="00D9724B">
        <w:rPr>
          <w:i/>
          <w:iCs/>
          <w:color w:val="000000"/>
          <w:sz w:val="16"/>
          <w:szCs w:val="16"/>
        </w:rPr>
        <w:t>01-</w:t>
      </w:r>
      <w:r w:rsidR="002628A3">
        <w:rPr>
          <w:i/>
          <w:iCs/>
          <w:color w:val="000000"/>
          <w:sz w:val="16"/>
          <w:szCs w:val="16"/>
        </w:rPr>
        <w:t>A</w:t>
      </w:r>
      <w:r>
        <w:rPr>
          <w:i/>
          <w:iCs/>
          <w:color w:val="000000"/>
          <w:sz w:val="16"/>
          <w:szCs w:val="16"/>
        </w:rPr>
        <w:t>2</w:t>
      </w:r>
    </w:p>
    <w:p w:rsidR="00D11FF0" w:rsidRDefault="00D11FF0" w:rsidP="00D11FF0">
      <w:pPr>
        <w:keepNext/>
        <w:keepLines/>
        <w:widowControl w:val="0"/>
        <w:autoSpaceDE w:val="0"/>
        <w:autoSpaceDN w:val="0"/>
        <w:adjustRightInd w:val="0"/>
        <w:rPr>
          <w:i/>
          <w:iCs/>
          <w:color w:val="000000"/>
          <w:sz w:val="16"/>
          <w:szCs w:val="16"/>
        </w:rPr>
      </w:pPr>
      <w:r>
        <w:rPr>
          <w:i/>
          <w:iCs/>
          <w:color w:val="000000"/>
          <w:sz w:val="16"/>
          <w:szCs w:val="16"/>
        </w:rPr>
        <w:t>Topic: Return on Assets</w:t>
      </w:r>
    </w:p>
    <w:p w:rsidR="00D11FF0" w:rsidRDefault="00D11FF0" w:rsidP="00D11FF0">
      <w:pPr>
        <w:keepNext/>
        <w:keepLines/>
        <w:widowControl w:val="0"/>
        <w:autoSpaceDE w:val="0"/>
        <w:autoSpaceDN w:val="0"/>
        <w:adjustRightInd w:val="0"/>
        <w:rPr>
          <w:i/>
          <w:iCs/>
          <w:color w:val="000000"/>
          <w:sz w:val="16"/>
          <w:szCs w:val="16"/>
        </w:rPr>
      </w:pPr>
    </w:p>
    <w:p w:rsidR="00D11FF0" w:rsidRDefault="00D11FF0" w:rsidP="00D11FF0">
      <w:pPr>
        <w:widowControl w:val="0"/>
        <w:rPr>
          <w:rFonts w:ascii="Tms Rmn" w:hAnsi="Tms Rmn" w:cs="Tms Rmn"/>
          <w:i/>
          <w:snapToGrid w:val="0"/>
          <w:sz w:val="22"/>
          <w:szCs w:val="22"/>
        </w:rPr>
      </w:pPr>
      <w:r>
        <w:rPr>
          <w:rFonts w:ascii="Tms Rmn" w:hAnsi="Tms Rmn" w:cs="Tms Rmn"/>
          <w:i/>
          <w:snapToGrid w:val="0"/>
          <w:sz w:val="22"/>
          <w:szCs w:val="22"/>
        </w:rPr>
        <w:t>Feedback:  Return on Assets = Net Income/Average Assets</w:t>
      </w:r>
    </w:p>
    <w:p w:rsidR="00D11FF0" w:rsidRDefault="00D11FF0" w:rsidP="00D11FF0">
      <w:pPr>
        <w:widowControl w:val="0"/>
        <w:rPr>
          <w:rFonts w:ascii="Tms Rmn" w:hAnsi="Tms Rmn" w:cs="Tms Rmn"/>
          <w:i/>
          <w:snapToGrid w:val="0"/>
          <w:sz w:val="22"/>
          <w:szCs w:val="22"/>
        </w:rPr>
      </w:pPr>
      <w:r>
        <w:rPr>
          <w:rFonts w:ascii="Tms Rmn" w:hAnsi="Tms Rmn" w:cs="Tms Rmn"/>
          <w:i/>
          <w:snapToGrid w:val="0"/>
          <w:sz w:val="22"/>
          <w:szCs w:val="22"/>
        </w:rPr>
        <w:tab/>
        <w:t xml:space="preserve">      Return on Assets =$17,500/[($200,000 + $300,000)/2] </w:t>
      </w:r>
    </w:p>
    <w:p w:rsidR="00D11FF0" w:rsidRDefault="00D11FF0" w:rsidP="00D11FF0">
      <w:pPr>
        <w:widowControl w:val="0"/>
        <w:tabs>
          <w:tab w:val="left" w:pos="720"/>
          <w:tab w:val="left" w:pos="1440"/>
          <w:tab w:val="left" w:pos="2160"/>
          <w:tab w:val="left" w:pos="2880"/>
          <w:tab w:val="left" w:pos="3600"/>
          <w:tab w:val="left" w:pos="4320"/>
          <w:tab w:val="left" w:pos="5040"/>
          <w:tab w:val="left" w:pos="5760"/>
          <w:tab w:val="left" w:pos="7601"/>
        </w:tabs>
        <w:rPr>
          <w:i/>
          <w:iCs/>
          <w:color w:val="000000"/>
          <w:sz w:val="16"/>
          <w:szCs w:val="16"/>
        </w:rPr>
      </w:pPr>
      <w:r>
        <w:rPr>
          <w:rFonts w:ascii="Tms Rmn" w:hAnsi="Tms Rmn" w:cs="Tms Rmn"/>
          <w:i/>
          <w:snapToGrid w:val="0"/>
          <w:sz w:val="22"/>
          <w:szCs w:val="22"/>
        </w:rPr>
        <w:tab/>
        <w:t xml:space="preserve">      Return on Assets = $17,500/$250,000 = 0.07 = 7.0% </w:t>
      </w:r>
      <w:r>
        <w:rPr>
          <w:rFonts w:ascii="Tms Rmn" w:hAnsi="Tms Rmn" w:cs="Tms Rmn"/>
          <w:i/>
          <w:snapToGrid w:val="0"/>
          <w:sz w:val="22"/>
          <w:szCs w:val="22"/>
        </w:rPr>
        <w:tab/>
      </w:r>
    </w:p>
    <w:p w:rsidR="008F105D" w:rsidRPr="00365048" w:rsidRDefault="008F105D" w:rsidP="008F105D">
      <w:pPr>
        <w:keepLines/>
        <w:widowControl w:val="0"/>
        <w:autoSpaceDE w:val="0"/>
        <w:autoSpaceDN w:val="0"/>
        <w:adjustRightInd w:val="0"/>
        <w:spacing w:after="240"/>
        <w:rPr>
          <w:color w:val="000000"/>
          <w:szCs w:val="18"/>
        </w:rPr>
      </w:pPr>
    </w:p>
    <w:p w:rsidR="000613E0" w:rsidRDefault="000F5469" w:rsidP="000613E0">
      <w:pPr>
        <w:keepNext/>
        <w:keepLines/>
        <w:widowControl w:val="0"/>
        <w:autoSpaceDE w:val="0"/>
        <w:autoSpaceDN w:val="0"/>
        <w:adjustRightInd w:val="0"/>
        <w:spacing w:before="319" w:after="319"/>
        <w:rPr>
          <w:color w:val="000000"/>
        </w:rPr>
      </w:pPr>
      <w:r>
        <w:rPr>
          <w:color w:val="000000"/>
        </w:rPr>
        <w:t>178</w:t>
      </w:r>
      <w:r w:rsidR="000613E0">
        <w:rPr>
          <w:color w:val="000000"/>
        </w:rPr>
        <w:t>. </w:t>
      </w:r>
      <w:r>
        <w:rPr>
          <w:color w:val="000000"/>
        </w:rPr>
        <w:t xml:space="preserve">Dawson Electronic </w:t>
      </w:r>
      <w:r w:rsidR="000613E0">
        <w:rPr>
          <w:color w:val="000000"/>
        </w:rPr>
        <w:t>Service</w:t>
      </w:r>
      <w:r>
        <w:rPr>
          <w:color w:val="000000"/>
        </w:rPr>
        <w:t>s</w:t>
      </w:r>
      <w:r w:rsidR="000613E0">
        <w:rPr>
          <w:color w:val="000000"/>
        </w:rPr>
        <w:t xml:space="preserve"> had revenues of $80,000 and expenses of $50,000 for the year. Its assets at the beginning of the year were $400,000. At the end of the year assets were worth $450,000. Calculate its return on assets.</w:t>
      </w:r>
      <w:r w:rsidR="000613E0">
        <w:rPr>
          <w:color w:val="000000"/>
        </w:rPr>
        <w:br/>
      </w:r>
      <w:r w:rsidR="000613E0" w:rsidRPr="00D11FF0">
        <w:rPr>
          <w:bCs/>
          <w:color w:val="000000"/>
        </w:rPr>
        <w:t>A</w:t>
      </w:r>
      <w:r w:rsidR="000613E0" w:rsidRPr="00D11FF0">
        <w:rPr>
          <w:color w:val="808080"/>
        </w:rPr>
        <w:t>.</w:t>
      </w:r>
      <w:r w:rsidR="000613E0">
        <w:rPr>
          <w:color w:val="000000"/>
        </w:rPr>
        <w:t> 7.1%</w:t>
      </w:r>
      <w:r w:rsidR="000613E0">
        <w:rPr>
          <w:color w:val="000000"/>
        </w:rPr>
        <w:br/>
      </w:r>
      <w:r w:rsidR="000613E0" w:rsidRPr="000613E0">
        <w:rPr>
          <w:color w:val="808080"/>
        </w:rPr>
        <w:t>B.</w:t>
      </w:r>
      <w:r w:rsidR="000613E0">
        <w:rPr>
          <w:color w:val="000000"/>
        </w:rPr>
        <w:t> 7.5%</w:t>
      </w:r>
      <w:r w:rsidR="000613E0">
        <w:rPr>
          <w:color w:val="000000"/>
        </w:rPr>
        <w:br/>
      </w:r>
      <w:r w:rsidR="000613E0">
        <w:rPr>
          <w:color w:val="808080"/>
        </w:rPr>
        <w:t>C.</w:t>
      </w:r>
      <w:r w:rsidR="000613E0">
        <w:rPr>
          <w:color w:val="000000"/>
        </w:rPr>
        <w:t> 6.7%</w:t>
      </w:r>
      <w:r w:rsidR="000613E0">
        <w:rPr>
          <w:color w:val="000000"/>
        </w:rPr>
        <w:br/>
      </w:r>
      <w:r w:rsidR="000613E0" w:rsidRPr="007E4DEF">
        <w:rPr>
          <w:color w:val="808080"/>
        </w:rPr>
        <w:t>D.</w:t>
      </w:r>
      <w:r w:rsidR="000613E0">
        <w:rPr>
          <w:color w:val="000000"/>
        </w:rPr>
        <w:t> 20.0%</w:t>
      </w:r>
      <w:r w:rsidR="000613E0">
        <w:rPr>
          <w:color w:val="000000"/>
        </w:rPr>
        <w:br/>
      </w:r>
      <w:r w:rsidR="000613E0">
        <w:rPr>
          <w:color w:val="808080"/>
        </w:rPr>
        <w:t>E.</w:t>
      </w:r>
      <w:r w:rsidR="000613E0">
        <w:rPr>
          <w:color w:val="000000"/>
        </w:rPr>
        <w:t> 18.8%</w:t>
      </w:r>
    </w:p>
    <w:p w:rsidR="00D11FF0" w:rsidRDefault="00D11FF0" w:rsidP="000613E0">
      <w:pPr>
        <w:keepNext/>
        <w:keepLines/>
        <w:widowControl w:val="0"/>
        <w:autoSpaceDE w:val="0"/>
        <w:autoSpaceDN w:val="0"/>
        <w:adjustRightInd w:val="0"/>
        <w:spacing w:before="319" w:after="319"/>
        <w:rPr>
          <w:color w:val="000000"/>
        </w:rPr>
      </w:pPr>
      <w:r>
        <w:rPr>
          <w:color w:val="000000"/>
        </w:rPr>
        <w:t>Answer: A</w:t>
      </w:r>
    </w:p>
    <w:p w:rsidR="004152CB" w:rsidRDefault="00D11FF0" w:rsidP="004152CB">
      <w:pPr>
        <w:keepLines/>
        <w:widowControl w:val="0"/>
        <w:autoSpaceDE w:val="0"/>
        <w:autoSpaceDN w:val="0"/>
        <w:adjustRightInd w:val="0"/>
        <w:rPr>
          <w:i/>
          <w:iCs/>
          <w:color w:val="000000"/>
          <w:sz w:val="16"/>
          <w:szCs w:val="16"/>
        </w:rPr>
      </w:pPr>
      <w:r>
        <w:rPr>
          <w:i/>
          <w:iCs/>
          <w:color w:val="000000"/>
          <w:sz w:val="16"/>
          <w:szCs w:val="16"/>
        </w:rPr>
        <w:t>Bloom</w:t>
      </w:r>
      <w:r w:rsidR="004152CB" w:rsidRPr="00534A65">
        <w:rPr>
          <w:i/>
          <w:iCs/>
          <w:color w:val="000000"/>
          <w:sz w:val="16"/>
          <w:szCs w:val="16"/>
        </w:rPr>
        <w:t xml:space="preserve">s: </w:t>
      </w:r>
      <w:r w:rsidR="004152CB">
        <w:rPr>
          <w:i/>
          <w:iCs/>
          <w:color w:val="000000"/>
          <w:sz w:val="16"/>
          <w:szCs w:val="16"/>
        </w:rPr>
        <w:t>Apply</w:t>
      </w:r>
      <w:r w:rsidR="004152CB">
        <w:rPr>
          <w:color w:val="000000"/>
          <w:sz w:val="18"/>
          <w:szCs w:val="18"/>
        </w:rPr>
        <w:br/>
      </w:r>
      <w:r w:rsidR="004152CB">
        <w:rPr>
          <w:i/>
          <w:iCs/>
          <w:color w:val="000000"/>
          <w:sz w:val="16"/>
          <w:szCs w:val="16"/>
        </w:rPr>
        <w:t>AACSB: Analytic</w:t>
      </w:r>
      <w:r w:rsidR="004152CB">
        <w:rPr>
          <w:i/>
          <w:iCs/>
          <w:color w:val="000000"/>
          <w:sz w:val="16"/>
          <w:szCs w:val="16"/>
        </w:rPr>
        <w:br/>
        <w:t>AICPA BB: Resource Management</w:t>
      </w:r>
      <w:r w:rsidR="004152CB">
        <w:rPr>
          <w:i/>
          <w:iCs/>
          <w:color w:val="000000"/>
          <w:sz w:val="16"/>
          <w:szCs w:val="16"/>
        </w:rPr>
        <w:br/>
        <w:t>AICPA FN: Measurement</w:t>
      </w:r>
      <w:r w:rsidR="004152CB">
        <w:rPr>
          <w:i/>
          <w:iCs/>
          <w:color w:val="000000"/>
          <w:sz w:val="16"/>
          <w:szCs w:val="16"/>
        </w:rPr>
        <w:br/>
        <w:t xml:space="preserve">Difficulty: </w:t>
      </w:r>
      <w:r>
        <w:rPr>
          <w:i/>
          <w:iCs/>
          <w:color w:val="000000"/>
          <w:sz w:val="16"/>
          <w:szCs w:val="16"/>
        </w:rPr>
        <w:t xml:space="preserve">3 </w:t>
      </w:r>
      <w:r w:rsidR="004152CB">
        <w:rPr>
          <w:i/>
          <w:iCs/>
          <w:color w:val="000000"/>
          <w:sz w:val="16"/>
          <w:szCs w:val="16"/>
        </w:rPr>
        <w:t>Hard</w:t>
      </w:r>
      <w:r w:rsidR="004152CB">
        <w:rPr>
          <w:i/>
          <w:iCs/>
          <w:color w:val="000000"/>
          <w:sz w:val="16"/>
          <w:szCs w:val="16"/>
        </w:rPr>
        <w:br/>
      </w:r>
      <w:r w:rsidR="004152CB" w:rsidRPr="00A77C01">
        <w:rPr>
          <w:i/>
          <w:iCs/>
          <w:color w:val="000000"/>
          <w:sz w:val="16"/>
          <w:szCs w:val="16"/>
        </w:rPr>
        <w:t>Learning Objective</w:t>
      </w:r>
      <w:r w:rsidR="004152CB">
        <w:rPr>
          <w:i/>
          <w:iCs/>
          <w:color w:val="000000"/>
          <w:sz w:val="16"/>
          <w:szCs w:val="16"/>
        </w:rPr>
        <w:t xml:space="preserve">: </w:t>
      </w:r>
      <w:r w:rsidR="00D9724B">
        <w:rPr>
          <w:i/>
          <w:iCs/>
          <w:color w:val="000000"/>
          <w:sz w:val="16"/>
          <w:szCs w:val="16"/>
        </w:rPr>
        <w:t>01-</w:t>
      </w:r>
      <w:r w:rsidR="004152CB">
        <w:rPr>
          <w:i/>
          <w:iCs/>
          <w:color w:val="000000"/>
          <w:sz w:val="16"/>
          <w:szCs w:val="16"/>
        </w:rPr>
        <w:t>A2</w:t>
      </w:r>
    </w:p>
    <w:p w:rsidR="00D11FF0" w:rsidRDefault="00D11FF0" w:rsidP="004152CB">
      <w:pPr>
        <w:keepLines/>
        <w:widowControl w:val="0"/>
        <w:autoSpaceDE w:val="0"/>
        <w:autoSpaceDN w:val="0"/>
        <w:adjustRightInd w:val="0"/>
        <w:rPr>
          <w:i/>
          <w:iCs/>
          <w:color w:val="000000"/>
          <w:sz w:val="16"/>
          <w:szCs w:val="16"/>
        </w:rPr>
      </w:pPr>
      <w:r>
        <w:rPr>
          <w:i/>
          <w:iCs/>
          <w:color w:val="000000"/>
          <w:sz w:val="16"/>
          <w:szCs w:val="16"/>
        </w:rPr>
        <w:t>Topic: Return on Assets</w:t>
      </w:r>
    </w:p>
    <w:p w:rsidR="00D11FF0" w:rsidRDefault="00D11FF0" w:rsidP="004152CB">
      <w:pPr>
        <w:keepLines/>
        <w:widowControl w:val="0"/>
        <w:autoSpaceDE w:val="0"/>
        <w:autoSpaceDN w:val="0"/>
        <w:adjustRightInd w:val="0"/>
        <w:rPr>
          <w:i/>
          <w:iCs/>
          <w:color w:val="000000"/>
          <w:sz w:val="16"/>
          <w:szCs w:val="16"/>
        </w:rPr>
      </w:pPr>
    </w:p>
    <w:p w:rsidR="00D11FF0" w:rsidRDefault="00D11FF0" w:rsidP="00D11FF0">
      <w:pPr>
        <w:widowControl w:val="0"/>
        <w:rPr>
          <w:rFonts w:ascii="Tms Rmn" w:hAnsi="Tms Rmn" w:cs="Tms Rmn"/>
          <w:i/>
          <w:snapToGrid w:val="0"/>
          <w:sz w:val="22"/>
          <w:szCs w:val="22"/>
        </w:rPr>
      </w:pPr>
      <w:r>
        <w:rPr>
          <w:rFonts w:ascii="Tms Rmn" w:hAnsi="Tms Rmn" w:cs="Tms Rmn"/>
          <w:i/>
          <w:snapToGrid w:val="0"/>
          <w:sz w:val="22"/>
          <w:szCs w:val="22"/>
        </w:rPr>
        <w:t>Feedback:  Return on Assets = Net Income/Average Assets</w:t>
      </w:r>
    </w:p>
    <w:p w:rsidR="00D11FF0" w:rsidRDefault="00D11FF0" w:rsidP="00D11FF0">
      <w:pPr>
        <w:widowControl w:val="0"/>
        <w:rPr>
          <w:rFonts w:ascii="Tms Rmn" w:hAnsi="Tms Rmn" w:cs="Tms Rmn"/>
          <w:i/>
          <w:snapToGrid w:val="0"/>
          <w:sz w:val="22"/>
          <w:szCs w:val="22"/>
        </w:rPr>
      </w:pPr>
      <w:r>
        <w:rPr>
          <w:rFonts w:ascii="Tms Rmn" w:hAnsi="Tms Rmn" w:cs="Tms Rmn"/>
          <w:i/>
          <w:snapToGrid w:val="0"/>
          <w:sz w:val="22"/>
          <w:szCs w:val="22"/>
        </w:rPr>
        <w:tab/>
        <w:t xml:space="preserve">      Return on Assets = Revenues</w:t>
      </w:r>
      <w:r w:rsidR="00680836">
        <w:rPr>
          <w:rFonts w:ascii="Tms Rmn" w:hAnsi="Tms Rmn" w:cs="Tms Rmn"/>
          <w:i/>
          <w:snapToGrid w:val="0"/>
          <w:sz w:val="22"/>
          <w:szCs w:val="22"/>
        </w:rPr>
        <w:t xml:space="preserve"> – </w:t>
      </w:r>
      <w:r>
        <w:rPr>
          <w:rFonts w:ascii="Tms Rmn" w:hAnsi="Tms Rmn" w:cs="Tms Rmn"/>
          <w:i/>
          <w:snapToGrid w:val="0"/>
          <w:sz w:val="22"/>
          <w:szCs w:val="22"/>
        </w:rPr>
        <w:t>Expenses/Average Assets</w:t>
      </w:r>
    </w:p>
    <w:p w:rsidR="00D11FF0" w:rsidRDefault="00D11FF0" w:rsidP="00D11FF0">
      <w:pPr>
        <w:widowControl w:val="0"/>
        <w:rPr>
          <w:rFonts w:ascii="Tms Rmn" w:hAnsi="Tms Rmn" w:cs="Tms Rmn"/>
          <w:i/>
          <w:snapToGrid w:val="0"/>
          <w:sz w:val="22"/>
          <w:szCs w:val="22"/>
        </w:rPr>
      </w:pPr>
      <w:r>
        <w:rPr>
          <w:rFonts w:ascii="Tms Rmn" w:hAnsi="Tms Rmn" w:cs="Tms Rmn"/>
          <w:i/>
          <w:snapToGrid w:val="0"/>
          <w:sz w:val="22"/>
          <w:szCs w:val="22"/>
        </w:rPr>
        <w:tab/>
        <w:t xml:space="preserve">      Return on Assets =</w:t>
      </w:r>
      <w:r w:rsidR="0048683D">
        <w:rPr>
          <w:rFonts w:ascii="Tms Rmn" w:hAnsi="Tms Rmn" w:cs="Tms Rmn"/>
          <w:i/>
          <w:snapToGrid w:val="0"/>
          <w:sz w:val="22"/>
          <w:szCs w:val="22"/>
        </w:rPr>
        <w:t xml:space="preserve"> </w:t>
      </w:r>
      <w:r>
        <w:rPr>
          <w:rFonts w:ascii="Tms Rmn" w:hAnsi="Tms Rmn" w:cs="Tms Rmn"/>
          <w:i/>
          <w:snapToGrid w:val="0"/>
          <w:sz w:val="22"/>
          <w:szCs w:val="22"/>
        </w:rPr>
        <w:t>($80,000</w:t>
      </w:r>
      <w:r w:rsidR="00680836">
        <w:rPr>
          <w:rFonts w:ascii="Tms Rmn" w:hAnsi="Tms Rmn" w:cs="Tms Rmn"/>
          <w:i/>
          <w:snapToGrid w:val="0"/>
          <w:sz w:val="22"/>
          <w:szCs w:val="22"/>
        </w:rPr>
        <w:t xml:space="preserve"> – </w:t>
      </w:r>
      <w:r>
        <w:rPr>
          <w:rFonts w:ascii="Tms Rmn" w:hAnsi="Tms Rmn" w:cs="Tms Rmn"/>
          <w:i/>
          <w:snapToGrid w:val="0"/>
          <w:sz w:val="22"/>
          <w:szCs w:val="22"/>
        </w:rPr>
        <w:t>$50,000)/[($</w:t>
      </w:r>
      <w:r w:rsidR="0048683D">
        <w:rPr>
          <w:rFonts w:ascii="Tms Rmn" w:hAnsi="Tms Rmn" w:cs="Tms Rmn"/>
          <w:i/>
          <w:snapToGrid w:val="0"/>
          <w:sz w:val="22"/>
          <w:szCs w:val="22"/>
        </w:rPr>
        <w:t>4</w:t>
      </w:r>
      <w:r>
        <w:rPr>
          <w:rFonts w:ascii="Tms Rmn" w:hAnsi="Tms Rmn" w:cs="Tms Rmn"/>
          <w:i/>
          <w:snapToGrid w:val="0"/>
          <w:sz w:val="22"/>
          <w:szCs w:val="22"/>
        </w:rPr>
        <w:t>00,000 + $</w:t>
      </w:r>
      <w:r w:rsidR="0048683D">
        <w:rPr>
          <w:rFonts w:ascii="Tms Rmn" w:hAnsi="Tms Rmn" w:cs="Tms Rmn"/>
          <w:i/>
          <w:snapToGrid w:val="0"/>
          <w:sz w:val="22"/>
          <w:szCs w:val="22"/>
        </w:rPr>
        <w:t>450</w:t>
      </w:r>
      <w:r>
        <w:rPr>
          <w:rFonts w:ascii="Tms Rmn" w:hAnsi="Tms Rmn" w:cs="Tms Rmn"/>
          <w:i/>
          <w:snapToGrid w:val="0"/>
          <w:sz w:val="22"/>
          <w:szCs w:val="22"/>
        </w:rPr>
        <w:t xml:space="preserve">,000)/2] </w:t>
      </w:r>
    </w:p>
    <w:p w:rsidR="00D11FF0" w:rsidRDefault="00D11FF0" w:rsidP="0048683D">
      <w:pPr>
        <w:widowControl w:val="0"/>
        <w:tabs>
          <w:tab w:val="left" w:pos="720"/>
          <w:tab w:val="left" w:pos="1440"/>
          <w:tab w:val="left" w:pos="2160"/>
          <w:tab w:val="left" w:pos="2880"/>
          <w:tab w:val="left" w:pos="3600"/>
          <w:tab w:val="left" w:pos="4320"/>
          <w:tab w:val="left" w:pos="5040"/>
          <w:tab w:val="left" w:pos="5760"/>
          <w:tab w:val="left" w:pos="7601"/>
        </w:tabs>
        <w:rPr>
          <w:i/>
          <w:iCs/>
          <w:color w:val="000000"/>
          <w:sz w:val="16"/>
          <w:szCs w:val="16"/>
        </w:rPr>
      </w:pPr>
      <w:r>
        <w:rPr>
          <w:rFonts w:ascii="Tms Rmn" w:hAnsi="Tms Rmn" w:cs="Tms Rmn"/>
          <w:i/>
          <w:snapToGrid w:val="0"/>
          <w:sz w:val="22"/>
          <w:szCs w:val="22"/>
        </w:rPr>
        <w:tab/>
        <w:t xml:space="preserve">      Return on Assets = $</w:t>
      </w:r>
      <w:r w:rsidR="0048683D">
        <w:rPr>
          <w:rFonts w:ascii="Tms Rmn" w:hAnsi="Tms Rmn" w:cs="Tms Rmn"/>
          <w:i/>
          <w:snapToGrid w:val="0"/>
          <w:sz w:val="22"/>
          <w:szCs w:val="22"/>
        </w:rPr>
        <w:t>30,000</w:t>
      </w:r>
      <w:r>
        <w:rPr>
          <w:rFonts w:ascii="Tms Rmn" w:hAnsi="Tms Rmn" w:cs="Tms Rmn"/>
          <w:i/>
          <w:snapToGrid w:val="0"/>
          <w:sz w:val="22"/>
          <w:szCs w:val="22"/>
        </w:rPr>
        <w:t>/$</w:t>
      </w:r>
      <w:r w:rsidR="0048683D">
        <w:rPr>
          <w:rFonts w:ascii="Tms Rmn" w:hAnsi="Tms Rmn" w:cs="Tms Rmn"/>
          <w:i/>
          <w:snapToGrid w:val="0"/>
          <w:sz w:val="22"/>
          <w:szCs w:val="22"/>
        </w:rPr>
        <w:t>425,000</w:t>
      </w:r>
      <w:r>
        <w:rPr>
          <w:rFonts w:ascii="Tms Rmn" w:hAnsi="Tms Rmn" w:cs="Tms Rmn"/>
          <w:i/>
          <w:snapToGrid w:val="0"/>
          <w:sz w:val="22"/>
          <w:szCs w:val="22"/>
        </w:rPr>
        <w:t xml:space="preserve"> = 0.0</w:t>
      </w:r>
      <w:r w:rsidR="0048683D">
        <w:rPr>
          <w:rFonts w:ascii="Tms Rmn" w:hAnsi="Tms Rmn" w:cs="Tms Rmn"/>
          <w:i/>
          <w:snapToGrid w:val="0"/>
          <w:sz w:val="22"/>
          <w:szCs w:val="22"/>
        </w:rPr>
        <w:t>705</w:t>
      </w:r>
      <w:r>
        <w:rPr>
          <w:rFonts w:ascii="Tms Rmn" w:hAnsi="Tms Rmn" w:cs="Tms Rmn"/>
          <w:i/>
          <w:snapToGrid w:val="0"/>
          <w:sz w:val="22"/>
          <w:szCs w:val="22"/>
        </w:rPr>
        <w:t xml:space="preserve"> =</w:t>
      </w:r>
      <w:r w:rsidR="0048683D">
        <w:rPr>
          <w:rFonts w:ascii="Tms Rmn" w:hAnsi="Tms Rmn" w:cs="Tms Rmn"/>
          <w:i/>
          <w:snapToGrid w:val="0"/>
          <w:sz w:val="22"/>
          <w:szCs w:val="22"/>
        </w:rPr>
        <w:t>7</w:t>
      </w:r>
      <w:r>
        <w:rPr>
          <w:rFonts w:ascii="Tms Rmn" w:hAnsi="Tms Rmn" w:cs="Tms Rmn"/>
          <w:i/>
          <w:snapToGrid w:val="0"/>
          <w:sz w:val="22"/>
          <w:szCs w:val="22"/>
        </w:rPr>
        <w:t>.</w:t>
      </w:r>
      <w:r w:rsidR="00647806">
        <w:rPr>
          <w:rFonts w:ascii="Tms Rmn" w:hAnsi="Tms Rmn" w:cs="Tms Rmn"/>
          <w:i/>
          <w:snapToGrid w:val="0"/>
          <w:sz w:val="22"/>
          <w:szCs w:val="22"/>
        </w:rPr>
        <w:t>1%</w:t>
      </w:r>
    </w:p>
    <w:p w:rsidR="008F105D" w:rsidRPr="00365048" w:rsidRDefault="008F105D" w:rsidP="008F105D">
      <w:pPr>
        <w:keepLines/>
        <w:widowControl w:val="0"/>
        <w:autoSpaceDE w:val="0"/>
        <w:autoSpaceDN w:val="0"/>
        <w:adjustRightInd w:val="0"/>
        <w:spacing w:after="240"/>
        <w:rPr>
          <w:color w:val="000000"/>
          <w:szCs w:val="18"/>
        </w:rPr>
      </w:pPr>
    </w:p>
    <w:p w:rsidR="00AE2AC7" w:rsidRDefault="000F5469" w:rsidP="00AE2AC7">
      <w:pPr>
        <w:keepNext/>
        <w:keepLines/>
        <w:widowControl w:val="0"/>
        <w:autoSpaceDE w:val="0"/>
        <w:autoSpaceDN w:val="0"/>
        <w:adjustRightInd w:val="0"/>
        <w:spacing w:before="319" w:after="319"/>
        <w:rPr>
          <w:color w:val="000000"/>
        </w:rPr>
      </w:pPr>
      <w:r>
        <w:rPr>
          <w:color w:val="000000"/>
        </w:rPr>
        <w:lastRenderedPageBreak/>
        <w:t>179</w:t>
      </w:r>
      <w:r w:rsidR="00AE2AC7">
        <w:rPr>
          <w:color w:val="000000"/>
        </w:rPr>
        <w:t>. </w:t>
      </w:r>
      <w:r>
        <w:rPr>
          <w:color w:val="000000"/>
        </w:rPr>
        <w:t>Rico</w:t>
      </w:r>
      <w:r w:rsidR="00145FAE">
        <w:rPr>
          <w:color w:val="000000"/>
        </w:rPr>
        <w:t>’</w:t>
      </w:r>
      <w:r>
        <w:rPr>
          <w:color w:val="000000"/>
        </w:rPr>
        <w:t xml:space="preserve">s Taqueria </w:t>
      </w:r>
      <w:r w:rsidR="00AE2AC7">
        <w:rPr>
          <w:color w:val="000000"/>
        </w:rPr>
        <w:t>had cash inflows from operating activities of $27,000; cash outflows from investing activities of $22,000, and cash outflows from financing activities of $12,000. Calculate the net increase or decrease in cash.</w:t>
      </w:r>
      <w:r w:rsidR="00AE2AC7">
        <w:rPr>
          <w:color w:val="000000"/>
        </w:rPr>
        <w:br/>
      </w:r>
      <w:r w:rsidR="00AE2AC7">
        <w:rPr>
          <w:color w:val="808080"/>
        </w:rPr>
        <w:t>A.</w:t>
      </w:r>
      <w:r w:rsidR="00AE2AC7">
        <w:rPr>
          <w:color w:val="000000"/>
        </w:rPr>
        <w:t> $61,000 increase.</w:t>
      </w:r>
      <w:r w:rsidR="00AE2AC7">
        <w:rPr>
          <w:color w:val="000000"/>
        </w:rPr>
        <w:br/>
      </w:r>
      <w:r w:rsidR="00AE2AC7" w:rsidRPr="00AE2AC7">
        <w:rPr>
          <w:color w:val="808080"/>
        </w:rPr>
        <w:t>B.</w:t>
      </w:r>
      <w:r w:rsidR="00AE2AC7">
        <w:rPr>
          <w:color w:val="000000"/>
        </w:rPr>
        <w:t> $37,000 increase.</w:t>
      </w:r>
      <w:r w:rsidR="00AE2AC7">
        <w:rPr>
          <w:color w:val="000000"/>
        </w:rPr>
        <w:br/>
      </w:r>
      <w:r w:rsidR="00AE2AC7" w:rsidRPr="009B3BE5">
        <w:rPr>
          <w:bCs/>
          <w:color w:val="000000"/>
        </w:rPr>
        <w:t>C</w:t>
      </w:r>
      <w:r w:rsidR="00AE2AC7" w:rsidRPr="009B3BE5">
        <w:rPr>
          <w:color w:val="808080"/>
        </w:rPr>
        <w:t>.</w:t>
      </w:r>
      <w:r w:rsidR="00AE2AC7">
        <w:rPr>
          <w:color w:val="000000"/>
        </w:rPr>
        <w:t> $7,000 decrease.</w:t>
      </w:r>
      <w:r w:rsidR="00AE2AC7">
        <w:rPr>
          <w:color w:val="000000"/>
        </w:rPr>
        <w:br/>
      </w:r>
      <w:r w:rsidR="00AE2AC7">
        <w:rPr>
          <w:color w:val="808080"/>
        </w:rPr>
        <w:t>D.</w:t>
      </w:r>
      <w:r w:rsidR="00AE2AC7">
        <w:rPr>
          <w:color w:val="000000"/>
        </w:rPr>
        <w:t> $7,000 increase.</w:t>
      </w:r>
      <w:r w:rsidR="00AE2AC7">
        <w:rPr>
          <w:color w:val="000000"/>
        </w:rPr>
        <w:br/>
      </w:r>
      <w:r w:rsidR="00AE2AC7">
        <w:rPr>
          <w:color w:val="808080"/>
        </w:rPr>
        <w:t>E.</w:t>
      </w:r>
      <w:r w:rsidR="00AE2AC7">
        <w:rPr>
          <w:color w:val="000000"/>
        </w:rPr>
        <w:t> $34,000 decrease.</w:t>
      </w:r>
    </w:p>
    <w:p w:rsidR="009B3BE5" w:rsidRDefault="009B3BE5" w:rsidP="00AE2AC7">
      <w:pPr>
        <w:keepNext/>
        <w:keepLines/>
        <w:widowControl w:val="0"/>
        <w:autoSpaceDE w:val="0"/>
        <w:autoSpaceDN w:val="0"/>
        <w:adjustRightInd w:val="0"/>
        <w:spacing w:before="319" w:after="319"/>
        <w:rPr>
          <w:color w:val="000000"/>
        </w:rPr>
      </w:pPr>
      <w:r>
        <w:rPr>
          <w:color w:val="000000"/>
        </w:rPr>
        <w:t>Answer: C</w:t>
      </w:r>
    </w:p>
    <w:p w:rsidR="009B3BE5" w:rsidRDefault="009B3BE5" w:rsidP="00AE2AC7">
      <w:pPr>
        <w:keepLines/>
        <w:widowControl w:val="0"/>
        <w:autoSpaceDE w:val="0"/>
        <w:autoSpaceDN w:val="0"/>
        <w:adjustRightInd w:val="0"/>
        <w:rPr>
          <w:i/>
          <w:iCs/>
          <w:color w:val="000000"/>
          <w:sz w:val="16"/>
          <w:szCs w:val="16"/>
        </w:rPr>
      </w:pPr>
      <w:r>
        <w:rPr>
          <w:i/>
          <w:iCs/>
          <w:color w:val="000000"/>
          <w:sz w:val="16"/>
          <w:szCs w:val="16"/>
        </w:rPr>
        <w:t>Bloom</w:t>
      </w:r>
      <w:r w:rsidR="004152CB" w:rsidRPr="00534A65">
        <w:rPr>
          <w:i/>
          <w:iCs/>
          <w:color w:val="000000"/>
          <w:sz w:val="16"/>
          <w:szCs w:val="16"/>
        </w:rPr>
        <w:t xml:space="preserve">s: </w:t>
      </w:r>
      <w:r w:rsidR="004152CB">
        <w:rPr>
          <w:i/>
          <w:iCs/>
          <w:color w:val="000000"/>
          <w:sz w:val="16"/>
          <w:szCs w:val="16"/>
        </w:rPr>
        <w:t>Apply</w:t>
      </w:r>
      <w:r w:rsidR="00AE2AC7">
        <w:rPr>
          <w:color w:val="000000"/>
          <w:sz w:val="18"/>
          <w:szCs w:val="18"/>
        </w:rPr>
        <w:br/>
      </w:r>
      <w:r w:rsidR="00AE2AC7">
        <w:rPr>
          <w:i/>
          <w:iCs/>
          <w:color w:val="000000"/>
          <w:sz w:val="16"/>
          <w:szCs w:val="16"/>
        </w:rPr>
        <w:t>AACSB: Analytic</w:t>
      </w:r>
      <w:r w:rsidR="00AE2AC7">
        <w:rPr>
          <w:i/>
          <w:iCs/>
          <w:color w:val="000000"/>
          <w:sz w:val="16"/>
          <w:szCs w:val="16"/>
        </w:rPr>
        <w:br/>
        <w:t>AICPA BB: Industry</w:t>
      </w:r>
      <w:r w:rsidR="00AE2AC7">
        <w:rPr>
          <w:i/>
          <w:iCs/>
          <w:color w:val="000000"/>
          <w:sz w:val="16"/>
          <w:szCs w:val="16"/>
        </w:rPr>
        <w:br/>
        <w:t xml:space="preserve">AICPA FN: </w:t>
      </w:r>
      <w:r w:rsidR="004152CB">
        <w:rPr>
          <w:i/>
          <w:iCs/>
          <w:color w:val="000000"/>
          <w:sz w:val="16"/>
          <w:szCs w:val="16"/>
        </w:rPr>
        <w:t>Reporting</w:t>
      </w:r>
      <w:r w:rsidR="00AE2AC7">
        <w:rPr>
          <w:i/>
          <w:iCs/>
          <w:color w:val="000000"/>
          <w:sz w:val="16"/>
          <w:szCs w:val="16"/>
        </w:rPr>
        <w:br/>
        <w:t>Difficulty:</w:t>
      </w:r>
      <w:r>
        <w:rPr>
          <w:i/>
          <w:iCs/>
          <w:color w:val="000000"/>
          <w:sz w:val="16"/>
          <w:szCs w:val="16"/>
        </w:rPr>
        <w:t xml:space="preserve"> 3 </w:t>
      </w:r>
      <w:r w:rsidR="005327C7">
        <w:rPr>
          <w:i/>
          <w:iCs/>
          <w:color w:val="000000"/>
          <w:sz w:val="16"/>
          <w:szCs w:val="16"/>
        </w:rPr>
        <w:t>Hard</w:t>
      </w:r>
      <w:r w:rsidR="00AE2AC7">
        <w:rPr>
          <w:i/>
          <w:iCs/>
          <w:color w:val="000000"/>
          <w:sz w:val="16"/>
          <w:szCs w:val="16"/>
        </w:rPr>
        <w:br/>
      </w:r>
      <w:r w:rsidR="00AE2AC7" w:rsidRPr="00A77C01">
        <w:rPr>
          <w:i/>
          <w:iCs/>
          <w:color w:val="000000"/>
          <w:sz w:val="16"/>
          <w:szCs w:val="16"/>
        </w:rPr>
        <w:t>Learning Objective</w:t>
      </w:r>
      <w:r w:rsidR="00AE2AC7">
        <w:rPr>
          <w:i/>
          <w:iCs/>
          <w:color w:val="000000"/>
          <w:sz w:val="16"/>
          <w:szCs w:val="16"/>
        </w:rPr>
        <w:t xml:space="preserve">: </w:t>
      </w:r>
      <w:r w:rsidR="00D9724B">
        <w:rPr>
          <w:i/>
          <w:iCs/>
          <w:color w:val="000000"/>
          <w:sz w:val="16"/>
          <w:szCs w:val="16"/>
        </w:rPr>
        <w:t>01-</w:t>
      </w:r>
      <w:r>
        <w:rPr>
          <w:i/>
          <w:iCs/>
          <w:color w:val="000000"/>
          <w:sz w:val="16"/>
          <w:szCs w:val="16"/>
        </w:rPr>
        <w:t>P2</w:t>
      </w:r>
    </w:p>
    <w:p w:rsidR="009B3BE5" w:rsidRDefault="009B3BE5" w:rsidP="00AE2AC7">
      <w:pPr>
        <w:keepLines/>
        <w:widowControl w:val="0"/>
        <w:autoSpaceDE w:val="0"/>
        <w:autoSpaceDN w:val="0"/>
        <w:adjustRightInd w:val="0"/>
        <w:rPr>
          <w:i/>
          <w:iCs/>
          <w:color w:val="000000"/>
          <w:sz w:val="16"/>
          <w:szCs w:val="16"/>
        </w:rPr>
      </w:pPr>
      <w:r>
        <w:rPr>
          <w:i/>
          <w:iCs/>
          <w:color w:val="000000"/>
          <w:sz w:val="16"/>
          <w:szCs w:val="16"/>
        </w:rPr>
        <w:t>Topic:  Financial Statements</w:t>
      </w:r>
    </w:p>
    <w:p w:rsidR="009B3BE5" w:rsidRDefault="009B3BE5" w:rsidP="00AE2AC7">
      <w:pPr>
        <w:keepLines/>
        <w:widowControl w:val="0"/>
        <w:autoSpaceDE w:val="0"/>
        <w:autoSpaceDN w:val="0"/>
        <w:adjustRightInd w:val="0"/>
        <w:rPr>
          <w:i/>
          <w:iCs/>
          <w:color w:val="000000"/>
          <w:sz w:val="16"/>
          <w:szCs w:val="16"/>
        </w:rPr>
      </w:pPr>
    </w:p>
    <w:p w:rsidR="009B3BE5" w:rsidRDefault="009B3BE5" w:rsidP="00AE2AC7">
      <w:pPr>
        <w:keepLines/>
        <w:widowControl w:val="0"/>
        <w:autoSpaceDE w:val="0"/>
        <w:autoSpaceDN w:val="0"/>
        <w:adjustRightInd w:val="0"/>
        <w:rPr>
          <w:i/>
          <w:iCs/>
          <w:color w:val="000000"/>
          <w:sz w:val="16"/>
          <w:szCs w:val="16"/>
        </w:rPr>
      </w:pPr>
    </w:p>
    <w:p w:rsidR="002F3D60" w:rsidRDefault="009B3BE5" w:rsidP="002F3D60">
      <w:pPr>
        <w:widowControl w:val="0"/>
        <w:rPr>
          <w:rFonts w:ascii="Tms Rmn" w:hAnsi="Tms Rmn" w:cs="Tms Rmn"/>
          <w:i/>
          <w:snapToGrid w:val="0"/>
          <w:sz w:val="22"/>
          <w:szCs w:val="22"/>
        </w:rPr>
      </w:pPr>
      <w:r>
        <w:rPr>
          <w:rFonts w:ascii="Tms Rmn" w:hAnsi="Tms Rmn" w:cs="Tms Rmn"/>
          <w:i/>
          <w:snapToGrid w:val="0"/>
          <w:sz w:val="22"/>
          <w:szCs w:val="22"/>
        </w:rPr>
        <w:t xml:space="preserve">Feedback:  </w:t>
      </w:r>
      <w:r w:rsidR="002F3D60">
        <w:rPr>
          <w:rFonts w:ascii="Tms Rmn" w:hAnsi="Tms Rmn" w:cs="Tms Rmn"/>
          <w:i/>
          <w:snapToGrid w:val="0"/>
          <w:sz w:val="22"/>
          <w:szCs w:val="22"/>
        </w:rPr>
        <w:t xml:space="preserve">Net Increase/(Decrease) in Cash </w:t>
      </w:r>
      <w:r>
        <w:rPr>
          <w:rFonts w:ascii="Tms Rmn" w:hAnsi="Tms Rmn" w:cs="Tms Rmn"/>
          <w:i/>
          <w:snapToGrid w:val="0"/>
          <w:sz w:val="22"/>
          <w:szCs w:val="22"/>
        </w:rPr>
        <w:t xml:space="preserve">= </w:t>
      </w:r>
      <w:r w:rsidR="002F3D60">
        <w:rPr>
          <w:rFonts w:ascii="Tms Rmn" w:hAnsi="Tms Rmn" w:cs="Tms Rmn"/>
          <w:i/>
          <w:snapToGrid w:val="0"/>
          <w:sz w:val="22"/>
          <w:szCs w:val="22"/>
        </w:rPr>
        <w:t xml:space="preserve">Cash Flows from Operating Activities + Cash Flows </w:t>
      </w:r>
    </w:p>
    <w:p w:rsidR="009B3BE5" w:rsidRDefault="002F3D60" w:rsidP="002F3D60">
      <w:pPr>
        <w:widowControl w:val="0"/>
        <w:ind w:firstLine="720"/>
        <w:rPr>
          <w:rFonts w:ascii="Tms Rmn" w:hAnsi="Tms Rmn" w:cs="Tms Rmn"/>
          <w:i/>
          <w:snapToGrid w:val="0"/>
          <w:sz w:val="22"/>
          <w:szCs w:val="22"/>
        </w:rPr>
      </w:pPr>
      <w:r>
        <w:rPr>
          <w:rFonts w:ascii="Tms Rmn" w:hAnsi="Tms Rmn" w:cs="Tms Rmn"/>
          <w:i/>
          <w:snapToGrid w:val="0"/>
          <w:sz w:val="22"/>
          <w:szCs w:val="22"/>
        </w:rPr>
        <w:t xml:space="preserve">          from Investing Activities + Cash Flows from Financing Activities</w:t>
      </w:r>
    </w:p>
    <w:p w:rsidR="002F3D60" w:rsidRDefault="002F3D60" w:rsidP="002F3D60">
      <w:pPr>
        <w:widowControl w:val="0"/>
        <w:ind w:firstLine="720"/>
        <w:rPr>
          <w:rFonts w:ascii="Tms Rmn" w:hAnsi="Tms Rmn" w:cs="Tms Rmn"/>
          <w:i/>
          <w:snapToGrid w:val="0"/>
          <w:sz w:val="22"/>
          <w:szCs w:val="22"/>
        </w:rPr>
      </w:pPr>
      <w:r>
        <w:rPr>
          <w:rFonts w:ascii="Tms Rmn" w:hAnsi="Tms Rmn" w:cs="Tms Rmn"/>
          <w:i/>
          <w:snapToGrid w:val="0"/>
          <w:sz w:val="22"/>
          <w:szCs w:val="22"/>
        </w:rPr>
        <w:t xml:space="preserve">      Net Increase/(Decrease) in Cash = $27,000 + ($22,000) +($12,000)</w:t>
      </w:r>
    </w:p>
    <w:p w:rsidR="002F3D60" w:rsidRDefault="002F3D60" w:rsidP="002F3D60">
      <w:pPr>
        <w:widowControl w:val="0"/>
        <w:ind w:firstLine="720"/>
        <w:rPr>
          <w:i/>
          <w:iCs/>
          <w:color w:val="000000"/>
          <w:sz w:val="16"/>
          <w:szCs w:val="16"/>
        </w:rPr>
      </w:pPr>
      <w:r>
        <w:rPr>
          <w:rFonts w:ascii="Tms Rmn" w:hAnsi="Tms Rmn" w:cs="Tms Rmn"/>
          <w:i/>
          <w:snapToGrid w:val="0"/>
          <w:sz w:val="22"/>
          <w:szCs w:val="22"/>
        </w:rPr>
        <w:t xml:space="preserve">      Net Increase/(Decrease) in Cash = ($7,000)</w:t>
      </w:r>
    </w:p>
    <w:p w:rsidR="008F105D" w:rsidRPr="00365048" w:rsidRDefault="008F105D" w:rsidP="008F105D">
      <w:pPr>
        <w:keepLines/>
        <w:widowControl w:val="0"/>
        <w:autoSpaceDE w:val="0"/>
        <w:autoSpaceDN w:val="0"/>
        <w:adjustRightInd w:val="0"/>
        <w:spacing w:after="240"/>
        <w:rPr>
          <w:color w:val="000000"/>
          <w:szCs w:val="18"/>
        </w:rPr>
      </w:pPr>
    </w:p>
    <w:p w:rsidR="002628A3" w:rsidRDefault="000F5469" w:rsidP="002628A3">
      <w:pPr>
        <w:keepNext/>
        <w:keepLines/>
        <w:widowControl w:val="0"/>
        <w:autoSpaceDE w:val="0"/>
        <w:autoSpaceDN w:val="0"/>
        <w:adjustRightInd w:val="0"/>
        <w:spacing w:before="319" w:after="319"/>
        <w:rPr>
          <w:color w:val="000000"/>
        </w:rPr>
      </w:pPr>
      <w:r>
        <w:rPr>
          <w:color w:val="000000"/>
        </w:rPr>
        <w:t>180</w:t>
      </w:r>
      <w:r w:rsidR="002628A3">
        <w:rPr>
          <w:color w:val="000000"/>
        </w:rPr>
        <w:t>. </w:t>
      </w:r>
      <w:r>
        <w:rPr>
          <w:color w:val="000000"/>
        </w:rPr>
        <w:t>Charlie</w:t>
      </w:r>
      <w:r w:rsidR="00145FAE">
        <w:rPr>
          <w:color w:val="000000"/>
        </w:rPr>
        <w:t>’</w:t>
      </w:r>
      <w:r>
        <w:rPr>
          <w:color w:val="000000"/>
        </w:rPr>
        <w:t>s Chocolates</w:t>
      </w:r>
      <w:r w:rsidR="00B8325D">
        <w:rPr>
          <w:color w:val="000000"/>
        </w:rPr>
        <w:t xml:space="preserve"> Inc.</w:t>
      </w:r>
      <w:r w:rsidR="00145FAE">
        <w:rPr>
          <w:color w:val="000000"/>
        </w:rPr>
        <w:t>’</w:t>
      </w:r>
      <w:r w:rsidR="00B8325D">
        <w:rPr>
          <w:color w:val="000000"/>
        </w:rPr>
        <w:t>s</w:t>
      </w:r>
      <w:r w:rsidR="002628A3">
        <w:rPr>
          <w:color w:val="000000"/>
        </w:rPr>
        <w:t xml:space="preserve"> </w:t>
      </w:r>
      <w:r w:rsidR="00B8325D">
        <w:rPr>
          <w:color w:val="000000"/>
        </w:rPr>
        <w:t xml:space="preserve">stockholders </w:t>
      </w:r>
      <w:r w:rsidR="002628A3">
        <w:rPr>
          <w:color w:val="000000"/>
        </w:rPr>
        <w:t xml:space="preserve">made investments of $50,000 and </w:t>
      </w:r>
      <w:r w:rsidR="00B8325D">
        <w:rPr>
          <w:color w:val="000000"/>
        </w:rPr>
        <w:t xml:space="preserve"> dividends </w:t>
      </w:r>
      <w:r w:rsidR="002628A3">
        <w:rPr>
          <w:color w:val="000000"/>
        </w:rPr>
        <w:t>of $20,000. The company has revenues of $83,000 and expenses of $64,000. Calculate its net income. </w:t>
      </w:r>
      <w:r w:rsidR="002628A3">
        <w:rPr>
          <w:color w:val="000000"/>
        </w:rPr>
        <w:br/>
      </w:r>
      <w:r w:rsidR="002628A3">
        <w:rPr>
          <w:color w:val="808080"/>
        </w:rPr>
        <w:t>A.</w:t>
      </w:r>
      <w:r w:rsidR="002628A3">
        <w:rPr>
          <w:color w:val="000000"/>
        </w:rPr>
        <w:t> $30,000.</w:t>
      </w:r>
      <w:r w:rsidR="002628A3">
        <w:rPr>
          <w:color w:val="000000"/>
        </w:rPr>
        <w:br/>
      </w:r>
      <w:r w:rsidR="002628A3">
        <w:rPr>
          <w:color w:val="808080"/>
        </w:rPr>
        <w:t>B.</w:t>
      </w:r>
      <w:r w:rsidR="002628A3">
        <w:rPr>
          <w:color w:val="000000"/>
        </w:rPr>
        <w:t> $83,000.</w:t>
      </w:r>
      <w:r w:rsidR="002628A3">
        <w:rPr>
          <w:color w:val="000000"/>
        </w:rPr>
        <w:br/>
      </w:r>
      <w:r w:rsidR="002628A3">
        <w:rPr>
          <w:color w:val="808080"/>
        </w:rPr>
        <w:t>C.</w:t>
      </w:r>
      <w:r w:rsidR="002628A3">
        <w:rPr>
          <w:color w:val="000000"/>
        </w:rPr>
        <w:t> $64,000.</w:t>
      </w:r>
      <w:r w:rsidR="002628A3">
        <w:rPr>
          <w:color w:val="000000"/>
        </w:rPr>
        <w:br/>
      </w:r>
      <w:r w:rsidR="002628A3" w:rsidRPr="002F3D60">
        <w:rPr>
          <w:bCs/>
          <w:color w:val="000000"/>
        </w:rPr>
        <w:t>D.</w:t>
      </w:r>
      <w:r w:rsidR="002628A3">
        <w:rPr>
          <w:color w:val="000000"/>
        </w:rPr>
        <w:t> $19,000.</w:t>
      </w:r>
      <w:r w:rsidR="002628A3">
        <w:rPr>
          <w:color w:val="000000"/>
        </w:rPr>
        <w:br/>
      </w:r>
      <w:r w:rsidR="002628A3" w:rsidRPr="002628A3">
        <w:rPr>
          <w:color w:val="808080"/>
        </w:rPr>
        <w:t>E.</w:t>
      </w:r>
      <w:r w:rsidR="002628A3">
        <w:rPr>
          <w:color w:val="000000"/>
        </w:rPr>
        <w:t> $49,000.</w:t>
      </w:r>
    </w:p>
    <w:p w:rsidR="002F3D60" w:rsidRDefault="002F3D60" w:rsidP="002628A3">
      <w:pPr>
        <w:keepNext/>
        <w:keepLines/>
        <w:widowControl w:val="0"/>
        <w:autoSpaceDE w:val="0"/>
        <w:autoSpaceDN w:val="0"/>
        <w:adjustRightInd w:val="0"/>
        <w:spacing w:before="319" w:after="319"/>
        <w:rPr>
          <w:color w:val="000000"/>
        </w:rPr>
      </w:pPr>
      <w:r>
        <w:rPr>
          <w:color w:val="000000"/>
        </w:rPr>
        <w:t>Answer: D</w:t>
      </w:r>
    </w:p>
    <w:p w:rsidR="002F3D60" w:rsidRDefault="002F3D60" w:rsidP="002628A3">
      <w:pPr>
        <w:keepNext/>
        <w:keepLines/>
        <w:widowControl w:val="0"/>
        <w:autoSpaceDE w:val="0"/>
        <w:autoSpaceDN w:val="0"/>
        <w:adjustRightInd w:val="0"/>
        <w:rPr>
          <w:i/>
          <w:iCs/>
          <w:color w:val="000000"/>
          <w:sz w:val="16"/>
          <w:szCs w:val="16"/>
        </w:rPr>
      </w:pPr>
      <w:r>
        <w:rPr>
          <w:i/>
          <w:iCs/>
          <w:color w:val="000000"/>
          <w:sz w:val="16"/>
          <w:szCs w:val="16"/>
        </w:rPr>
        <w:t>Bloom</w:t>
      </w:r>
      <w:r w:rsidR="004152CB" w:rsidRPr="00534A65">
        <w:rPr>
          <w:i/>
          <w:iCs/>
          <w:color w:val="000000"/>
          <w:sz w:val="16"/>
          <w:szCs w:val="16"/>
        </w:rPr>
        <w:t xml:space="preserve">s: </w:t>
      </w:r>
      <w:r w:rsidR="004152CB">
        <w:rPr>
          <w:i/>
          <w:iCs/>
          <w:color w:val="000000"/>
          <w:sz w:val="16"/>
          <w:szCs w:val="16"/>
        </w:rPr>
        <w:t>Apply</w:t>
      </w:r>
      <w:r w:rsidR="004152CB">
        <w:rPr>
          <w:color w:val="000000"/>
          <w:sz w:val="18"/>
          <w:szCs w:val="18"/>
        </w:rPr>
        <w:br/>
      </w:r>
      <w:r w:rsidR="004152CB">
        <w:rPr>
          <w:i/>
          <w:iCs/>
          <w:color w:val="000000"/>
          <w:sz w:val="16"/>
          <w:szCs w:val="16"/>
        </w:rPr>
        <w:t>AACSB: Analytic</w:t>
      </w:r>
      <w:r w:rsidR="004152CB">
        <w:rPr>
          <w:i/>
          <w:iCs/>
          <w:color w:val="000000"/>
          <w:sz w:val="16"/>
          <w:szCs w:val="16"/>
        </w:rPr>
        <w:br/>
        <w:t>AICPA BB: Industry</w:t>
      </w:r>
      <w:r w:rsidR="004152CB">
        <w:rPr>
          <w:i/>
          <w:iCs/>
          <w:color w:val="000000"/>
          <w:sz w:val="16"/>
          <w:szCs w:val="16"/>
        </w:rPr>
        <w:br/>
        <w:t>AICPA FN: Reporting</w:t>
      </w:r>
      <w:r w:rsidR="004152CB">
        <w:rPr>
          <w:i/>
          <w:iCs/>
          <w:color w:val="000000"/>
          <w:sz w:val="16"/>
          <w:szCs w:val="16"/>
        </w:rPr>
        <w:br/>
        <w:t xml:space="preserve">Difficulty: </w:t>
      </w:r>
      <w:r>
        <w:rPr>
          <w:i/>
          <w:iCs/>
          <w:color w:val="000000"/>
          <w:sz w:val="16"/>
          <w:szCs w:val="16"/>
        </w:rPr>
        <w:t xml:space="preserve">3 </w:t>
      </w:r>
      <w:r w:rsidR="005327C7">
        <w:rPr>
          <w:i/>
          <w:iCs/>
          <w:color w:val="000000"/>
          <w:sz w:val="16"/>
          <w:szCs w:val="16"/>
        </w:rPr>
        <w:t>Hard</w:t>
      </w:r>
      <w:r w:rsidR="004152CB">
        <w:rPr>
          <w:i/>
          <w:iCs/>
          <w:color w:val="000000"/>
          <w:sz w:val="16"/>
          <w:szCs w:val="16"/>
        </w:rPr>
        <w:br/>
      </w:r>
      <w:r w:rsidR="004152CB" w:rsidRPr="00A77C01">
        <w:rPr>
          <w:i/>
          <w:iCs/>
          <w:color w:val="000000"/>
          <w:sz w:val="16"/>
          <w:szCs w:val="16"/>
        </w:rPr>
        <w:t>Learning Objective</w:t>
      </w:r>
      <w:r w:rsidR="004152CB">
        <w:rPr>
          <w:i/>
          <w:iCs/>
          <w:color w:val="000000"/>
          <w:sz w:val="16"/>
          <w:szCs w:val="16"/>
        </w:rPr>
        <w:t xml:space="preserve">: </w:t>
      </w:r>
      <w:r w:rsidR="00D9724B">
        <w:rPr>
          <w:i/>
          <w:iCs/>
          <w:color w:val="000000"/>
          <w:sz w:val="16"/>
          <w:szCs w:val="16"/>
        </w:rPr>
        <w:t>01-</w:t>
      </w:r>
      <w:r w:rsidR="00531BBB">
        <w:rPr>
          <w:i/>
          <w:iCs/>
          <w:color w:val="000000"/>
          <w:sz w:val="16"/>
          <w:szCs w:val="16"/>
        </w:rPr>
        <w:t>P</w:t>
      </w:r>
      <w:r>
        <w:rPr>
          <w:i/>
          <w:iCs/>
          <w:color w:val="000000"/>
          <w:sz w:val="16"/>
          <w:szCs w:val="16"/>
        </w:rPr>
        <w:t>1</w:t>
      </w:r>
      <w:r>
        <w:rPr>
          <w:i/>
          <w:iCs/>
          <w:color w:val="000000"/>
          <w:sz w:val="16"/>
          <w:szCs w:val="16"/>
        </w:rPr>
        <w:br/>
        <w:t>Learning Objective: 01-P2</w:t>
      </w:r>
    </w:p>
    <w:p w:rsidR="002F3D60" w:rsidRDefault="002F3D60" w:rsidP="002628A3">
      <w:pPr>
        <w:keepNext/>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2F3D60" w:rsidRDefault="002F3D60" w:rsidP="002628A3">
      <w:pPr>
        <w:keepNext/>
        <w:keepLines/>
        <w:widowControl w:val="0"/>
        <w:autoSpaceDE w:val="0"/>
        <w:autoSpaceDN w:val="0"/>
        <w:adjustRightInd w:val="0"/>
        <w:rPr>
          <w:i/>
          <w:iCs/>
          <w:color w:val="000000"/>
          <w:sz w:val="16"/>
          <w:szCs w:val="16"/>
        </w:rPr>
      </w:pPr>
      <w:r>
        <w:rPr>
          <w:i/>
          <w:iCs/>
          <w:color w:val="000000"/>
          <w:sz w:val="16"/>
          <w:szCs w:val="16"/>
        </w:rPr>
        <w:t xml:space="preserve">Topic: Financial Statements </w:t>
      </w:r>
    </w:p>
    <w:p w:rsidR="002F3D60" w:rsidRDefault="002F3D60" w:rsidP="002628A3">
      <w:pPr>
        <w:keepNext/>
        <w:keepLines/>
        <w:widowControl w:val="0"/>
        <w:autoSpaceDE w:val="0"/>
        <w:autoSpaceDN w:val="0"/>
        <w:adjustRightInd w:val="0"/>
        <w:rPr>
          <w:i/>
          <w:iCs/>
          <w:color w:val="000000"/>
          <w:sz w:val="16"/>
          <w:szCs w:val="16"/>
        </w:rPr>
      </w:pPr>
    </w:p>
    <w:p w:rsidR="002F3D60" w:rsidRDefault="002F3D60" w:rsidP="002F3D60">
      <w:pPr>
        <w:widowControl w:val="0"/>
        <w:rPr>
          <w:rFonts w:ascii="Tms Rmn" w:hAnsi="Tms Rmn" w:cs="Tms Rmn"/>
          <w:i/>
          <w:snapToGrid w:val="0"/>
          <w:sz w:val="22"/>
          <w:szCs w:val="22"/>
        </w:rPr>
      </w:pPr>
      <w:r>
        <w:rPr>
          <w:rFonts w:ascii="Tms Rmn" w:hAnsi="Tms Rmn" w:cs="Tms Rmn"/>
          <w:i/>
          <w:snapToGrid w:val="0"/>
          <w:sz w:val="22"/>
          <w:szCs w:val="22"/>
        </w:rPr>
        <w:t>Feedback:  Net Income = Revenues</w:t>
      </w:r>
      <w:r w:rsidR="00680836">
        <w:rPr>
          <w:rFonts w:ascii="Tms Rmn" w:hAnsi="Tms Rmn" w:cs="Tms Rmn"/>
          <w:i/>
          <w:snapToGrid w:val="0"/>
          <w:sz w:val="22"/>
          <w:szCs w:val="22"/>
        </w:rPr>
        <w:t xml:space="preserve"> – </w:t>
      </w:r>
      <w:r>
        <w:rPr>
          <w:rFonts w:ascii="Tms Rmn" w:hAnsi="Tms Rmn" w:cs="Tms Rmn"/>
          <w:i/>
          <w:snapToGrid w:val="0"/>
          <w:sz w:val="22"/>
          <w:szCs w:val="22"/>
        </w:rPr>
        <w:t>Expenses</w:t>
      </w:r>
    </w:p>
    <w:p w:rsidR="002F3D60" w:rsidRDefault="002F3D60" w:rsidP="002F3D60">
      <w:pPr>
        <w:widowControl w:val="0"/>
        <w:ind w:left="720"/>
        <w:rPr>
          <w:rFonts w:ascii="Tms Rmn" w:hAnsi="Tms Rmn" w:cs="Tms Rmn"/>
          <w:i/>
          <w:snapToGrid w:val="0"/>
          <w:sz w:val="22"/>
          <w:szCs w:val="22"/>
        </w:rPr>
      </w:pPr>
      <w:r>
        <w:rPr>
          <w:rFonts w:ascii="Tms Rmn" w:hAnsi="Tms Rmn" w:cs="Tms Rmn"/>
          <w:i/>
          <w:snapToGrid w:val="0"/>
          <w:sz w:val="22"/>
          <w:szCs w:val="22"/>
        </w:rPr>
        <w:t xml:space="preserve">     Net Income = $83,000</w:t>
      </w:r>
      <w:r w:rsidR="00680836">
        <w:rPr>
          <w:rFonts w:ascii="Tms Rmn" w:hAnsi="Tms Rmn" w:cs="Tms Rmn"/>
          <w:i/>
          <w:snapToGrid w:val="0"/>
          <w:sz w:val="22"/>
          <w:szCs w:val="22"/>
        </w:rPr>
        <w:t xml:space="preserve"> – </w:t>
      </w:r>
      <w:r>
        <w:rPr>
          <w:rFonts w:ascii="Tms Rmn" w:hAnsi="Tms Rmn" w:cs="Tms Rmn"/>
          <w:i/>
          <w:snapToGrid w:val="0"/>
          <w:sz w:val="22"/>
          <w:szCs w:val="22"/>
        </w:rPr>
        <w:t>$64,000; Net Income = $19,000</w:t>
      </w:r>
    </w:p>
    <w:p w:rsidR="008F105D" w:rsidRPr="00365048" w:rsidRDefault="008F105D" w:rsidP="008F105D">
      <w:pPr>
        <w:keepLines/>
        <w:widowControl w:val="0"/>
        <w:autoSpaceDE w:val="0"/>
        <w:autoSpaceDN w:val="0"/>
        <w:adjustRightInd w:val="0"/>
        <w:spacing w:after="240"/>
        <w:rPr>
          <w:color w:val="000000"/>
          <w:szCs w:val="18"/>
        </w:rPr>
      </w:pPr>
    </w:p>
    <w:p w:rsidR="004152CB" w:rsidRDefault="000F5469" w:rsidP="004152CB">
      <w:pPr>
        <w:keepNext/>
        <w:keepLines/>
        <w:widowControl w:val="0"/>
        <w:autoSpaceDE w:val="0"/>
        <w:autoSpaceDN w:val="0"/>
        <w:adjustRightInd w:val="0"/>
        <w:spacing w:before="319" w:after="319"/>
        <w:rPr>
          <w:color w:val="000000"/>
        </w:rPr>
      </w:pPr>
      <w:r>
        <w:rPr>
          <w:color w:val="000000"/>
        </w:rPr>
        <w:lastRenderedPageBreak/>
        <w:t>181</w:t>
      </w:r>
      <w:r w:rsidR="002628A3">
        <w:rPr>
          <w:color w:val="000000"/>
        </w:rPr>
        <w:t>. </w:t>
      </w:r>
      <w:r>
        <w:rPr>
          <w:color w:val="000000"/>
        </w:rPr>
        <w:t>Savvy Sightseeing</w:t>
      </w:r>
      <w:r w:rsidR="002628A3">
        <w:rPr>
          <w:color w:val="000000"/>
        </w:rPr>
        <w:t xml:space="preserve"> had beginning equity of $72,000; </w:t>
      </w:r>
      <w:r w:rsidR="004152CB">
        <w:rPr>
          <w:color w:val="000000"/>
        </w:rPr>
        <w:t>revenues of $90,000, expenses of $65,000</w:t>
      </w:r>
      <w:r w:rsidR="002628A3">
        <w:rPr>
          <w:color w:val="000000"/>
        </w:rPr>
        <w:t xml:space="preserve">, and </w:t>
      </w:r>
      <w:r w:rsidR="00B8325D">
        <w:rPr>
          <w:color w:val="000000"/>
        </w:rPr>
        <w:t xml:space="preserve"> dividends  to stockholders</w:t>
      </w:r>
      <w:r w:rsidR="002628A3">
        <w:rPr>
          <w:color w:val="000000"/>
        </w:rPr>
        <w:t xml:space="preserve"> of $9,000. Calculate the ending equity</w:t>
      </w:r>
      <w:r w:rsidR="005C10ED">
        <w:rPr>
          <w:color w:val="000000"/>
        </w:rPr>
        <w:t>.</w:t>
      </w:r>
      <w:r w:rsidR="004152CB">
        <w:rPr>
          <w:color w:val="000000"/>
        </w:rPr>
        <w:br/>
      </w:r>
      <w:r w:rsidR="004152CB" w:rsidRPr="002F3D60">
        <w:rPr>
          <w:bCs/>
          <w:color w:val="000000"/>
        </w:rPr>
        <w:t>A.</w:t>
      </w:r>
      <w:r w:rsidR="004152CB">
        <w:rPr>
          <w:color w:val="000000"/>
        </w:rPr>
        <w:t> $88,000.</w:t>
      </w:r>
      <w:r w:rsidR="004152CB">
        <w:rPr>
          <w:color w:val="000000"/>
        </w:rPr>
        <w:br/>
      </w:r>
      <w:r w:rsidR="004152CB">
        <w:rPr>
          <w:color w:val="808080"/>
        </w:rPr>
        <w:t>B.</w:t>
      </w:r>
      <w:r w:rsidR="004152CB">
        <w:rPr>
          <w:color w:val="000000"/>
        </w:rPr>
        <w:t> $25,000.</w:t>
      </w:r>
      <w:r w:rsidR="004152CB">
        <w:rPr>
          <w:color w:val="000000"/>
        </w:rPr>
        <w:br/>
      </w:r>
      <w:r w:rsidR="004152CB">
        <w:rPr>
          <w:color w:val="808080"/>
        </w:rPr>
        <w:t>C.</w:t>
      </w:r>
      <w:r w:rsidR="004152CB">
        <w:rPr>
          <w:color w:val="000000"/>
        </w:rPr>
        <w:t> $97,000.</w:t>
      </w:r>
      <w:r w:rsidR="004152CB">
        <w:rPr>
          <w:color w:val="000000"/>
        </w:rPr>
        <w:br/>
      </w:r>
      <w:r w:rsidR="004152CB" w:rsidRPr="004152CB">
        <w:rPr>
          <w:color w:val="808080"/>
        </w:rPr>
        <w:t>D</w:t>
      </w:r>
      <w:r w:rsidR="004152CB" w:rsidRPr="008764F1">
        <w:rPr>
          <w:color w:val="808080"/>
        </w:rPr>
        <w:t>.</w:t>
      </w:r>
      <w:r w:rsidR="004152CB">
        <w:rPr>
          <w:color w:val="000000"/>
        </w:rPr>
        <w:t> $38,000.</w:t>
      </w:r>
      <w:r w:rsidR="004152CB">
        <w:rPr>
          <w:color w:val="000000"/>
        </w:rPr>
        <w:br/>
      </w:r>
      <w:r w:rsidR="004152CB" w:rsidRPr="002628A3">
        <w:rPr>
          <w:color w:val="808080"/>
        </w:rPr>
        <w:t>E.</w:t>
      </w:r>
      <w:r w:rsidR="004152CB">
        <w:rPr>
          <w:color w:val="000000"/>
        </w:rPr>
        <w:t> $47,000.</w:t>
      </w:r>
    </w:p>
    <w:p w:rsidR="002F3D60" w:rsidRDefault="002F3D60" w:rsidP="004152CB">
      <w:pPr>
        <w:keepNext/>
        <w:keepLines/>
        <w:widowControl w:val="0"/>
        <w:autoSpaceDE w:val="0"/>
        <w:autoSpaceDN w:val="0"/>
        <w:adjustRightInd w:val="0"/>
        <w:spacing w:before="319" w:after="319"/>
        <w:rPr>
          <w:color w:val="000000"/>
        </w:rPr>
      </w:pPr>
      <w:r>
        <w:rPr>
          <w:color w:val="000000"/>
        </w:rPr>
        <w:t>Answer: A</w:t>
      </w:r>
    </w:p>
    <w:p w:rsidR="004152CB" w:rsidRDefault="002F3D60">
      <w:pPr>
        <w:widowControl w:val="0"/>
        <w:autoSpaceDE w:val="0"/>
        <w:autoSpaceDN w:val="0"/>
        <w:adjustRightInd w:val="0"/>
        <w:rPr>
          <w:i/>
          <w:iCs/>
          <w:color w:val="000000"/>
          <w:sz w:val="16"/>
          <w:szCs w:val="16"/>
        </w:rPr>
      </w:pPr>
      <w:r>
        <w:rPr>
          <w:i/>
          <w:iCs/>
          <w:color w:val="000000"/>
          <w:sz w:val="16"/>
          <w:szCs w:val="16"/>
        </w:rPr>
        <w:t>Bloom</w:t>
      </w:r>
      <w:r w:rsidR="004152CB" w:rsidRPr="00534A65">
        <w:rPr>
          <w:i/>
          <w:iCs/>
          <w:color w:val="000000"/>
          <w:sz w:val="16"/>
          <w:szCs w:val="16"/>
        </w:rPr>
        <w:t xml:space="preserve">s: </w:t>
      </w:r>
      <w:r w:rsidR="004152CB">
        <w:rPr>
          <w:i/>
          <w:iCs/>
          <w:color w:val="000000"/>
          <w:sz w:val="16"/>
          <w:szCs w:val="16"/>
        </w:rPr>
        <w:t>Apply</w:t>
      </w:r>
      <w:r w:rsidR="004152CB">
        <w:rPr>
          <w:color w:val="000000"/>
          <w:sz w:val="18"/>
          <w:szCs w:val="18"/>
        </w:rPr>
        <w:br/>
      </w:r>
      <w:r w:rsidR="004152CB">
        <w:rPr>
          <w:i/>
          <w:iCs/>
          <w:color w:val="000000"/>
          <w:sz w:val="16"/>
          <w:szCs w:val="16"/>
        </w:rPr>
        <w:t>AACSB: Analytic</w:t>
      </w:r>
      <w:r w:rsidR="004152CB">
        <w:rPr>
          <w:i/>
          <w:iCs/>
          <w:color w:val="000000"/>
          <w:sz w:val="16"/>
          <w:szCs w:val="16"/>
        </w:rPr>
        <w:br/>
        <w:t>AICPA BB: Industry</w:t>
      </w:r>
      <w:r w:rsidR="004152CB">
        <w:rPr>
          <w:i/>
          <w:iCs/>
          <w:color w:val="000000"/>
          <w:sz w:val="16"/>
          <w:szCs w:val="16"/>
        </w:rPr>
        <w:br/>
        <w:t>AICPA FN: Reporting</w:t>
      </w:r>
      <w:r w:rsidR="004152CB">
        <w:rPr>
          <w:i/>
          <w:iCs/>
          <w:color w:val="000000"/>
          <w:sz w:val="16"/>
          <w:szCs w:val="16"/>
        </w:rPr>
        <w:br/>
        <w:t xml:space="preserve">Difficulty: </w:t>
      </w:r>
      <w:r>
        <w:rPr>
          <w:i/>
          <w:iCs/>
          <w:color w:val="000000"/>
          <w:sz w:val="16"/>
          <w:szCs w:val="16"/>
        </w:rPr>
        <w:t xml:space="preserve">3 </w:t>
      </w:r>
      <w:r w:rsidR="005327C7">
        <w:rPr>
          <w:i/>
          <w:iCs/>
          <w:color w:val="000000"/>
          <w:sz w:val="16"/>
          <w:szCs w:val="16"/>
        </w:rPr>
        <w:t>Hard</w:t>
      </w:r>
      <w:r w:rsidR="004152CB">
        <w:rPr>
          <w:i/>
          <w:iCs/>
          <w:color w:val="000000"/>
          <w:sz w:val="16"/>
          <w:szCs w:val="16"/>
        </w:rPr>
        <w:br/>
      </w:r>
      <w:r w:rsidR="004152CB" w:rsidRPr="00A77C01">
        <w:rPr>
          <w:i/>
          <w:iCs/>
          <w:color w:val="000000"/>
          <w:sz w:val="16"/>
          <w:szCs w:val="16"/>
        </w:rPr>
        <w:t>Learning Objective</w:t>
      </w:r>
      <w:r w:rsidR="004152CB">
        <w:rPr>
          <w:i/>
          <w:iCs/>
          <w:color w:val="000000"/>
          <w:sz w:val="16"/>
          <w:szCs w:val="16"/>
        </w:rPr>
        <w:t xml:space="preserve">: </w:t>
      </w:r>
      <w:r w:rsidR="00D9724B">
        <w:rPr>
          <w:i/>
          <w:iCs/>
          <w:color w:val="000000"/>
          <w:sz w:val="16"/>
          <w:szCs w:val="16"/>
        </w:rPr>
        <w:t>01-</w:t>
      </w:r>
      <w:r w:rsidR="000F5469">
        <w:rPr>
          <w:i/>
          <w:iCs/>
          <w:color w:val="000000"/>
          <w:sz w:val="16"/>
          <w:szCs w:val="16"/>
        </w:rPr>
        <w:t>A1</w:t>
      </w:r>
    </w:p>
    <w:p w:rsidR="002F3D60" w:rsidRDefault="002F3D60">
      <w:pPr>
        <w:widowControl w:val="0"/>
        <w:autoSpaceDE w:val="0"/>
        <w:autoSpaceDN w:val="0"/>
        <w:adjustRightInd w:val="0"/>
        <w:rPr>
          <w:i/>
          <w:iCs/>
          <w:color w:val="000000"/>
          <w:sz w:val="16"/>
          <w:szCs w:val="16"/>
        </w:rPr>
      </w:pPr>
      <w:r>
        <w:rPr>
          <w:i/>
          <w:iCs/>
          <w:color w:val="000000"/>
          <w:sz w:val="16"/>
          <w:szCs w:val="16"/>
        </w:rPr>
        <w:t xml:space="preserve">Topic: </w:t>
      </w:r>
      <w:r w:rsidR="000F5469">
        <w:rPr>
          <w:i/>
          <w:iCs/>
          <w:color w:val="000000"/>
          <w:sz w:val="16"/>
          <w:szCs w:val="16"/>
        </w:rPr>
        <w:t xml:space="preserve">The </w:t>
      </w:r>
      <w:r>
        <w:rPr>
          <w:i/>
          <w:iCs/>
          <w:color w:val="000000"/>
          <w:sz w:val="16"/>
          <w:szCs w:val="16"/>
        </w:rPr>
        <w:t>Accounting Equation</w:t>
      </w:r>
    </w:p>
    <w:p w:rsidR="002F3D60" w:rsidRDefault="002F3D60">
      <w:pPr>
        <w:widowControl w:val="0"/>
        <w:autoSpaceDE w:val="0"/>
        <w:autoSpaceDN w:val="0"/>
        <w:adjustRightInd w:val="0"/>
        <w:rPr>
          <w:i/>
          <w:iCs/>
          <w:color w:val="000000"/>
          <w:sz w:val="16"/>
          <w:szCs w:val="16"/>
        </w:rPr>
      </w:pPr>
    </w:p>
    <w:p w:rsidR="002F3D60" w:rsidRDefault="002F3D60" w:rsidP="002F3D60">
      <w:pPr>
        <w:widowControl w:val="0"/>
        <w:rPr>
          <w:rFonts w:ascii="Tms Rmn" w:hAnsi="Tms Rmn" w:cs="Tms Rmn"/>
          <w:i/>
          <w:snapToGrid w:val="0"/>
          <w:sz w:val="22"/>
          <w:szCs w:val="22"/>
        </w:rPr>
      </w:pPr>
      <w:r>
        <w:rPr>
          <w:rFonts w:ascii="Tms Rmn" w:hAnsi="Tms Rmn" w:cs="Tms Rmn"/>
          <w:i/>
          <w:snapToGrid w:val="0"/>
          <w:sz w:val="22"/>
          <w:szCs w:val="22"/>
        </w:rPr>
        <w:t>Feedback:  Ending Equity = Beginning Equity + Revenues</w:t>
      </w:r>
      <w:r w:rsidR="00680836">
        <w:rPr>
          <w:rFonts w:ascii="Tms Rmn" w:hAnsi="Tms Rmn" w:cs="Tms Rmn"/>
          <w:i/>
          <w:snapToGrid w:val="0"/>
          <w:sz w:val="22"/>
          <w:szCs w:val="22"/>
        </w:rPr>
        <w:t xml:space="preserve"> – </w:t>
      </w:r>
      <w:r>
        <w:rPr>
          <w:rFonts w:ascii="Tms Rmn" w:hAnsi="Tms Rmn" w:cs="Tms Rmn"/>
          <w:i/>
          <w:snapToGrid w:val="0"/>
          <w:sz w:val="22"/>
          <w:szCs w:val="22"/>
        </w:rPr>
        <w:t>Expenses</w:t>
      </w:r>
      <w:r w:rsidR="00680836">
        <w:rPr>
          <w:rFonts w:ascii="Tms Rmn" w:hAnsi="Tms Rmn" w:cs="Tms Rmn"/>
          <w:i/>
          <w:snapToGrid w:val="0"/>
          <w:sz w:val="22"/>
          <w:szCs w:val="22"/>
        </w:rPr>
        <w:t xml:space="preserve"> – </w:t>
      </w:r>
      <w:r w:rsidR="00B8325D">
        <w:rPr>
          <w:rFonts w:ascii="Tms Rmn" w:hAnsi="Tms Rmn" w:cs="Tms Rmn"/>
          <w:i/>
          <w:snapToGrid w:val="0"/>
          <w:sz w:val="22"/>
          <w:szCs w:val="22"/>
        </w:rPr>
        <w:t xml:space="preserve"> Dividends</w:t>
      </w:r>
    </w:p>
    <w:p w:rsidR="002F3D60" w:rsidRDefault="002F3D60" w:rsidP="002F3D60">
      <w:pPr>
        <w:widowControl w:val="0"/>
        <w:rPr>
          <w:rFonts w:ascii="Tms Rmn" w:hAnsi="Tms Rmn" w:cs="Tms Rmn"/>
          <w:i/>
          <w:snapToGrid w:val="0"/>
          <w:sz w:val="22"/>
          <w:szCs w:val="22"/>
        </w:rPr>
      </w:pPr>
      <w:r>
        <w:rPr>
          <w:rFonts w:ascii="Tms Rmn" w:hAnsi="Tms Rmn" w:cs="Tms Rmn"/>
          <w:i/>
          <w:snapToGrid w:val="0"/>
          <w:sz w:val="22"/>
          <w:szCs w:val="22"/>
        </w:rPr>
        <w:tab/>
        <w:t xml:space="preserve">      Ending Equity = $72,000 + $90,000</w:t>
      </w:r>
      <w:r w:rsidR="00680836">
        <w:rPr>
          <w:rFonts w:ascii="Tms Rmn" w:hAnsi="Tms Rmn" w:cs="Tms Rmn"/>
          <w:i/>
          <w:snapToGrid w:val="0"/>
          <w:sz w:val="22"/>
          <w:szCs w:val="22"/>
        </w:rPr>
        <w:t xml:space="preserve"> – </w:t>
      </w:r>
      <w:r>
        <w:rPr>
          <w:rFonts w:ascii="Tms Rmn" w:hAnsi="Tms Rmn" w:cs="Tms Rmn"/>
          <w:i/>
          <w:snapToGrid w:val="0"/>
          <w:sz w:val="22"/>
          <w:szCs w:val="22"/>
        </w:rPr>
        <w:t>$65,000</w:t>
      </w:r>
      <w:r w:rsidR="00680836">
        <w:rPr>
          <w:rFonts w:ascii="Tms Rmn" w:hAnsi="Tms Rmn" w:cs="Tms Rmn"/>
          <w:i/>
          <w:snapToGrid w:val="0"/>
          <w:sz w:val="22"/>
          <w:szCs w:val="22"/>
        </w:rPr>
        <w:t xml:space="preserve"> – </w:t>
      </w:r>
      <w:r>
        <w:rPr>
          <w:rFonts w:ascii="Tms Rmn" w:hAnsi="Tms Rmn" w:cs="Tms Rmn"/>
          <w:i/>
          <w:snapToGrid w:val="0"/>
          <w:sz w:val="22"/>
          <w:szCs w:val="22"/>
        </w:rPr>
        <w:t>$9,000</w:t>
      </w:r>
    </w:p>
    <w:p w:rsidR="002F3D60" w:rsidRDefault="002F3D60" w:rsidP="002F3D60">
      <w:pPr>
        <w:widowControl w:val="0"/>
        <w:rPr>
          <w:rFonts w:ascii="Tms Rmn" w:hAnsi="Tms Rmn" w:cs="Tms Rmn"/>
          <w:i/>
          <w:snapToGrid w:val="0"/>
          <w:sz w:val="22"/>
          <w:szCs w:val="22"/>
        </w:rPr>
      </w:pPr>
      <w:r>
        <w:rPr>
          <w:rFonts w:ascii="Tms Rmn" w:hAnsi="Tms Rmn" w:cs="Tms Rmn"/>
          <w:i/>
          <w:snapToGrid w:val="0"/>
          <w:sz w:val="22"/>
          <w:szCs w:val="22"/>
        </w:rPr>
        <w:tab/>
        <w:t xml:space="preserve">     Ending Equity = $88,000</w:t>
      </w:r>
    </w:p>
    <w:p w:rsidR="008F105D" w:rsidRPr="00365048" w:rsidRDefault="008F105D" w:rsidP="008F105D">
      <w:pPr>
        <w:keepLines/>
        <w:widowControl w:val="0"/>
        <w:autoSpaceDE w:val="0"/>
        <w:autoSpaceDN w:val="0"/>
        <w:adjustRightInd w:val="0"/>
        <w:spacing w:after="240"/>
        <w:rPr>
          <w:color w:val="000000"/>
          <w:szCs w:val="18"/>
        </w:rPr>
      </w:pPr>
    </w:p>
    <w:p w:rsidR="000F5469" w:rsidRDefault="000F5469" w:rsidP="000F5469">
      <w:pPr>
        <w:keepNext/>
        <w:keepLines/>
        <w:widowControl w:val="0"/>
        <w:autoSpaceDE w:val="0"/>
        <w:autoSpaceDN w:val="0"/>
        <w:adjustRightInd w:val="0"/>
        <w:spacing w:before="319" w:after="319"/>
        <w:rPr>
          <w:color w:val="000000"/>
        </w:rPr>
      </w:pPr>
      <w:r>
        <w:rPr>
          <w:color w:val="000000"/>
        </w:rPr>
        <w:t>182. Doc</w:t>
      </w:r>
      <w:r w:rsidR="00145FAE">
        <w:rPr>
          <w:color w:val="000000"/>
        </w:rPr>
        <w:t>’</w:t>
      </w:r>
      <w:r>
        <w:rPr>
          <w:color w:val="000000"/>
        </w:rPr>
        <w:t xml:space="preserve">s Ribhouse had beginning equity of $52,000; net income of $35,000, and </w:t>
      </w:r>
      <w:r w:rsidR="00B8325D">
        <w:rPr>
          <w:color w:val="000000"/>
        </w:rPr>
        <w:t xml:space="preserve"> Dividends </w:t>
      </w:r>
      <w:r>
        <w:rPr>
          <w:color w:val="000000"/>
        </w:rPr>
        <w:t xml:space="preserve">by the </w:t>
      </w:r>
      <w:r w:rsidR="00B8325D">
        <w:rPr>
          <w:color w:val="000000"/>
        </w:rPr>
        <w:t xml:space="preserve">company </w:t>
      </w:r>
      <w:r>
        <w:rPr>
          <w:color w:val="000000"/>
        </w:rPr>
        <w:t>of $12,000. Calculate the ending equity.</w:t>
      </w:r>
      <w:r>
        <w:rPr>
          <w:color w:val="000000"/>
        </w:rPr>
        <w:br/>
      </w:r>
      <w:r w:rsidRPr="008811A6">
        <w:rPr>
          <w:bCs/>
          <w:color w:val="808080" w:themeColor="background1" w:themeShade="80"/>
        </w:rPr>
        <w:t>A.</w:t>
      </w:r>
      <w:r>
        <w:rPr>
          <w:color w:val="000000"/>
        </w:rPr>
        <w:t> $(5,000).</w:t>
      </w:r>
      <w:r>
        <w:rPr>
          <w:color w:val="000000"/>
        </w:rPr>
        <w:br/>
      </w:r>
      <w:r>
        <w:rPr>
          <w:color w:val="808080"/>
        </w:rPr>
        <w:t>B.</w:t>
      </w:r>
      <w:r>
        <w:rPr>
          <w:color w:val="000000"/>
        </w:rPr>
        <w:t> $29,000.</w:t>
      </w:r>
      <w:r>
        <w:rPr>
          <w:color w:val="000000"/>
        </w:rPr>
        <w:br/>
      </w:r>
      <w:r>
        <w:rPr>
          <w:color w:val="808080"/>
        </w:rPr>
        <w:t>C.</w:t>
      </w:r>
      <w:r>
        <w:rPr>
          <w:color w:val="000000"/>
        </w:rPr>
        <w:t> $5,000.</w:t>
      </w:r>
      <w:r>
        <w:rPr>
          <w:color w:val="000000"/>
        </w:rPr>
        <w:br/>
      </w:r>
      <w:r w:rsidRPr="004152CB">
        <w:rPr>
          <w:color w:val="808080"/>
        </w:rPr>
        <w:t>D</w:t>
      </w:r>
      <w:r w:rsidRPr="008764F1">
        <w:rPr>
          <w:color w:val="808080"/>
        </w:rPr>
        <w:t>.</w:t>
      </w:r>
      <w:r>
        <w:rPr>
          <w:color w:val="000000"/>
        </w:rPr>
        <w:t> $99,000.</w:t>
      </w:r>
      <w:r>
        <w:rPr>
          <w:color w:val="000000"/>
        </w:rPr>
        <w:br/>
      </w:r>
      <w:r w:rsidRPr="008811A6">
        <w:t>E.</w:t>
      </w:r>
      <w:r>
        <w:rPr>
          <w:color w:val="000000"/>
        </w:rPr>
        <w:t> $75,000.</w:t>
      </w:r>
    </w:p>
    <w:p w:rsidR="000F5469" w:rsidRDefault="000F5469" w:rsidP="000F5469">
      <w:pPr>
        <w:keepNext/>
        <w:keepLines/>
        <w:widowControl w:val="0"/>
        <w:autoSpaceDE w:val="0"/>
        <w:autoSpaceDN w:val="0"/>
        <w:adjustRightInd w:val="0"/>
        <w:spacing w:before="319" w:after="319"/>
        <w:rPr>
          <w:color w:val="000000"/>
        </w:rPr>
      </w:pPr>
      <w:r>
        <w:rPr>
          <w:color w:val="000000"/>
        </w:rPr>
        <w:t xml:space="preserve">Answer: </w:t>
      </w:r>
      <w:r w:rsidR="007728A2">
        <w:rPr>
          <w:color w:val="000000"/>
        </w:rPr>
        <w:t>E</w:t>
      </w:r>
    </w:p>
    <w:p w:rsidR="000F5469" w:rsidRDefault="000F5469" w:rsidP="000F5469">
      <w:pPr>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Reporting</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01-A1</w:t>
      </w:r>
    </w:p>
    <w:p w:rsidR="000F5469" w:rsidRDefault="000F5469" w:rsidP="000F5469">
      <w:pPr>
        <w:widowControl w:val="0"/>
        <w:autoSpaceDE w:val="0"/>
        <w:autoSpaceDN w:val="0"/>
        <w:adjustRightInd w:val="0"/>
        <w:rPr>
          <w:i/>
          <w:iCs/>
          <w:color w:val="000000"/>
          <w:sz w:val="16"/>
          <w:szCs w:val="16"/>
        </w:rPr>
      </w:pPr>
      <w:r>
        <w:rPr>
          <w:i/>
          <w:iCs/>
          <w:color w:val="000000"/>
          <w:sz w:val="16"/>
          <w:szCs w:val="16"/>
        </w:rPr>
        <w:t>Topic: The Accounting Equation</w:t>
      </w:r>
    </w:p>
    <w:p w:rsidR="000F5469" w:rsidRDefault="000F5469" w:rsidP="000F5469">
      <w:pPr>
        <w:widowControl w:val="0"/>
        <w:autoSpaceDE w:val="0"/>
        <w:autoSpaceDN w:val="0"/>
        <w:adjustRightInd w:val="0"/>
        <w:rPr>
          <w:i/>
          <w:iCs/>
          <w:color w:val="000000"/>
          <w:sz w:val="16"/>
          <w:szCs w:val="16"/>
        </w:rPr>
      </w:pPr>
    </w:p>
    <w:p w:rsidR="000F5469" w:rsidRDefault="000F5469" w:rsidP="000F5469">
      <w:pPr>
        <w:widowControl w:val="0"/>
        <w:rPr>
          <w:rFonts w:ascii="Tms Rmn" w:hAnsi="Tms Rmn" w:cs="Tms Rmn"/>
          <w:i/>
          <w:snapToGrid w:val="0"/>
          <w:sz w:val="22"/>
          <w:szCs w:val="22"/>
        </w:rPr>
      </w:pPr>
      <w:r>
        <w:rPr>
          <w:rFonts w:ascii="Tms Rmn" w:hAnsi="Tms Rmn" w:cs="Tms Rmn"/>
          <w:i/>
          <w:snapToGrid w:val="0"/>
          <w:sz w:val="22"/>
          <w:szCs w:val="22"/>
        </w:rPr>
        <w:t>Feedback:  Ending Equity = Beginning Equity + Net Income</w:t>
      </w:r>
      <w:r w:rsidR="00680836">
        <w:rPr>
          <w:rFonts w:ascii="Tms Rmn" w:hAnsi="Tms Rmn" w:cs="Tms Rmn"/>
          <w:i/>
          <w:snapToGrid w:val="0"/>
          <w:sz w:val="22"/>
          <w:szCs w:val="22"/>
        </w:rPr>
        <w:t xml:space="preserve"> – </w:t>
      </w:r>
      <w:r w:rsidR="00B8325D">
        <w:rPr>
          <w:rFonts w:ascii="Tms Rmn" w:hAnsi="Tms Rmn" w:cs="Tms Rmn"/>
          <w:i/>
          <w:snapToGrid w:val="0"/>
          <w:sz w:val="22"/>
          <w:szCs w:val="22"/>
        </w:rPr>
        <w:t xml:space="preserve"> Dividends</w:t>
      </w:r>
    </w:p>
    <w:p w:rsidR="000F5469" w:rsidRDefault="000F5469" w:rsidP="000F5469">
      <w:pPr>
        <w:widowControl w:val="0"/>
        <w:rPr>
          <w:rFonts w:ascii="Tms Rmn" w:hAnsi="Tms Rmn" w:cs="Tms Rmn"/>
          <w:i/>
          <w:snapToGrid w:val="0"/>
          <w:sz w:val="22"/>
          <w:szCs w:val="22"/>
        </w:rPr>
      </w:pPr>
      <w:r>
        <w:rPr>
          <w:rFonts w:ascii="Tms Rmn" w:hAnsi="Tms Rmn" w:cs="Tms Rmn"/>
          <w:i/>
          <w:snapToGrid w:val="0"/>
          <w:sz w:val="22"/>
          <w:szCs w:val="22"/>
        </w:rPr>
        <w:tab/>
        <w:t xml:space="preserve">      Ending Equity = $52,000 + $35,000</w:t>
      </w:r>
      <w:r w:rsidR="00680836">
        <w:rPr>
          <w:rFonts w:ascii="Tms Rmn" w:hAnsi="Tms Rmn" w:cs="Tms Rmn"/>
          <w:i/>
          <w:snapToGrid w:val="0"/>
          <w:sz w:val="22"/>
          <w:szCs w:val="22"/>
        </w:rPr>
        <w:t xml:space="preserve"> – </w:t>
      </w:r>
      <w:r>
        <w:rPr>
          <w:rFonts w:ascii="Tms Rmn" w:hAnsi="Tms Rmn" w:cs="Tms Rmn"/>
          <w:i/>
          <w:snapToGrid w:val="0"/>
          <w:sz w:val="22"/>
          <w:szCs w:val="22"/>
        </w:rPr>
        <w:t>$12,000 = $75,000</w:t>
      </w:r>
    </w:p>
    <w:p w:rsidR="008F105D" w:rsidRPr="00365048" w:rsidRDefault="008F105D" w:rsidP="008F105D">
      <w:pPr>
        <w:keepLines/>
        <w:widowControl w:val="0"/>
        <w:autoSpaceDE w:val="0"/>
        <w:autoSpaceDN w:val="0"/>
        <w:adjustRightInd w:val="0"/>
        <w:spacing w:after="240"/>
        <w:rPr>
          <w:color w:val="000000"/>
          <w:szCs w:val="18"/>
        </w:rPr>
      </w:pPr>
    </w:p>
    <w:p w:rsidR="005C10ED" w:rsidRDefault="000F5469" w:rsidP="005C10ED">
      <w:pPr>
        <w:keepNext/>
        <w:keepLines/>
        <w:widowControl w:val="0"/>
        <w:autoSpaceDE w:val="0"/>
        <w:autoSpaceDN w:val="0"/>
        <w:adjustRightInd w:val="0"/>
        <w:spacing w:before="319" w:after="319"/>
        <w:rPr>
          <w:color w:val="000000"/>
        </w:rPr>
      </w:pPr>
      <w:r>
        <w:rPr>
          <w:color w:val="000000"/>
        </w:rPr>
        <w:lastRenderedPageBreak/>
        <w:t>183</w:t>
      </w:r>
      <w:r w:rsidR="005C10ED">
        <w:rPr>
          <w:color w:val="000000"/>
        </w:rPr>
        <w:t>. A company</w:t>
      </w:r>
      <w:r w:rsidR="00145FAE">
        <w:rPr>
          <w:color w:val="000000"/>
        </w:rPr>
        <w:t>’</w:t>
      </w:r>
      <w:r w:rsidR="005C10ED">
        <w:rPr>
          <w:color w:val="000000"/>
        </w:rPr>
        <w:t>s balance sheet shows: cash $24,000, accounts receivable $30,000, equipment $50,000, and equity $72,000. What is the amount of liabilities? </w:t>
      </w:r>
      <w:r w:rsidR="005C10ED">
        <w:rPr>
          <w:color w:val="000000"/>
        </w:rPr>
        <w:br/>
      </w:r>
      <w:r w:rsidR="005C10ED">
        <w:rPr>
          <w:color w:val="808080"/>
        </w:rPr>
        <w:t>A.</w:t>
      </w:r>
      <w:r w:rsidR="005C10ED">
        <w:rPr>
          <w:color w:val="000000"/>
        </w:rPr>
        <w:t> $104,000.</w:t>
      </w:r>
      <w:r w:rsidR="005C10ED">
        <w:rPr>
          <w:color w:val="000000"/>
        </w:rPr>
        <w:br/>
      </w:r>
      <w:r w:rsidR="005C10ED">
        <w:rPr>
          <w:color w:val="808080"/>
        </w:rPr>
        <w:t>B.</w:t>
      </w:r>
      <w:r w:rsidR="005C10ED">
        <w:rPr>
          <w:color w:val="000000"/>
        </w:rPr>
        <w:t> $</w:t>
      </w:r>
      <w:r w:rsidR="003465BF">
        <w:rPr>
          <w:color w:val="000000"/>
        </w:rPr>
        <w:t>76</w:t>
      </w:r>
      <w:r w:rsidR="005C10ED">
        <w:rPr>
          <w:color w:val="000000"/>
        </w:rPr>
        <w:t>,000.</w:t>
      </w:r>
      <w:r w:rsidR="005C10ED">
        <w:rPr>
          <w:color w:val="000000"/>
        </w:rPr>
        <w:br/>
      </w:r>
      <w:r w:rsidR="005C10ED" w:rsidRPr="002F3D60">
        <w:rPr>
          <w:bCs/>
          <w:color w:val="000000"/>
        </w:rPr>
        <w:t>C.</w:t>
      </w:r>
      <w:r w:rsidR="005C10ED">
        <w:rPr>
          <w:color w:val="000000"/>
        </w:rPr>
        <w:t> $32,000.</w:t>
      </w:r>
      <w:r w:rsidR="005C10ED">
        <w:rPr>
          <w:color w:val="000000"/>
        </w:rPr>
        <w:br/>
      </w:r>
      <w:r w:rsidR="005C10ED">
        <w:rPr>
          <w:color w:val="808080"/>
        </w:rPr>
        <w:t>D.</w:t>
      </w:r>
      <w:r w:rsidR="005C10ED">
        <w:rPr>
          <w:color w:val="000000"/>
        </w:rPr>
        <w:t> $68,000.</w:t>
      </w:r>
      <w:r w:rsidR="005C10ED">
        <w:rPr>
          <w:color w:val="000000"/>
        </w:rPr>
        <w:br/>
      </w:r>
      <w:r w:rsidR="005C10ED">
        <w:rPr>
          <w:color w:val="808080"/>
        </w:rPr>
        <w:t>E.</w:t>
      </w:r>
      <w:r w:rsidR="005C10ED">
        <w:rPr>
          <w:color w:val="000000"/>
        </w:rPr>
        <w:t> $176,000.</w:t>
      </w:r>
    </w:p>
    <w:p w:rsidR="002F3D60" w:rsidRDefault="002F3D60" w:rsidP="005C10ED">
      <w:pPr>
        <w:keepNext/>
        <w:keepLines/>
        <w:widowControl w:val="0"/>
        <w:autoSpaceDE w:val="0"/>
        <w:autoSpaceDN w:val="0"/>
        <w:adjustRightInd w:val="0"/>
        <w:spacing w:before="319" w:after="319"/>
        <w:rPr>
          <w:color w:val="000000"/>
        </w:rPr>
      </w:pPr>
      <w:r>
        <w:rPr>
          <w:color w:val="000000"/>
        </w:rPr>
        <w:t>Answer: C</w:t>
      </w:r>
    </w:p>
    <w:p w:rsidR="002F3D60" w:rsidRDefault="002F3D60" w:rsidP="005C10ED">
      <w:pPr>
        <w:widowControl w:val="0"/>
        <w:autoSpaceDE w:val="0"/>
        <w:autoSpaceDN w:val="0"/>
        <w:adjustRightInd w:val="0"/>
        <w:rPr>
          <w:i/>
          <w:iCs/>
          <w:color w:val="000000"/>
          <w:sz w:val="16"/>
          <w:szCs w:val="16"/>
        </w:rPr>
      </w:pPr>
      <w:r>
        <w:rPr>
          <w:i/>
          <w:iCs/>
          <w:color w:val="000000"/>
          <w:sz w:val="16"/>
          <w:szCs w:val="16"/>
        </w:rPr>
        <w:t>Bloom</w:t>
      </w:r>
      <w:r w:rsidR="005C10ED" w:rsidRPr="00534A65">
        <w:rPr>
          <w:i/>
          <w:iCs/>
          <w:color w:val="000000"/>
          <w:sz w:val="16"/>
          <w:szCs w:val="16"/>
        </w:rPr>
        <w:t xml:space="preserve">s: </w:t>
      </w:r>
      <w:r w:rsidR="005C10ED">
        <w:rPr>
          <w:i/>
          <w:iCs/>
          <w:color w:val="000000"/>
          <w:sz w:val="16"/>
          <w:szCs w:val="16"/>
        </w:rPr>
        <w:t>Apply</w:t>
      </w:r>
      <w:r w:rsidR="005C10ED">
        <w:rPr>
          <w:color w:val="000000"/>
          <w:sz w:val="18"/>
          <w:szCs w:val="18"/>
        </w:rPr>
        <w:br/>
      </w:r>
      <w:r w:rsidR="005C10ED">
        <w:rPr>
          <w:i/>
          <w:iCs/>
          <w:color w:val="000000"/>
          <w:sz w:val="16"/>
          <w:szCs w:val="16"/>
        </w:rPr>
        <w:t>AACSB: Analytic</w:t>
      </w:r>
      <w:r w:rsidR="005C10ED">
        <w:rPr>
          <w:i/>
          <w:iCs/>
          <w:color w:val="000000"/>
          <w:sz w:val="16"/>
          <w:szCs w:val="16"/>
        </w:rPr>
        <w:br/>
        <w:t>AICPA BB: Industry</w:t>
      </w:r>
      <w:r w:rsidR="005C10ED">
        <w:rPr>
          <w:i/>
          <w:iCs/>
          <w:color w:val="000000"/>
          <w:sz w:val="16"/>
          <w:szCs w:val="16"/>
        </w:rPr>
        <w:br/>
        <w:t>AICPA FN: Reporting</w:t>
      </w:r>
      <w:r w:rsidR="005C10ED">
        <w:rPr>
          <w:i/>
          <w:iCs/>
          <w:color w:val="000000"/>
          <w:sz w:val="16"/>
          <w:szCs w:val="16"/>
        </w:rPr>
        <w:br/>
        <w:t xml:space="preserve">Difficulty: </w:t>
      </w:r>
      <w:r w:rsidR="0042274F">
        <w:rPr>
          <w:i/>
          <w:iCs/>
          <w:color w:val="000000"/>
          <w:sz w:val="16"/>
          <w:szCs w:val="16"/>
        </w:rPr>
        <w:t>2 Medium</w:t>
      </w:r>
      <w:r w:rsidR="005C10ED">
        <w:rPr>
          <w:i/>
          <w:iCs/>
          <w:color w:val="000000"/>
          <w:sz w:val="16"/>
          <w:szCs w:val="16"/>
        </w:rPr>
        <w:br/>
      </w:r>
      <w:r w:rsidR="005C10ED" w:rsidRPr="00A77C01">
        <w:rPr>
          <w:i/>
          <w:iCs/>
          <w:color w:val="000000"/>
          <w:sz w:val="16"/>
          <w:szCs w:val="16"/>
        </w:rPr>
        <w:t>Learning Objective</w:t>
      </w:r>
      <w:r w:rsidR="005C10ED">
        <w:rPr>
          <w:i/>
          <w:iCs/>
          <w:color w:val="000000"/>
          <w:sz w:val="16"/>
          <w:szCs w:val="16"/>
        </w:rPr>
        <w:t xml:space="preserve">: </w:t>
      </w:r>
      <w:r w:rsidR="00D9724B">
        <w:rPr>
          <w:i/>
          <w:iCs/>
          <w:color w:val="000000"/>
          <w:sz w:val="16"/>
          <w:szCs w:val="16"/>
        </w:rPr>
        <w:t>01-</w:t>
      </w:r>
      <w:r w:rsidR="00531BBB">
        <w:rPr>
          <w:i/>
          <w:iCs/>
          <w:color w:val="000000"/>
          <w:sz w:val="16"/>
          <w:szCs w:val="16"/>
        </w:rPr>
        <w:t>P1</w:t>
      </w:r>
    </w:p>
    <w:p w:rsidR="002F3D60" w:rsidRDefault="002F3D60" w:rsidP="005C10ED">
      <w:pPr>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2F3D60" w:rsidRDefault="002F3D60" w:rsidP="005C10ED">
      <w:pPr>
        <w:widowControl w:val="0"/>
        <w:autoSpaceDE w:val="0"/>
        <w:autoSpaceDN w:val="0"/>
        <w:adjustRightInd w:val="0"/>
        <w:rPr>
          <w:i/>
          <w:iCs/>
          <w:color w:val="000000"/>
          <w:sz w:val="16"/>
          <w:szCs w:val="16"/>
        </w:rPr>
      </w:pPr>
    </w:p>
    <w:p w:rsidR="002F3D60" w:rsidRDefault="002F3D60" w:rsidP="002F3D60">
      <w:pPr>
        <w:widowControl w:val="0"/>
        <w:rPr>
          <w:rFonts w:ascii="Tms Rmn" w:hAnsi="Tms Rmn" w:cs="Tms Rmn"/>
          <w:i/>
          <w:snapToGrid w:val="0"/>
          <w:sz w:val="22"/>
          <w:szCs w:val="22"/>
        </w:rPr>
      </w:pPr>
      <w:r>
        <w:rPr>
          <w:rFonts w:ascii="Tms Rmn" w:hAnsi="Tms Rmn" w:cs="Tms Rmn"/>
          <w:i/>
          <w:snapToGrid w:val="0"/>
          <w:sz w:val="22"/>
          <w:szCs w:val="22"/>
        </w:rPr>
        <w:t>Feedback:  Assets</w:t>
      </w:r>
      <w:r w:rsidR="00680836">
        <w:rPr>
          <w:rFonts w:ascii="Tms Rmn" w:hAnsi="Tms Rmn" w:cs="Tms Rmn"/>
          <w:i/>
          <w:snapToGrid w:val="0"/>
          <w:sz w:val="22"/>
          <w:szCs w:val="22"/>
        </w:rPr>
        <w:t xml:space="preserve"> – </w:t>
      </w:r>
      <w:r w:rsidR="0042274F">
        <w:rPr>
          <w:rFonts w:ascii="Tms Rmn" w:hAnsi="Tms Rmn" w:cs="Tms Rmn"/>
          <w:i/>
          <w:snapToGrid w:val="0"/>
          <w:sz w:val="22"/>
          <w:szCs w:val="22"/>
        </w:rPr>
        <w:t>Equity = Liabilities</w:t>
      </w:r>
    </w:p>
    <w:p w:rsidR="002F3D60" w:rsidRDefault="002F3D60" w:rsidP="002F3D60">
      <w:pPr>
        <w:widowControl w:val="0"/>
        <w:rPr>
          <w:rFonts w:ascii="Tms Rmn" w:hAnsi="Tms Rmn" w:cs="Tms Rmn"/>
          <w:i/>
          <w:snapToGrid w:val="0"/>
          <w:sz w:val="22"/>
          <w:szCs w:val="22"/>
        </w:rPr>
      </w:pPr>
      <w:r>
        <w:rPr>
          <w:rFonts w:ascii="Tms Rmn" w:hAnsi="Tms Rmn" w:cs="Tms Rmn"/>
          <w:i/>
          <w:snapToGrid w:val="0"/>
          <w:sz w:val="22"/>
          <w:szCs w:val="22"/>
        </w:rPr>
        <w:tab/>
        <w:t xml:space="preserve">     Cash + Accounts Receivable + Equipment</w:t>
      </w:r>
      <w:r w:rsidR="00680836">
        <w:rPr>
          <w:rFonts w:ascii="Tms Rmn" w:hAnsi="Tms Rmn" w:cs="Tms Rmn"/>
          <w:i/>
          <w:snapToGrid w:val="0"/>
          <w:sz w:val="22"/>
          <w:szCs w:val="22"/>
        </w:rPr>
        <w:t xml:space="preserve"> – </w:t>
      </w:r>
      <w:r>
        <w:rPr>
          <w:rFonts w:ascii="Tms Rmn" w:hAnsi="Tms Rmn" w:cs="Tms Rmn"/>
          <w:i/>
          <w:snapToGrid w:val="0"/>
          <w:sz w:val="22"/>
          <w:szCs w:val="22"/>
        </w:rPr>
        <w:t>Equity</w:t>
      </w:r>
      <w:r w:rsidR="0042274F">
        <w:rPr>
          <w:rFonts w:ascii="Tms Rmn" w:hAnsi="Tms Rmn" w:cs="Tms Rmn"/>
          <w:i/>
          <w:snapToGrid w:val="0"/>
          <w:sz w:val="22"/>
          <w:szCs w:val="22"/>
        </w:rPr>
        <w:t xml:space="preserve"> = Liabilities</w:t>
      </w:r>
    </w:p>
    <w:p w:rsidR="002F3D60" w:rsidRDefault="002F3D60" w:rsidP="002F3D60">
      <w:pPr>
        <w:widowControl w:val="0"/>
        <w:rPr>
          <w:rFonts w:ascii="Tms Rmn" w:hAnsi="Tms Rmn" w:cs="Tms Rmn"/>
          <w:i/>
          <w:snapToGrid w:val="0"/>
          <w:sz w:val="22"/>
          <w:szCs w:val="22"/>
        </w:rPr>
      </w:pPr>
      <w:r>
        <w:rPr>
          <w:rFonts w:ascii="Tms Rmn" w:hAnsi="Tms Rmn" w:cs="Tms Rmn"/>
          <w:i/>
          <w:snapToGrid w:val="0"/>
          <w:sz w:val="22"/>
          <w:szCs w:val="22"/>
        </w:rPr>
        <w:t xml:space="preserve">  </w:t>
      </w:r>
      <w:r>
        <w:rPr>
          <w:rFonts w:ascii="Tms Rmn" w:hAnsi="Tms Rmn" w:cs="Tms Rmn"/>
          <w:i/>
          <w:snapToGrid w:val="0"/>
          <w:sz w:val="22"/>
          <w:szCs w:val="22"/>
        </w:rPr>
        <w:tab/>
        <w:t xml:space="preserve">     $24,000 + $30,000 + $50,000</w:t>
      </w:r>
      <w:r w:rsidR="00680836">
        <w:rPr>
          <w:rFonts w:ascii="Tms Rmn" w:hAnsi="Tms Rmn" w:cs="Tms Rmn"/>
          <w:i/>
          <w:snapToGrid w:val="0"/>
          <w:sz w:val="22"/>
          <w:szCs w:val="22"/>
        </w:rPr>
        <w:t xml:space="preserve"> – </w:t>
      </w:r>
      <w:r>
        <w:rPr>
          <w:rFonts w:ascii="Tms Rmn" w:hAnsi="Tms Rmn" w:cs="Tms Rmn"/>
          <w:i/>
          <w:snapToGrid w:val="0"/>
          <w:sz w:val="22"/>
          <w:szCs w:val="22"/>
        </w:rPr>
        <w:t>$72,000</w:t>
      </w:r>
      <w:r w:rsidR="0042274F">
        <w:rPr>
          <w:rFonts w:ascii="Tms Rmn" w:hAnsi="Tms Rmn" w:cs="Tms Rmn"/>
          <w:i/>
          <w:snapToGrid w:val="0"/>
          <w:sz w:val="22"/>
          <w:szCs w:val="22"/>
        </w:rPr>
        <w:t xml:space="preserve"> = $32,000</w:t>
      </w:r>
    </w:p>
    <w:p w:rsidR="008F105D" w:rsidRPr="00365048" w:rsidRDefault="008F105D" w:rsidP="008F105D">
      <w:pPr>
        <w:keepLines/>
        <w:widowControl w:val="0"/>
        <w:autoSpaceDE w:val="0"/>
        <w:autoSpaceDN w:val="0"/>
        <w:adjustRightInd w:val="0"/>
        <w:spacing w:after="240"/>
        <w:rPr>
          <w:color w:val="000000"/>
          <w:szCs w:val="18"/>
        </w:rPr>
      </w:pPr>
    </w:p>
    <w:p w:rsidR="0042274F" w:rsidRPr="008811A6" w:rsidRDefault="0042274F" w:rsidP="008811A6">
      <w:pPr>
        <w:rPr>
          <w:rFonts w:ascii="Tms Rmn" w:hAnsi="Tms Rmn" w:cs="Tms Rmn"/>
          <w:i/>
          <w:snapToGrid w:val="0"/>
          <w:sz w:val="22"/>
          <w:szCs w:val="22"/>
        </w:rPr>
      </w:pPr>
      <w:r>
        <w:rPr>
          <w:color w:val="000000"/>
        </w:rPr>
        <w:t>184. If a company has excess space in its building that it rents to another company for $700, what is the effect on the accounting equation when the first rent payment is collected? </w:t>
      </w:r>
      <w:r>
        <w:rPr>
          <w:color w:val="000000"/>
        </w:rPr>
        <w:br/>
      </w:r>
      <w:r>
        <w:rPr>
          <w:color w:val="808080"/>
        </w:rPr>
        <w:t>A.</w:t>
      </w:r>
      <w:r>
        <w:rPr>
          <w:color w:val="000000"/>
        </w:rPr>
        <w:t> Assets would decrease $</w:t>
      </w:r>
      <w:r w:rsidR="000B6A63">
        <w:rPr>
          <w:color w:val="000000"/>
        </w:rPr>
        <w:t>700 and</w:t>
      </w:r>
      <w:r>
        <w:rPr>
          <w:color w:val="000000"/>
        </w:rPr>
        <w:t xml:space="preserve"> liabilities would decrease $</w:t>
      </w:r>
      <w:r w:rsidR="000B6A63">
        <w:rPr>
          <w:color w:val="000000"/>
        </w:rPr>
        <w:t>700</w:t>
      </w:r>
      <w:r>
        <w:rPr>
          <w:color w:val="000000"/>
        </w:rPr>
        <w:t>.</w:t>
      </w:r>
      <w:r>
        <w:rPr>
          <w:color w:val="000000"/>
        </w:rPr>
        <w:br/>
      </w:r>
      <w:r>
        <w:rPr>
          <w:color w:val="808080"/>
        </w:rPr>
        <w:t>B.</w:t>
      </w:r>
      <w:r>
        <w:rPr>
          <w:color w:val="000000"/>
        </w:rPr>
        <w:t> Assets would decrease $</w:t>
      </w:r>
      <w:r w:rsidR="000B6A63">
        <w:rPr>
          <w:color w:val="000000"/>
        </w:rPr>
        <w:t>700 and</w:t>
      </w:r>
      <w:r>
        <w:rPr>
          <w:color w:val="000000"/>
        </w:rPr>
        <w:t xml:space="preserve"> equity would increase $</w:t>
      </w:r>
      <w:r w:rsidR="000B6A63">
        <w:rPr>
          <w:color w:val="000000"/>
        </w:rPr>
        <w:t>700</w:t>
      </w:r>
      <w:r>
        <w:rPr>
          <w:color w:val="000000"/>
        </w:rPr>
        <w:t>.</w:t>
      </w:r>
      <w:r>
        <w:rPr>
          <w:color w:val="000000"/>
        </w:rPr>
        <w:br/>
      </w:r>
      <w:r w:rsidRPr="008811A6">
        <w:rPr>
          <w:bCs/>
          <w:color w:val="808080" w:themeColor="background1" w:themeShade="80"/>
        </w:rPr>
        <w:t>C.</w:t>
      </w:r>
      <w:r>
        <w:rPr>
          <w:color w:val="000000"/>
        </w:rPr>
        <w:t xml:space="preserve"> Assets would </w:t>
      </w:r>
      <w:r w:rsidR="000B6A63">
        <w:rPr>
          <w:color w:val="000000"/>
        </w:rPr>
        <w:t>increase</w:t>
      </w:r>
      <w:r>
        <w:rPr>
          <w:color w:val="000000"/>
        </w:rPr>
        <w:t xml:space="preserve"> $</w:t>
      </w:r>
      <w:r w:rsidR="000B6A63">
        <w:rPr>
          <w:color w:val="000000"/>
        </w:rPr>
        <w:t>700</w:t>
      </w:r>
      <w:r>
        <w:rPr>
          <w:color w:val="000000"/>
        </w:rPr>
        <w:t xml:space="preserve"> and </w:t>
      </w:r>
      <w:r w:rsidR="000B6A63">
        <w:rPr>
          <w:color w:val="000000"/>
        </w:rPr>
        <w:t>equity</w:t>
      </w:r>
      <w:r>
        <w:rPr>
          <w:color w:val="000000"/>
        </w:rPr>
        <w:t xml:space="preserve"> would decrease $</w:t>
      </w:r>
      <w:r w:rsidR="000B6A63">
        <w:rPr>
          <w:color w:val="000000"/>
        </w:rPr>
        <w:t>700</w:t>
      </w:r>
      <w:r>
        <w:rPr>
          <w:color w:val="000000"/>
        </w:rPr>
        <w:t>.</w:t>
      </w:r>
      <w:r>
        <w:rPr>
          <w:color w:val="000000"/>
        </w:rPr>
        <w:br/>
      </w:r>
      <w:r w:rsidRPr="008811A6">
        <w:t>D.</w:t>
      </w:r>
      <w:r>
        <w:rPr>
          <w:color w:val="000000"/>
        </w:rPr>
        <w:t> </w:t>
      </w:r>
      <w:r w:rsidR="000B6A63">
        <w:rPr>
          <w:color w:val="000000"/>
        </w:rPr>
        <w:t>Assets would increase $700 and equity would increase $700</w:t>
      </w:r>
      <w:r>
        <w:rPr>
          <w:color w:val="000000"/>
        </w:rPr>
        <w:t>.</w:t>
      </w:r>
      <w:r>
        <w:rPr>
          <w:color w:val="000000"/>
        </w:rPr>
        <w:br/>
      </w:r>
      <w:r>
        <w:rPr>
          <w:color w:val="808080"/>
        </w:rPr>
        <w:t>E.</w:t>
      </w:r>
      <w:r>
        <w:rPr>
          <w:color w:val="000000"/>
        </w:rPr>
        <w:t> </w:t>
      </w:r>
      <w:r w:rsidR="000B6A63">
        <w:rPr>
          <w:color w:val="000000"/>
        </w:rPr>
        <w:t>Liabilities would</w:t>
      </w:r>
      <w:r>
        <w:rPr>
          <w:color w:val="000000"/>
        </w:rPr>
        <w:t xml:space="preserve"> </w:t>
      </w:r>
      <w:r w:rsidR="000B6A63">
        <w:rPr>
          <w:color w:val="000000"/>
        </w:rPr>
        <w:t>de</w:t>
      </w:r>
      <w:r>
        <w:rPr>
          <w:color w:val="000000"/>
        </w:rPr>
        <w:t>crease $</w:t>
      </w:r>
      <w:r w:rsidR="000B6A63">
        <w:rPr>
          <w:color w:val="000000"/>
        </w:rPr>
        <w:t>700</w:t>
      </w:r>
      <w:r>
        <w:rPr>
          <w:color w:val="000000"/>
        </w:rPr>
        <w:t xml:space="preserve"> and </w:t>
      </w:r>
      <w:r w:rsidR="000B6A63">
        <w:rPr>
          <w:color w:val="000000"/>
        </w:rPr>
        <w:t>equity</w:t>
      </w:r>
      <w:r>
        <w:rPr>
          <w:color w:val="000000"/>
        </w:rPr>
        <w:t xml:space="preserve"> would </w:t>
      </w:r>
      <w:r w:rsidR="000B6A63">
        <w:rPr>
          <w:color w:val="000000"/>
        </w:rPr>
        <w:t>in</w:t>
      </w:r>
      <w:r>
        <w:rPr>
          <w:color w:val="000000"/>
        </w:rPr>
        <w:t>crease $</w:t>
      </w:r>
      <w:r w:rsidR="000B6A63">
        <w:rPr>
          <w:color w:val="000000"/>
        </w:rPr>
        <w:t>700</w:t>
      </w:r>
      <w:r>
        <w:rPr>
          <w:color w:val="000000"/>
        </w:rPr>
        <w:t>.</w:t>
      </w:r>
    </w:p>
    <w:p w:rsidR="0042274F" w:rsidRDefault="0042274F" w:rsidP="0042274F">
      <w:pPr>
        <w:keepNext/>
        <w:keepLines/>
        <w:widowControl w:val="0"/>
        <w:autoSpaceDE w:val="0"/>
        <w:autoSpaceDN w:val="0"/>
        <w:adjustRightInd w:val="0"/>
        <w:spacing w:before="319" w:after="319"/>
        <w:rPr>
          <w:color w:val="000000"/>
          <w:sz w:val="18"/>
          <w:szCs w:val="18"/>
        </w:rPr>
      </w:pPr>
      <w:r>
        <w:rPr>
          <w:color w:val="000000"/>
        </w:rPr>
        <w:t xml:space="preserve">Answer: </w:t>
      </w:r>
      <w:r w:rsidR="000B6A63">
        <w:rPr>
          <w:color w:val="000000"/>
        </w:rPr>
        <w:t>D</w:t>
      </w:r>
      <w:r>
        <w:rPr>
          <w:color w:val="000000"/>
          <w:sz w:val="18"/>
          <w:szCs w:val="18"/>
        </w:rPr>
        <w:t> </w:t>
      </w:r>
    </w:p>
    <w:p w:rsidR="0042274F" w:rsidRDefault="0042274F" w:rsidP="0042274F">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p>
    <w:p w:rsidR="0042274F" w:rsidRDefault="0042274F" w:rsidP="0042274F">
      <w:pPr>
        <w:keepLines/>
        <w:widowControl w:val="0"/>
        <w:autoSpaceDE w:val="0"/>
        <w:autoSpaceDN w:val="0"/>
        <w:adjustRightInd w:val="0"/>
        <w:rPr>
          <w:i/>
          <w:iCs/>
          <w:color w:val="000000"/>
          <w:sz w:val="16"/>
          <w:szCs w:val="16"/>
        </w:rPr>
      </w:pPr>
      <w:r>
        <w:rPr>
          <w:i/>
          <w:iCs/>
          <w:color w:val="000000"/>
          <w:sz w:val="16"/>
          <w:szCs w:val="16"/>
        </w:rPr>
        <w:t xml:space="preserve">Topic: </w:t>
      </w:r>
      <w:r w:rsidRPr="009014BA">
        <w:rPr>
          <w:i/>
          <w:iCs/>
          <w:color w:val="000000"/>
          <w:sz w:val="16"/>
          <w:szCs w:val="16"/>
        </w:rPr>
        <w:t>Transaction Analysis</w:t>
      </w:r>
    </w:p>
    <w:p w:rsidR="0042274F" w:rsidRDefault="0042274F" w:rsidP="0042274F">
      <w:pPr>
        <w:keepLines/>
        <w:widowControl w:val="0"/>
        <w:autoSpaceDE w:val="0"/>
        <w:autoSpaceDN w:val="0"/>
        <w:adjustRightInd w:val="0"/>
        <w:rPr>
          <w:i/>
          <w:iCs/>
          <w:color w:val="000000"/>
          <w:sz w:val="16"/>
          <w:szCs w:val="16"/>
        </w:rPr>
      </w:pPr>
    </w:p>
    <w:p w:rsidR="0042274F" w:rsidRDefault="0042274F" w:rsidP="000B6A63">
      <w:pPr>
        <w:widowControl w:val="0"/>
        <w:rPr>
          <w:i/>
          <w:iCs/>
          <w:color w:val="000000"/>
          <w:sz w:val="16"/>
          <w:szCs w:val="16"/>
        </w:rPr>
      </w:pPr>
      <w:r>
        <w:rPr>
          <w:rFonts w:ascii="Tms Rmn" w:hAnsi="Tms Rmn" w:cs="Tms Rmn"/>
          <w:i/>
          <w:snapToGrid w:val="0"/>
          <w:sz w:val="22"/>
          <w:szCs w:val="22"/>
        </w:rPr>
        <w:t xml:space="preserve">Feedback:  </w:t>
      </w:r>
      <w:r w:rsidR="000B6A63">
        <w:rPr>
          <w:rFonts w:ascii="Tms Rmn" w:hAnsi="Tms Rmn" w:cs="Tms Rmn"/>
          <w:i/>
          <w:snapToGrid w:val="0"/>
          <w:sz w:val="22"/>
          <w:szCs w:val="22"/>
        </w:rPr>
        <w:t>Cash collected is an increasing asset and the rental of the space generates a revenue, which increases equity.</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0B6A63" w:rsidRDefault="000B6A63" w:rsidP="000B6A63">
      <w:pPr>
        <w:widowControl w:val="0"/>
        <w:autoSpaceDE w:val="0"/>
        <w:autoSpaceDN w:val="0"/>
        <w:adjustRightInd w:val="0"/>
        <w:rPr>
          <w:color w:val="000000"/>
        </w:rPr>
      </w:pPr>
      <w:r>
        <w:rPr>
          <w:color w:val="000000"/>
        </w:rPr>
        <w:lastRenderedPageBreak/>
        <w:t xml:space="preserve">185. All of the following are classified as assets </w:t>
      </w:r>
      <w:r w:rsidRPr="008811A6">
        <w:rPr>
          <w:i/>
          <w:color w:val="000000"/>
        </w:rPr>
        <w:t>except</w:t>
      </w:r>
      <w:r>
        <w:rPr>
          <w:color w:val="000000"/>
        </w:rPr>
        <w:t>: </w:t>
      </w:r>
      <w:r>
        <w:rPr>
          <w:color w:val="000000"/>
        </w:rPr>
        <w:br/>
      </w:r>
      <w:r>
        <w:rPr>
          <w:color w:val="808080"/>
        </w:rPr>
        <w:t>A.</w:t>
      </w:r>
      <w:r>
        <w:rPr>
          <w:color w:val="000000"/>
        </w:rPr>
        <w:t> Accounts Receivable.</w:t>
      </w:r>
      <w:r>
        <w:rPr>
          <w:color w:val="000000"/>
        </w:rPr>
        <w:br/>
      </w:r>
      <w:r>
        <w:rPr>
          <w:color w:val="808080"/>
        </w:rPr>
        <w:t>B.</w:t>
      </w:r>
      <w:r>
        <w:rPr>
          <w:color w:val="000000"/>
        </w:rPr>
        <w:t> Supplies.</w:t>
      </w:r>
      <w:r>
        <w:rPr>
          <w:color w:val="000000"/>
        </w:rPr>
        <w:br/>
      </w:r>
      <w:r w:rsidRPr="000B6A63">
        <w:rPr>
          <w:bCs/>
          <w:color w:val="808080" w:themeColor="background1" w:themeShade="80"/>
        </w:rPr>
        <w:t>C.</w:t>
      </w:r>
      <w:r>
        <w:rPr>
          <w:color w:val="000000"/>
        </w:rPr>
        <w:t> Equipment.</w:t>
      </w:r>
      <w:r>
        <w:rPr>
          <w:color w:val="000000"/>
        </w:rPr>
        <w:br/>
      </w:r>
      <w:r w:rsidRPr="000B6A63">
        <w:t>D.</w:t>
      </w:r>
      <w:r>
        <w:rPr>
          <w:color w:val="000000"/>
        </w:rPr>
        <w:t> Accounts Payable.</w:t>
      </w:r>
      <w:r>
        <w:rPr>
          <w:color w:val="000000"/>
        </w:rPr>
        <w:br/>
      </w:r>
      <w:r>
        <w:rPr>
          <w:color w:val="808080"/>
        </w:rPr>
        <w:t>E.</w:t>
      </w:r>
      <w:r>
        <w:rPr>
          <w:color w:val="000000"/>
        </w:rPr>
        <w:t> Land.</w:t>
      </w:r>
    </w:p>
    <w:p w:rsidR="000B6A63" w:rsidRDefault="000B6A63" w:rsidP="000B6A63">
      <w:pPr>
        <w:keepNext/>
        <w:keepLines/>
        <w:widowControl w:val="0"/>
        <w:autoSpaceDE w:val="0"/>
        <w:autoSpaceDN w:val="0"/>
        <w:adjustRightInd w:val="0"/>
        <w:spacing w:before="319" w:after="319"/>
        <w:rPr>
          <w:color w:val="000000"/>
          <w:sz w:val="18"/>
          <w:szCs w:val="18"/>
        </w:rPr>
      </w:pPr>
      <w:r>
        <w:rPr>
          <w:color w:val="000000"/>
        </w:rPr>
        <w:t>Answer: D</w:t>
      </w:r>
      <w:r>
        <w:rPr>
          <w:color w:val="000000"/>
          <w:sz w:val="18"/>
          <w:szCs w:val="18"/>
        </w:rPr>
        <w:t> </w:t>
      </w:r>
    </w:p>
    <w:p w:rsidR="000B6A63" w:rsidRDefault="000B6A63" w:rsidP="000B6A63">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sidR="00FB2934">
        <w:rPr>
          <w:i/>
          <w:iCs/>
          <w:color w:val="000000"/>
          <w:sz w:val="16"/>
          <w:szCs w:val="16"/>
        </w:rPr>
        <w:t>Remember</w:t>
      </w:r>
      <w:r>
        <w:rPr>
          <w:color w:val="000000"/>
          <w:sz w:val="18"/>
          <w:szCs w:val="18"/>
        </w:rPr>
        <w:br/>
      </w:r>
      <w:r>
        <w:rPr>
          <w:i/>
          <w:iCs/>
          <w:color w:val="000000"/>
          <w:sz w:val="16"/>
          <w:szCs w:val="16"/>
        </w:rPr>
        <w:t xml:space="preserve">AACSB: </w:t>
      </w:r>
      <w:r w:rsidR="00FB2934">
        <w:rPr>
          <w:i/>
          <w:iCs/>
          <w:color w:val="000000"/>
          <w:sz w:val="16"/>
          <w:szCs w:val="16"/>
        </w:rPr>
        <w:t>Communication</w:t>
      </w:r>
      <w:r>
        <w:rPr>
          <w:i/>
          <w:iCs/>
          <w:color w:val="000000"/>
          <w:sz w:val="16"/>
          <w:szCs w:val="16"/>
        </w:rPr>
        <w:br/>
        <w:t>AICPA BB: Industry</w:t>
      </w:r>
      <w:r>
        <w:rPr>
          <w:i/>
          <w:iCs/>
          <w:color w:val="000000"/>
          <w:sz w:val="16"/>
          <w:szCs w:val="16"/>
        </w:rPr>
        <w:br/>
        <w:t xml:space="preserve">AICPA FN: </w:t>
      </w:r>
      <w:r w:rsidR="00FB2934">
        <w:rPr>
          <w:i/>
          <w:iCs/>
          <w:color w:val="000000"/>
          <w:sz w:val="16"/>
          <w:szCs w:val="16"/>
        </w:rPr>
        <w:t>Reporting</w:t>
      </w:r>
      <w:r>
        <w:rPr>
          <w:i/>
          <w:iCs/>
          <w:color w:val="000000"/>
          <w:sz w:val="16"/>
          <w:szCs w:val="16"/>
        </w:rPr>
        <w:br/>
        <w:t>Difficulty: 1 Easy</w:t>
      </w:r>
      <w:r>
        <w:rPr>
          <w:i/>
          <w:iCs/>
          <w:color w:val="000000"/>
          <w:sz w:val="16"/>
          <w:szCs w:val="16"/>
        </w:rPr>
        <w:br/>
      </w:r>
      <w:r w:rsidRPr="00A77C01">
        <w:rPr>
          <w:i/>
          <w:iCs/>
          <w:color w:val="000000"/>
          <w:sz w:val="16"/>
          <w:szCs w:val="16"/>
        </w:rPr>
        <w:t>Learning Objective</w:t>
      </w:r>
      <w:r>
        <w:rPr>
          <w:i/>
          <w:iCs/>
          <w:color w:val="000000"/>
          <w:sz w:val="16"/>
          <w:szCs w:val="16"/>
        </w:rPr>
        <w:t>: 01-A1</w:t>
      </w:r>
    </w:p>
    <w:p w:rsidR="000B6A63" w:rsidRDefault="000B6A63" w:rsidP="000B6A63">
      <w:pPr>
        <w:keepLines/>
        <w:widowControl w:val="0"/>
        <w:autoSpaceDE w:val="0"/>
        <w:autoSpaceDN w:val="0"/>
        <w:adjustRightInd w:val="0"/>
        <w:rPr>
          <w:i/>
          <w:iCs/>
          <w:color w:val="000000"/>
          <w:sz w:val="16"/>
          <w:szCs w:val="16"/>
        </w:rPr>
      </w:pPr>
      <w:r>
        <w:rPr>
          <w:i/>
          <w:iCs/>
          <w:color w:val="000000"/>
          <w:sz w:val="16"/>
          <w:szCs w:val="16"/>
        </w:rPr>
        <w:t>Topic: The Accounting Equation</w:t>
      </w:r>
    </w:p>
    <w:p w:rsidR="008F105D" w:rsidRPr="00365048" w:rsidRDefault="008F105D" w:rsidP="008F105D">
      <w:pPr>
        <w:keepLines/>
        <w:widowControl w:val="0"/>
        <w:autoSpaceDE w:val="0"/>
        <w:autoSpaceDN w:val="0"/>
        <w:adjustRightInd w:val="0"/>
        <w:spacing w:after="240"/>
        <w:rPr>
          <w:color w:val="000000"/>
          <w:szCs w:val="18"/>
        </w:rPr>
      </w:pPr>
    </w:p>
    <w:p w:rsidR="000B6A63" w:rsidRDefault="000B6A63" w:rsidP="000B6A63">
      <w:pPr>
        <w:widowControl w:val="0"/>
        <w:autoSpaceDE w:val="0"/>
        <w:autoSpaceDN w:val="0"/>
        <w:adjustRightInd w:val="0"/>
        <w:rPr>
          <w:color w:val="000000"/>
        </w:rPr>
      </w:pPr>
      <w:r>
        <w:rPr>
          <w:color w:val="000000"/>
        </w:rPr>
        <w:t>186. Which of the following accounts is not included in the calculation of a company</w:t>
      </w:r>
      <w:r w:rsidR="00145FAE">
        <w:rPr>
          <w:color w:val="000000"/>
        </w:rPr>
        <w:t>’</w:t>
      </w:r>
      <w:r>
        <w:rPr>
          <w:color w:val="000000"/>
        </w:rPr>
        <w:t xml:space="preserve">s ending </w:t>
      </w:r>
      <w:r w:rsidR="00B8325D">
        <w:rPr>
          <w:color w:val="000000"/>
        </w:rPr>
        <w:t xml:space="preserve"> stockholders’ </w:t>
      </w:r>
      <w:r>
        <w:rPr>
          <w:color w:val="000000"/>
        </w:rPr>
        <w:t>equity? </w:t>
      </w:r>
      <w:r>
        <w:rPr>
          <w:color w:val="000000"/>
        </w:rPr>
        <w:br/>
      </w:r>
      <w:r>
        <w:rPr>
          <w:color w:val="808080"/>
        </w:rPr>
        <w:t>A.</w:t>
      </w:r>
      <w:r>
        <w:rPr>
          <w:color w:val="000000"/>
        </w:rPr>
        <w:t> Revenues.</w:t>
      </w:r>
      <w:r>
        <w:rPr>
          <w:color w:val="000000"/>
        </w:rPr>
        <w:br/>
      </w:r>
      <w:r>
        <w:rPr>
          <w:color w:val="808080"/>
        </w:rPr>
        <w:t>B.</w:t>
      </w:r>
      <w:r>
        <w:rPr>
          <w:color w:val="000000"/>
        </w:rPr>
        <w:t> Expenses.</w:t>
      </w:r>
      <w:r>
        <w:rPr>
          <w:color w:val="000000"/>
        </w:rPr>
        <w:br/>
      </w:r>
      <w:r w:rsidRPr="000B6A63">
        <w:rPr>
          <w:bCs/>
          <w:color w:val="808080" w:themeColor="background1" w:themeShade="80"/>
        </w:rPr>
        <w:t>C.</w:t>
      </w:r>
      <w:r>
        <w:rPr>
          <w:color w:val="000000"/>
        </w:rPr>
        <w:t> </w:t>
      </w:r>
      <w:r w:rsidR="00B8325D">
        <w:rPr>
          <w:color w:val="000000"/>
        </w:rPr>
        <w:t xml:space="preserve"> Dividends</w:t>
      </w:r>
      <w:r>
        <w:rPr>
          <w:color w:val="000000"/>
        </w:rPr>
        <w:t>.</w:t>
      </w:r>
      <w:r>
        <w:rPr>
          <w:color w:val="000000"/>
        </w:rPr>
        <w:br/>
      </w:r>
      <w:r w:rsidRPr="008811A6">
        <w:rPr>
          <w:color w:val="808080" w:themeColor="background1" w:themeShade="80"/>
        </w:rPr>
        <w:t>D.</w:t>
      </w:r>
      <w:r>
        <w:rPr>
          <w:color w:val="000000"/>
        </w:rPr>
        <w:t> </w:t>
      </w:r>
      <w:r w:rsidR="00B8325D">
        <w:rPr>
          <w:color w:val="000000"/>
        </w:rPr>
        <w:t xml:space="preserve"> Common stock</w:t>
      </w:r>
      <w:r>
        <w:rPr>
          <w:color w:val="000000"/>
        </w:rPr>
        <w:t>.</w:t>
      </w:r>
      <w:r>
        <w:rPr>
          <w:color w:val="000000"/>
        </w:rPr>
        <w:br/>
      </w:r>
      <w:r w:rsidRPr="008811A6">
        <w:t>E.</w:t>
      </w:r>
      <w:r>
        <w:rPr>
          <w:color w:val="000000"/>
        </w:rPr>
        <w:t> </w:t>
      </w:r>
      <w:r w:rsidR="007F7020">
        <w:rPr>
          <w:color w:val="000000"/>
        </w:rPr>
        <w:t>Cash</w:t>
      </w:r>
      <w:r>
        <w:rPr>
          <w:color w:val="000000"/>
        </w:rPr>
        <w:t>.</w:t>
      </w:r>
    </w:p>
    <w:p w:rsidR="000B6A63" w:rsidRDefault="000B6A63" w:rsidP="000B6A63">
      <w:pPr>
        <w:keepNext/>
        <w:keepLines/>
        <w:widowControl w:val="0"/>
        <w:autoSpaceDE w:val="0"/>
        <w:autoSpaceDN w:val="0"/>
        <w:adjustRightInd w:val="0"/>
        <w:spacing w:before="319" w:after="319"/>
        <w:rPr>
          <w:color w:val="000000"/>
          <w:sz w:val="18"/>
          <w:szCs w:val="18"/>
        </w:rPr>
      </w:pPr>
      <w:r>
        <w:rPr>
          <w:color w:val="000000"/>
        </w:rPr>
        <w:t xml:space="preserve">Answer: </w:t>
      </w:r>
      <w:r w:rsidR="007F7020">
        <w:rPr>
          <w:color w:val="000000"/>
        </w:rPr>
        <w:t>E</w:t>
      </w:r>
      <w:r>
        <w:rPr>
          <w:color w:val="000000"/>
          <w:sz w:val="18"/>
          <w:szCs w:val="18"/>
        </w:rPr>
        <w:t> </w:t>
      </w:r>
    </w:p>
    <w:p w:rsidR="000B6A63" w:rsidRDefault="000B6A63" w:rsidP="000B6A63">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sidR="00FB2934">
        <w:rPr>
          <w:i/>
          <w:iCs/>
          <w:color w:val="000000"/>
          <w:sz w:val="16"/>
          <w:szCs w:val="16"/>
        </w:rPr>
        <w:t>Remember</w:t>
      </w:r>
      <w:r>
        <w:rPr>
          <w:color w:val="000000"/>
          <w:sz w:val="18"/>
          <w:szCs w:val="18"/>
        </w:rPr>
        <w:br/>
      </w:r>
      <w:r>
        <w:rPr>
          <w:i/>
          <w:iCs/>
          <w:color w:val="000000"/>
          <w:sz w:val="16"/>
          <w:szCs w:val="16"/>
        </w:rPr>
        <w:t xml:space="preserve">AACSB: </w:t>
      </w:r>
      <w:r w:rsidR="00FB2934">
        <w:rPr>
          <w:i/>
          <w:iCs/>
          <w:color w:val="000000"/>
          <w:sz w:val="16"/>
          <w:szCs w:val="16"/>
        </w:rPr>
        <w:t>Communication</w:t>
      </w:r>
      <w:r>
        <w:rPr>
          <w:i/>
          <w:iCs/>
          <w:color w:val="000000"/>
          <w:sz w:val="16"/>
          <w:szCs w:val="16"/>
        </w:rPr>
        <w:br/>
        <w:t>AICPA BB: Industry</w:t>
      </w:r>
      <w:r>
        <w:rPr>
          <w:i/>
          <w:iCs/>
          <w:color w:val="000000"/>
          <w:sz w:val="16"/>
          <w:szCs w:val="16"/>
        </w:rPr>
        <w:br/>
        <w:t xml:space="preserve">AICPA FN: </w:t>
      </w:r>
      <w:r w:rsidR="00FB2934">
        <w:rPr>
          <w:i/>
          <w:iCs/>
          <w:color w:val="000000"/>
          <w:sz w:val="16"/>
          <w:szCs w:val="16"/>
        </w:rPr>
        <w:t>Reporting</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w:t>
      </w:r>
      <w:r w:rsidR="007F7020">
        <w:rPr>
          <w:i/>
          <w:iCs/>
          <w:color w:val="000000"/>
          <w:sz w:val="16"/>
          <w:szCs w:val="16"/>
        </w:rPr>
        <w:t>P2</w:t>
      </w:r>
    </w:p>
    <w:p w:rsidR="000B6A63" w:rsidRDefault="000B6A63" w:rsidP="000B6A63">
      <w:pPr>
        <w:keepLines/>
        <w:widowControl w:val="0"/>
        <w:autoSpaceDE w:val="0"/>
        <w:autoSpaceDN w:val="0"/>
        <w:adjustRightInd w:val="0"/>
        <w:rPr>
          <w:i/>
          <w:iCs/>
          <w:color w:val="000000"/>
          <w:sz w:val="16"/>
          <w:szCs w:val="16"/>
        </w:rPr>
      </w:pPr>
      <w:r>
        <w:rPr>
          <w:i/>
          <w:iCs/>
          <w:color w:val="000000"/>
          <w:sz w:val="16"/>
          <w:szCs w:val="16"/>
        </w:rPr>
        <w:t xml:space="preserve">Topic: </w:t>
      </w:r>
      <w:r w:rsidR="007F7020">
        <w:rPr>
          <w:i/>
          <w:iCs/>
          <w:color w:val="000000"/>
          <w:sz w:val="16"/>
          <w:szCs w:val="16"/>
        </w:rPr>
        <w:t>Financial Statements</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7F7020" w:rsidRDefault="007F7020" w:rsidP="007F7020">
      <w:pPr>
        <w:widowControl w:val="0"/>
        <w:autoSpaceDE w:val="0"/>
        <w:autoSpaceDN w:val="0"/>
        <w:adjustRightInd w:val="0"/>
        <w:rPr>
          <w:color w:val="000000"/>
        </w:rPr>
      </w:pPr>
      <w:r>
        <w:rPr>
          <w:color w:val="000000"/>
        </w:rPr>
        <w:lastRenderedPageBreak/>
        <w:t>187. All of the following are classified as liab</w:t>
      </w:r>
      <w:r w:rsidR="00365004">
        <w:rPr>
          <w:color w:val="000000"/>
        </w:rPr>
        <w:t>il</w:t>
      </w:r>
      <w:r>
        <w:rPr>
          <w:color w:val="000000"/>
        </w:rPr>
        <w:t xml:space="preserve">ities </w:t>
      </w:r>
      <w:r w:rsidRPr="00CD4B87">
        <w:rPr>
          <w:i/>
          <w:color w:val="000000"/>
        </w:rPr>
        <w:t>except</w:t>
      </w:r>
      <w:r>
        <w:rPr>
          <w:color w:val="000000"/>
        </w:rPr>
        <w:t>: </w:t>
      </w:r>
      <w:r>
        <w:rPr>
          <w:color w:val="000000"/>
        </w:rPr>
        <w:br/>
      </w:r>
      <w:r w:rsidRPr="008811A6">
        <w:t>A.</w:t>
      </w:r>
      <w:r>
        <w:rPr>
          <w:color w:val="000000"/>
        </w:rPr>
        <w:t> </w:t>
      </w:r>
      <w:r w:rsidR="00BA7ACA">
        <w:rPr>
          <w:color w:val="000000"/>
        </w:rPr>
        <w:t xml:space="preserve"> Supplies</w:t>
      </w:r>
      <w:r>
        <w:rPr>
          <w:color w:val="000000"/>
        </w:rPr>
        <w:t>.</w:t>
      </w:r>
      <w:r>
        <w:rPr>
          <w:color w:val="000000"/>
        </w:rPr>
        <w:br/>
      </w:r>
      <w:r>
        <w:rPr>
          <w:color w:val="808080"/>
        </w:rPr>
        <w:t>B.</w:t>
      </w:r>
      <w:r>
        <w:rPr>
          <w:color w:val="000000"/>
        </w:rPr>
        <w:t> </w:t>
      </w:r>
      <w:r w:rsidR="00BA7ACA">
        <w:rPr>
          <w:color w:val="000000"/>
        </w:rPr>
        <w:t xml:space="preserve"> Bonds </w:t>
      </w:r>
      <w:r>
        <w:rPr>
          <w:color w:val="000000"/>
        </w:rPr>
        <w:t>Payable.</w:t>
      </w:r>
      <w:r>
        <w:rPr>
          <w:color w:val="000000"/>
        </w:rPr>
        <w:br/>
      </w:r>
      <w:r w:rsidRPr="000B6A63">
        <w:rPr>
          <w:bCs/>
          <w:color w:val="808080" w:themeColor="background1" w:themeShade="80"/>
        </w:rPr>
        <w:t>C.</w:t>
      </w:r>
      <w:r>
        <w:rPr>
          <w:color w:val="000000"/>
        </w:rPr>
        <w:t> Wages Payable.</w:t>
      </w:r>
      <w:r>
        <w:rPr>
          <w:color w:val="000000"/>
        </w:rPr>
        <w:br/>
      </w:r>
      <w:r w:rsidRPr="008811A6">
        <w:rPr>
          <w:color w:val="808080" w:themeColor="background1" w:themeShade="80"/>
        </w:rPr>
        <w:t>D.</w:t>
      </w:r>
      <w:r>
        <w:rPr>
          <w:color w:val="000000"/>
        </w:rPr>
        <w:t> Accounts Payable.</w:t>
      </w:r>
      <w:r>
        <w:rPr>
          <w:color w:val="000000"/>
        </w:rPr>
        <w:br/>
      </w:r>
      <w:r w:rsidRPr="008811A6">
        <w:rPr>
          <w:color w:val="808080" w:themeColor="background1" w:themeShade="80"/>
        </w:rPr>
        <w:t>E.</w:t>
      </w:r>
      <w:r>
        <w:rPr>
          <w:color w:val="000000"/>
        </w:rPr>
        <w:t> </w:t>
      </w:r>
      <w:r w:rsidR="00BA7ACA">
        <w:rPr>
          <w:color w:val="000000"/>
        </w:rPr>
        <w:t xml:space="preserve"> Interest </w:t>
      </w:r>
      <w:r>
        <w:rPr>
          <w:color w:val="000000"/>
        </w:rPr>
        <w:t>Payable.</w:t>
      </w:r>
    </w:p>
    <w:p w:rsidR="007F7020" w:rsidRDefault="007F7020" w:rsidP="007F7020">
      <w:pPr>
        <w:keepNext/>
        <w:keepLines/>
        <w:widowControl w:val="0"/>
        <w:autoSpaceDE w:val="0"/>
        <w:autoSpaceDN w:val="0"/>
        <w:adjustRightInd w:val="0"/>
        <w:spacing w:before="319" w:after="319"/>
        <w:rPr>
          <w:color w:val="000000"/>
          <w:sz w:val="18"/>
          <w:szCs w:val="18"/>
        </w:rPr>
      </w:pPr>
      <w:r>
        <w:rPr>
          <w:color w:val="000000"/>
        </w:rPr>
        <w:t>Answer: A</w:t>
      </w:r>
      <w:r>
        <w:rPr>
          <w:color w:val="000000"/>
          <w:sz w:val="18"/>
          <w:szCs w:val="18"/>
        </w:rPr>
        <w:t> </w:t>
      </w:r>
    </w:p>
    <w:p w:rsidR="007F7020" w:rsidRDefault="007F7020" w:rsidP="007F7020">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sidR="00FB2934">
        <w:rPr>
          <w:i/>
          <w:iCs/>
          <w:color w:val="000000"/>
          <w:sz w:val="16"/>
          <w:szCs w:val="16"/>
        </w:rPr>
        <w:t>Remember</w:t>
      </w:r>
      <w:r>
        <w:rPr>
          <w:color w:val="000000"/>
          <w:sz w:val="18"/>
          <w:szCs w:val="18"/>
        </w:rPr>
        <w:br/>
      </w:r>
      <w:r>
        <w:rPr>
          <w:i/>
          <w:iCs/>
          <w:color w:val="000000"/>
          <w:sz w:val="16"/>
          <w:szCs w:val="16"/>
        </w:rPr>
        <w:t xml:space="preserve">AACSB: </w:t>
      </w:r>
      <w:r w:rsidR="00FB2934">
        <w:rPr>
          <w:i/>
          <w:iCs/>
          <w:color w:val="000000"/>
          <w:sz w:val="16"/>
          <w:szCs w:val="16"/>
        </w:rPr>
        <w:t>Communication</w:t>
      </w:r>
      <w:r>
        <w:rPr>
          <w:i/>
          <w:iCs/>
          <w:color w:val="000000"/>
          <w:sz w:val="16"/>
          <w:szCs w:val="16"/>
        </w:rPr>
        <w:br/>
        <w:t>AICPA BB: Industry</w:t>
      </w:r>
      <w:r>
        <w:rPr>
          <w:i/>
          <w:iCs/>
          <w:color w:val="000000"/>
          <w:sz w:val="16"/>
          <w:szCs w:val="16"/>
        </w:rPr>
        <w:br/>
        <w:t xml:space="preserve">AICPA FN: </w:t>
      </w:r>
      <w:r w:rsidR="00FB2934">
        <w:rPr>
          <w:i/>
          <w:iCs/>
          <w:color w:val="000000"/>
          <w:sz w:val="16"/>
          <w:szCs w:val="16"/>
        </w:rPr>
        <w:t>Reporting</w:t>
      </w:r>
      <w:r>
        <w:rPr>
          <w:i/>
          <w:iCs/>
          <w:color w:val="000000"/>
          <w:sz w:val="16"/>
          <w:szCs w:val="16"/>
        </w:rPr>
        <w:br/>
        <w:t>Difficulty: 1 Easy</w:t>
      </w:r>
      <w:r>
        <w:rPr>
          <w:i/>
          <w:iCs/>
          <w:color w:val="000000"/>
          <w:sz w:val="16"/>
          <w:szCs w:val="16"/>
        </w:rPr>
        <w:br/>
      </w:r>
      <w:r w:rsidRPr="00A77C01">
        <w:rPr>
          <w:i/>
          <w:iCs/>
          <w:color w:val="000000"/>
          <w:sz w:val="16"/>
          <w:szCs w:val="16"/>
        </w:rPr>
        <w:t>Learning Objective</w:t>
      </w:r>
      <w:r>
        <w:rPr>
          <w:i/>
          <w:iCs/>
          <w:color w:val="000000"/>
          <w:sz w:val="16"/>
          <w:szCs w:val="16"/>
        </w:rPr>
        <w:t>: 01-A1</w:t>
      </w:r>
    </w:p>
    <w:p w:rsidR="007F7020" w:rsidRDefault="007F7020" w:rsidP="007F7020">
      <w:pPr>
        <w:keepLines/>
        <w:widowControl w:val="0"/>
        <w:autoSpaceDE w:val="0"/>
        <w:autoSpaceDN w:val="0"/>
        <w:adjustRightInd w:val="0"/>
        <w:rPr>
          <w:i/>
          <w:iCs/>
          <w:color w:val="000000"/>
          <w:sz w:val="16"/>
          <w:szCs w:val="16"/>
        </w:rPr>
      </w:pPr>
      <w:r>
        <w:rPr>
          <w:i/>
          <w:iCs/>
          <w:color w:val="000000"/>
          <w:sz w:val="16"/>
          <w:szCs w:val="16"/>
        </w:rPr>
        <w:t>Topic: The Accounting Equation</w:t>
      </w:r>
    </w:p>
    <w:p w:rsidR="008F105D" w:rsidRPr="00365048" w:rsidRDefault="008F105D" w:rsidP="008F105D">
      <w:pPr>
        <w:keepLines/>
        <w:widowControl w:val="0"/>
        <w:autoSpaceDE w:val="0"/>
        <w:autoSpaceDN w:val="0"/>
        <w:adjustRightInd w:val="0"/>
        <w:spacing w:after="240"/>
        <w:rPr>
          <w:color w:val="000000"/>
          <w:szCs w:val="18"/>
        </w:rPr>
      </w:pPr>
    </w:p>
    <w:p w:rsidR="007F7020" w:rsidRDefault="007F7020" w:rsidP="007F7020">
      <w:pPr>
        <w:widowControl w:val="0"/>
        <w:autoSpaceDE w:val="0"/>
        <w:autoSpaceDN w:val="0"/>
        <w:adjustRightInd w:val="0"/>
        <w:rPr>
          <w:color w:val="000000"/>
        </w:rPr>
      </w:pPr>
      <w:r>
        <w:rPr>
          <w:color w:val="000000"/>
        </w:rPr>
        <w:t>188. Billington Corp borrows $80,000 cash from Second National Bank.  How does this transaction affect the accounting equation for Billington? </w:t>
      </w:r>
      <w:r>
        <w:rPr>
          <w:color w:val="000000"/>
        </w:rPr>
        <w:br/>
      </w:r>
      <w:r>
        <w:rPr>
          <w:color w:val="808080"/>
        </w:rPr>
        <w:t>A.</w:t>
      </w:r>
      <w:r>
        <w:rPr>
          <w:color w:val="000000"/>
        </w:rPr>
        <w:t> Assets would decrease $80,000</w:t>
      </w:r>
      <w:r w:rsidR="00165FD5">
        <w:rPr>
          <w:color w:val="000000"/>
        </w:rPr>
        <w:t xml:space="preserve"> </w:t>
      </w:r>
      <w:r>
        <w:rPr>
          <w:color w:val="000000"/>
        </w:rPr>
        <w:t>and liabilities would decrease $80,000.</w:t>
      </w:r>
      <w:r>
        <w:rPr>
          <w:color w:val="000000"/>
        </w:rPr>
        <w:br/>
      </w:r>
      <w:r>
        <w:rPr>
          <w:color w:val="808080"/>
        </w:rPr>
        <w:t>B.</w:t>
      </w:r>
      <w:r>
        <w:rPr>
          <w:color w:val="000000"/>
        </w:rPr>
        <w:t> Assets would decrease $80,000</w:t>
      </w:r>
      <w:r w:rsidR="00165FD5">
        <w:rPr>
          <w:color w:val="000000"/>
        </w:rPr>
        <w:t xml:space="preserve"> </w:t>
      </w:r>
      <w:r>
        <w:rPr>
          <w:color w:val="000000"/>
        </w:rPr>
        <w:t>and equity would increase $80,000.</w:t>
      </w:r>
      <w:r>
        <w:rPr>
          <w:color w:val="000000"/>
        </w:rPr>
        <w:br/>
      </w:r>
      <w:r w:rsidRPr="00CD4B87">
        <w:rPr>
          <w:bCs/>
          <w:color w:val="808080" w:themeColor="background1" w:themeShade="80"/>
        </w:rPr>
        <w:t>C.</w:t>
      </w:r>
      <w:r>
        <w:rPr>
          <w:color w:val="000000"/>
        </w:rPr>
        <w:t> Assets would increase $80,000</w:t>
      </w:r>
      <w:r w:rsidR="00165FD5">
        <w:rPr>
          <w:color w:val="000000"/>
        </w:rPr>
        <w:t xml:space="preserve"> </w:t>
      </w:r>
      <w:r>
        <w:rPr>
          <w:color w:val="000000"/>
        </w:rPr>
        <w:t>and equity would decrease $80,000.</w:t>
      </w:r>
      <w:r>
        <w:rPr>
          <w:color w:val="000000"/>
        </w:rPr>
        <w:br/>
      </w:r>
      <w:r w:rsidRPr="00CD4B87">
        <w:t>D.</w:t>
      </w:r>
      <w:r>
        <w:rPr>
          <w:color w:val="000000"/>
        </w:rPr>
        <w:t> Assets would increase $80,000</w:t>
      </w:r>
      <w:r w:rsidR="00165FD5">
        <w:rPr>
          <w:color w:val="000000"/>
        </w:rPr>
        <w:t xml:space="preserve"> </w:t>
      </w:r>
      <w:r>
        <w:rPr>
          <w:color w:val="000000"/>
        </w:rPr>
        <w:t>and liabilities would increase $80,000.</w:t>
      </w:r>
      <w:r>
        <w:rPr>
          <w:color w:val="000000"/>
        </w:rPr>
        <w:br/>
      </w:r>
      <w:r>
        <w:rPr>
          <w:color w:val="808080"/>
        </w:rPr>
        <w:t>E.</w:t>
      </w:r>
      <w:r>
        <w:rPr>
          <w:color w:val="000000"/>
        </w:rPr>
        <w:t> Liabilities would decrease $80,000</w:t>
      </w:r>
      <w:r w:rsidR="00165FD5">
        <w:rPr>
          <w:color w:val="000000"/>
        </w:rPr>
        <w:t xml:space="preserve"> </w:t>
      </w:r>
      <w:r>
        <w:rPr>
          <w:color w:val="000000"/>
        </w:rPr>
        <w:t>and equity would increase $80,000.</w:t>
      </w:r>
    </w:p>
    <w:p w:rsidR="007F7020" w:rsidRDefault="007F7020" w:rsidP="007F7020">
      <w:pPr>
        <w:keepNext/>
        <w:keepLines/>
        <w:widowControl w:val="0"/>
        <w:autoSpaceDE w:val="0"/>
        <w:autoSpaceDN w:val="0"/>
        <w:adjustRightInd w:val="0"/>
        <w:spacing w:before="319" w:after="319"/>
        <w:rPr>
          <w:color w:val="000000"/>
          <w:sz w:val="18"/>
          <w:szCs w:val="18"/>
        </w:rPr>
      </w:pPr>
      <w:r>
        <w:rPr>
          <w:color w:val="000000"/>
        </w:rPr>
        <w:t>Answer: D</w:t>
      </w:r>
      <w:r>
        <w:rPr>
          <w:color w:val="000000"/>
          <w:sz w:val="18"/>
          <w:szCs w:val="18"/>
        </w:rPr>
        <w:t> </w:t>
      </w:r>
    </w:p>
    <w:p w:rsidR="007F7020" w:rsidRDefault="007F7020" w:rsidP="007F7020">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p>
    <w:p w:rsidR="007F7020" w:rsidRDefault="007F7020" w:rsidP="007F7020">
      <w:pPr>
        <w:keepLines/>
        <w:widowControl w:val="0"/>
        <w:autoSpaceDE w:val="0"/>
        <w:autoSpaceDN w:val="0"/>
        <w:adjustRightInd w:val="0"/>
        <w:rPr>
          <w:i/>
          <w:iCs/>
          <w:color w:val="000000"/>
          <w:sz w:val="16"/>
          <w:szCs w:val="16"/>
        </w:rPr>
      </w:pPr>
      <w:r>
        <w:rPr>
          <w:i/>
          <w:iCs/>
          <w:color w:val="000000"/>
          <w:sz w:val="16"/>
          <w:szCs w:val="16"/>
        </w:rPr>
        <w:t xml:space="preserve">Topic: </w:t>
      </w:r>
      <w:r w:rsidRPr="009014BA">
        <w:rPr>
          <w:i/>
          <w:iCs/>
          <w:color w:val="000000"/>
          <w:sz w:val="16"/>
          <w:szCs w:val="16"/>
        </w:rPr>
        <w:t>Transaction Analysis</w:t>
      </w:r>
    </w:p>
    <w:p w:rsidR="008F105D" w:rsidRPr="00365048" w:rsidRDefault="008F105D" w:rsidP="008F105D">
      <w:pPr>
        <w:keepLines/>
        <w:widowControl w:val="0"/>
        <w:autoSpaceDE w:val="0"/>
        <w:autoSpaceDN w:val="0"/>
        <w:adjustRightInd w:val="0"/>
        <w:spacing w:after="240"/>
        <w:rPr>
          <w:color w:val="000000"/>
          <w:szCs w:val="18"/>
        </w:rPr>
      </w:pPr>
    </w:p>
    <w:p w:rsidR="008F105D" w:rsidRDefault="008F105D">
      <w:pPr>
        <w:rPr>
          <w:i/>
          <w:iCs/>
          <w:color w:val="000000"/>
          <w:sz w:val="16"/>
          <w:szCs w:val="16"/>
        </w:rPr>
      </w:pPr>
      <w:r>
        <w:rPr>
          <w:i/>
          <w:iCs/>
          <w:color w:val="000000"/>
          <w:sz w:val="16"/>
          <w:szCs w:val="16"/>
        </w:rPr>
        <w:br w:type="page"/>
      </w:r>
    </w:p>
    <w:p w:rsidR="007F7020" w:rsidRDefault="007F7020" w:rsidP="007F7020">
      <w:pPr>
        <w:widowControl w:val="0"/>
        <w:autoSpaceDE w:val="0"/>
        <w:autoSpaceDN w:val="0"/>
        <w:adjustRightInd w:val="0"/>
        <w:rPr>
          <w:color w:val="000000"/>
        </w:rPr>
      </w:pPr>
      <w:r>
        <w:rPr>
          <w:color w:val="000000"/>
        </w:rPr>
        <w:lastRenderedPageBreak/>
        <w:t>189. If the assets of a company increase by $55,000 during the year and its liabilities increase by $25,000 during the same year, then the change in equity of the company during the year must have been: </w:t>
      </w:r>
      <w:r>
        <w:rPr>
          <w:color w:val="000000"/>
        </w:rPr>
        <w:br/>
      </w:r>
      <w:r w:rsidRPr="008811A6">
        <w:rPr>
          <w:color w:val="808080" w:themeColor="background1" w:themeShade="80"/>
        </w:rPr>
        <w:t>A.</w:t>
      </w:r>
      <w:r>
        <w:rPr>
          <w:color w:val="000000"/>
        </w:rPr>
        <w:t> An increase of $80,000.</w:t>
      </w:r>
      <w:r>
        <w:rPr>
          <w:color w:val="000000"/>
        </w:rPr>
        <w:br/>
      </w:r>
      <w:r w:rsidRPr="008811A6">
        <w:rPr>
          <w:color w:val="808080" w:themeColor="background1" w:themeShade="80"/>
        </w:rPr>
        <w:t>B.</w:t>
      </w:r>
      <w:r>
        <w:rPr>
          <w:color w:val="000000"/>
        </w:rPr>
        <w:t> A decrease of $80,000.</w:t>
      </w:r>
      <w:r>
        <w:rPr>
          <w:color w:val="000000"/>
        </w:rPr>
        <w:br/>
      </w:r>
      <w:r w:rsidRPr="008811A6">
        <w:rPr>
          <w:bCs/>
        </w:rPr>
        <w:t>C.</w:t>
      </w:r>
      <w:r>
        <w:rPr>
          <w:color w:val="000000"/>
        </w:rPr>
        <w:t> An increase of $30,000.</w:t>
      </w:r>
      <w:r>
        <w:rPr>
          <w:color w:val="000000"/>
        </w:rPr>
        <w:br/>
      </w:r>
      <w:r w:rsidRPr="008811A6">
        <w:rPr>
          <w:color w:val="808080" w:themeColor="background1" w:themeShade="80"/>
        </w:rPr>
        <w:t>D.</w:t>
      </w:r>
      <w:r>
        <w:rPr>
          <w:color w:val="000000"/>
        </w:rPr>
        <w:t> A decrease of $30,000.</w:t>
      </w:r>
      <w:r>
        <w:rPr>
          <w:color w:val="000000"/>
        </w:rPr>
        <w:br/>
      </w:r>
      <w:r w:rsidRPr="008811A6">
        <w:rPr>
          <w:color w:val="808080" w:themeColor="background1" w:themeShade="80"/>
        </w:rPr>
        <w:t>E.</w:t>
      </w:r>
      <w:r>
        <w:rPr>
          <w:color w:val="000000"/>
        </w:rPr>
        <w:t> An increase of $25,000.</w:t>
      </w:r>
    </w:p>
    <w:p w:rsidR="007F7020" w:rsidRDefault="007F7020" w:rsidP="007F7020">
      <w:pPr>
        <w:keepNext/>
        <w:keepLines/>
        <w:widowControl w:val="0"/>
        <w:autoSpaceDE w:val="0"/>
        <w:autoSpaceDN w:val="0"/>
        <w:adjustRightInd w:val="0"/>
        <w:spacing w:before="319" w:after="319"/>
        <w:rPr>
          <w:color w:val="000000"/>
          <w:sz w:val="18"/>
          <w:szCs w:val="18"/>
        </w:rPr>
      </w:pPr>
      <w:r>
        <w:rPr>
          <w:color w:val="000000"/>
        </w:rPr>
        <w:t>Answer:</w:t>
      </w:r>
      <w:r w:rsidR="00DA62F6">
        <w:rPr>
          <w:color w:val="000000"/>
        </w:rPr>
        <w:t xml:space="preserve"> </w:t>
      </w:r>
      <w:r>
        <w:rPr>
          <w:color w:val="000000"/>
        </w:rPr>
        <w:t>C</w:t>
      </w:r>
      <w:r>
        <w:rPr>
          <w:color w:val="000000"/>
          <w:sz w:val="18"/>
          <w:szCs w:val="18"/>
        </w:rPr>
        <w:t> </w:t>
      </w:r>
    </w:p>
    <w:p w:rsidR="007F7020" w:rsidRDefault="007F7020" w:rsidP="007F7020">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1 Easy</w:t>
      </w:r>
      <w:r>
        <w:rPr>
          <w:i/>
          <w:iCs/>
          <w:color w:val="000000"/>
          <w:sz w:val="16"/>
          <w:szCs w:val="16"/>
        </w:rPr>
        <w:br/>
      </w:r>
      <w:r w:rsidRPr="00A77C01">
        <w:rPr>
          <w:i/>
          <w:iCs/>
          <w:color w:val="000000"/>
          <w:sz w:val="16"/>
          <w:szCs w:val="16"/>
        </w:rPr>
        <w:t>Learning Objective</w:t>
      </w:r>
      <w:r>
        <w:rPr>
          <w:i/>
          <w:iCs/>
          <w:color w:val="000000"/>
          <w:sz w:val="16"/>
          <w:szCs w:val="16"/>
        </w:rPr>
        <w:t>: 01-A1</w:t>
      </w:r>
    </w:p>
    <w:p w:rsidR="007F7020" w:rsidRDefault="007F7020" w:rsidP="007F7020">
      <w:pPr>
        <w:keepLines/>
        <w:widowControl w:val="0"/>
        <w:autoSpaceDE w:val="0"/>
        <w:autoSpaceDN w:val="0"/>
        <w:adjustRightInd w:val="0"/>
        <w:rPr>
          <w:i/>
          <w:iCs/>
          <w:color w:val="000000"/>
          <w:sz w:val="16"/>
          <w:szCs w:val="16"/>
        </w:rPr>
      </w:pPr>
      <w:r>
        <w:rPr>
          <w:i/>
          <w:iCs/>
          <w:color w:val="000000"/>
          <w:sz w:val="16"/>
          <w:szCs w:val="16"/>
        </w:rPr>
        <w:t>Topic: The Accounting Equation</w:t>
      </w:r>
    </w:p>
    <w:p w:rsidR="008F105D" w:rsidRPr="00365048" w:rsidRDefault="008F105D" w:rsidP="008F105D">
      <w:pPr>
        <w:keepLines/>
        <w:widowControl w:val="0"/>
        <w:autoSpaceDE w:val="0"/>
        <w:autoSpaceDN w:val="0"/>
        <w:adjustRightInd w:val="0"/>
        <w:spacing w:after="240"/>
        <w:rPr>
          <w:color w:val="000000"/>
          <w:szCs w:val="18"/>
        </w:rPr>
      </w:pPr>
    </w:p>
    <w:p w:rsidR="00365004" w:rsidRDefault="00365004" w:rsidP="00365004">
      <w:pPr>
        <w:widowControl w:val="0"/>
        <w:autoSpaceDE w:val="0"/>
        <w:autoSpaceDN w:val="0"/>
        <w:adjustRightInd w:val="0"/>
        <w:rPr>
          <w:color w:val="000000"/>
        </w:rPr>
      </w:pPr>
      <w:r>
        <w:rPr>
          <w:color w:val="000000"/>
        </w:rPr>
        <w:t xml:space="preserve">190. All of the following are classified as liabilities </w:t>
      </w:r>
      <w:r w:rsidRPr="00CD4B87">
        <w:rPr>
          <w:i/>
          <w:color w:val="000000"/>
        </w:rPr>
        <w:t>except</w:t>
      </w:r>
      <w:r>
        <w:rPr>
          <w:color w:val="000000"/>
        </w:rPr>
        <w:t>: </w:t>
      </w:r>
      <w:r>
        <w:rPr>
          <w:color w:val="000000"/>
        </w:rPr>
        <w:br/>
      </w:r>
      <w:r w:rsidRPr="00CD4B87">
        <w:t>A.</w:t>
      </w:r>
      <w:r>
        <w:rPr>
          <w:color w:val="000000"/>
        </w:rPr>
        <w:t> Accounts Receivable.</w:t>
      </w:r>
      <w:r>
        <w:rPr>
          <w:color w:val="000000"/>
        </w:rPr>
        <w:br/>
      </w:r>
      <w:r>
        <w:rPr>
          <w:color w:val="808080"/>
        </w:rPr>
        <w:t>B.</w:t>
      </w:r>
      <w:r>
        <w:rPr>
          <w:color w:val="000000"/>
        </w:rPr>
        <w:t> Notes Payable.</w:t>
      </w:r>
      <w:r>
        <w:rPr>
          <w:color w:val="000000"/>
        </w:rPr>
        <w:br/>
      </w:r>
      <w:r w:rsidRPr="000B6A63">
        <w:rPr>
          <w:bCs/>
          <w:color w:val="808080" w:themeColor="background1" w:themeShade="80"/>
        </w:rPr>
        <w:t>C.</w:t>
      </w:r>
      <w:r>
        <w:rPr>
          <w:color w:val="000000"/>
        </w:rPr>
        <w:t> Wages Payable.</w:t>
      </w:r>
      <w:r>
        <w:rPr>
          <w:color w:val="000000"/>
        </w:rPr>
        <w:br/>
      </w:r>
      <w:r w:rsidRPr="00CD4B87">
        <w:rPr>
          <w:color w:val="808080" w:themeColor="background1" w:themeShade="80"/>
        </w:rPr>
        <w:t>D.</w:t>
      </w:r>
      <w:r>
        <w:rPr>
          <w:color w:val="000000"/>
        </w:rPr>
        <w:t> Accounts Payable.</w:t>
      </w:r>
      <w:r>
        <w:rPr>
          <w:color w:val="000000"/>
        </w:rPr>
        <w:br/>
      </w:r>
      <w:r w:rsidRPr="00CD4B87">
        <w:rPr>
          <w:color w:val="808080" w:themeColor="background1" w:themeShade="80"/>
        </w:rPr>
        <w:t>E.</w:t>
      </w:r>
      <w:r>
        <w:rPr>
          <w:color w:val="000000"/>
        </w:rPr>
        <w:t> Taxes Payable.</w:t>
      </w:r>
    </w:p>
    <w:p w:rsidR="00365004" w:rsidRDefault="00365004" w:rsidP="00365004">
      <w:pPr>
        <w:keepNext/>
        <w:keepLines/>
        <w:widowControl w:val="0"/>
        <w:autoSpaceDE w:val="0"/>
        <w:autoSpaceDN w:val="0"/>
        <w:adjustRightInd w:val="0"/>
        <w:spacing w:before="319" w:after="319"/>
        <w:rPr>
          <w:color w:val="000000"/>
          <w:sz w:val="18"/>
          <w:szCs w:val="18"/>
        </w:rPr>
      </w:pPr>
      <w:r>
        <w:rPr>
          <w:color w:val="000000"/>
        </w:rPr>
        <w:t>Answer: A</w:t>
      </w:r>
      <w:r>
        <w:rPr>
          <w:color w:val="000000"/>
          <w:sz w:val="18"/>
          <w:szCs w:val="18"/>
        </w:rPr>
        <w:t> </w:t>
      </w:r>
    </w:p>
    <w:p w:rsidR="00FB2934" w:rsidRDefault="00FB2934" w:rsidP="00FB2934">
      <w:pPr>
        <w:keepLines/>
        <w:widowControl w:val="0"/>
        <w:autoSpaceDE w:val="0"/>
        <w:autoSpaceDN w:val="0"/>
        <w:adjustRightInd w:val="0"/>
        <w:rPr>
          <w:i/>
          <w:iCs/>
          <w:color w:val="000000"/>
          <w:sz w:val="16"/>
          <w:szCs w:val="16"/>
        </w:rPr>
      </w:pPr>
      <w:r>
        <w:rPr>
          <w:color w:val="000000"/>
          <w:sz w:val="18"/>
          <w:szCs w:val="18"/>
        </w:rPr>
        <w:t>.</w:t>
      </w:r>
      <w:r w:rsidRPr="00FB2934">
        <w:rPr>
          <w:i/>
          <w:iCs/>
          <w:color w:val="000000"/>
          <w:sz w:val="16"/>
          <w:szCs w:val="16"/>
        </w:rPr>
        <w:t xml:space="preserve"> </w:t>
      </w:r>
      <w:r>
        <w:rPr>
          <w:i/>
          <w:iCs/>
          <w:color w:val="000000"/>
          <w:sz w:val="16"/>
          <w:szCs w:val="16"/>
        </w:rPr>
        <w:t>Bloom</w:t>
      </w:r>
      <w:r w:rsidRPr="00534A65">
        <w:rPr>
          <w:i/>
          <w:iCs/>
          <w:color w:val="000000"/>
          <w:sz w:val="16"/>
          <w:szCs w:val="16"/>
        </w:rPr>
        <w:t xml:space="preserve">s: </w:t>
      </w:r>
      <w:r>
        <w:rPr>
          <w:i/>
          <w:iCs/>
          <w:color w:val="000000"/>
          <w:sz w:val="16"/>
          <w:szCs w:val="16"/>
        </w:rPr>
        <w:t>Remember</w:t>
      </w:r>
      <w:r>
        <w:rPr>
          <w:color w:val="000000"/>
          <w:sz w:val="18"/>
          <w:szCs w:val="18"/>
        </w:rPr>
        <w:br/>
      </w:r>
      <w:r>
        <w:rPr>
          <w:i/>
          <w:iCs/>
          <w:color w:val="000000"/>
          <w:sz w:val="16"/>
          <w:szCs w:val="16"/>
        </w:rPr>
        <w:t>AACSB: Communication</w:t>
      </w:r>
      <w:r>
        <w:rPr>
          <w:i/>
          <w:iCs/>
          <w:color w:val="000000"/>
          <w:sz w:val="16"/>
          <w:szCs w:val="16"/>
        </w:rPr>
        <w:br/>
        <w:t>AICPA BB: Industry</w:t>
      </w:r>
      <w:r>
        <w:rPr>
          <w:i/>
          <w:iCs/>
          <w:color w:val="000000"/>
          <w:sz w:val="16"/>
          <w:szCs w:val="16"/>
        </w:rPr>
        <w:br/>
        <w:t>AICPA FN: Reporting</w:t>
      </w:r>
      <w:r>
        <w:rPr>
          <w:i/>
          <w:iCs/>
          <w:color w:val="000000"/>
          <w:sz w:val="16"/>
          <w:szCs w:val="16"/>
        </w:rPr>
        <w:br/>
        <w:t>Difficulty: 1 Easy</w:t>
      </w:r>
      <w:r>
        <w:rPr>
          <w:i/>
          <w:iCs/>
          <w:color w:val="000000"/>
          <w:sz w:val="16"/>
          <w:szCs w:val="16"/>
        </w:rPr>
        <w:br/>
      </w:r>
      <w:r w:rsidRPr="00A77C01">
        <w:rPr>
          <w:i/>
          <w:iCs/>
          <w:color w:val="000000"/>
          <w:sz w:val="16"/>
          <w:szCs w:val="16"/>
        </w:rPr>
        <w:t>Learning Objective</w:t>
      </w:r>
      <w:r>
        <w:rPr>
          <w:i/>
          <w:iCs/>
          <w:color w:val="000000"/>
          <w:sz w:val="16"/>
          <w:szCs w:val="16"/>
        </w:rPr>
        <w:t>: 01-A1</w:t>
      </w:r>
    </w:p>
    <w:p w:rsidR="00FB2934" w:rsidRDefault="00FB2934" w:rsidP="00FB2934">
      <w:pPr>
        <w:keepLines/>
        <w:widowControl w:val="0"/>
        <w:autoSpaceDE w:val="0"/>
        <w:autoSpaceDN w:val="0"/>
        <w:adjustRightInd w:val="0"/>
        <w:rPr>
          <w:i/>
          <w:iCs/>
          <w:color w:val="000000"/>
          <w:sz w:val="16"/>
          <w:szCs w:val="16"/>
        </w:rPr>
      </w:pPr>
      <w:r>
        <w:rPr>
          <w:i/>
          <w:iCs/>
          <w:color w:val="000000"/>
          <w:sz w:val="16"/>
          <w:szCs w:val="16"/>
        </w:rPr>
        <w:t>Topic: The Accounting Equation</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BC546C" w:rsidRDefault="00BC546C" w:rsidP="00BC546C">
      <w:pPr>
        <w:widowControl w:val="0"/>
        <w:autoSpaceDE w:val="0"/>
        <w:autoSpaceDN w:val="0"/>
        <w:adjustRightInd w:val="0"/>
        <w:rPr>
          <w:color w:val="000000"/>
        </w:rPr>
      </w:pPr>
      <w:r>
        <w:rPr>
          <w:color w:val="000000"/>
        </w:rPr>
        <w:lastRenderedPageBreak/>
        <w:t>191. Grandmark Printing pays $2,000 rent to the landlord of the building where its facilities are located.  How does this transaction affect the accounting equation for Grandmark? </w:t>
      </w:r>
      <w:r>
        <w:rPr>
          <w:color w:val="000000"/>
        </w:rPr>
        <w:br/>
      </w:r>
      <w:r>
        <w:rPr>
          <w:color w:val="808080"/>
        </w:rPr>
        <w:t>A.</w:t>
      </w:r>
      <w:r>
        <w:rPr>
          <w:color w:val="000000"/>
        </w:rPr>
        <w:t> Assets would decrease $2,000</w:t>
      </w:r>
      <w:r w:rsidR="00165FD5">
        <w:rPr>
          <w:color w:val="000000"/>
        </w:rPr>
        <w:t xml:space="preserve"> </w:t>
      </w:r>
      <w:r>
        <w:rPr>
          <w:color w:val="000000"/>
        </w:rPr>
        <w:t>and liabilities would decrease $2,000.</w:t>
      </w:r>
      <w:r>
        <w:rPr>
          <w:color w:val="000000"/>
        </w:rPr>
        <w:br/>
      </w:r>
      <w:r w:rsidRPr="008811A6">
        <w:t>B.</w:t>
      </w:r>
      <w:r>
        <w:rPr>
          <w:color w:val="000000"/>
        </w:rPr>
        <w:t> Assets would decrease $2,000</w:t>
      </w:r>
      <w:r w:rsidR="00165FD5">
        <w:rPr>
          <w:color w:val="000000"/>
        </w:rPr>
        <w:t xml:space="preserve"> </w:t>
      </w:r>
      <w:r>
        <w:rPr>
          <w:color w:val="000000"/>
        </w:rPr>
        <w:t>and equity would decrease $2,000.</w:t>
      </w:r>
      <w:r>
        <w:rPr>
          <w:color w:val="000000"/>
        </w:rPr>
        <w:br/>
      </w:r>
      <w:r w:rsidRPr="00CD4B87">
        <w:rPr>
          <w:bCs/>
          <w:color w:val="808080" w:themeColor="background1" w:themeShade="80"/>
        </w:rPr>
        <w:t>C.</w:t>
      </w:r>
      <w:r>
        <w:rPr>
          <w:color w:val="000000"/>
        </w:rPr>
        <w:t> Assets would increase $2,000</w:t>
      </w:r>
      <w:r w:rsidR="00165FD5">
        <w:rPr>
          <w:color w:val="000000"/>
        </w:rPr>
        <w:t xml:space="preserve"> </w:t>
      </w:r>
      <w:r>
        <w:rPr>
          <w:color w:val="000000"/>
        </w:rPr>
        <w:t>and equity would increase $2,000.</w:t>
      </w:r>
      <w:r>
        <w:rPr>
          <w:color w:val="000000"/>
        </w:rPr>
        <w:br/>
      </w:r>
      <w:r w:rsidRPr="008811A6">
        <w:rPr>
          <w:color w:val="808080" w:themeColor="background1" w:themeShade="80"/>
        </w:rPr>
        <w:t>D.</w:t>
      </w:r>
      <w:r>
        <w:rPr>
          <w:color w:val="000000"/>
        </w:rPr>
        <w:t> Assets would increase $2,000</w:t>
      </w:r>
      <w:r w:rsidR="00165FD5">
        <w:rPr>
          <w:color w:val="000000"/>
        </w:rPr>
        <w:t xml:space="preserve"> </w:t>
      </w:r>
      <w:r>
        <w:rPr>
          <w:color w:val="000000"/>
        </w:rPr>
        <w:t>and liabilities would increase $2,000.</w:t>
      </w:r>
      <w:r>
        <w:rPr>
          <w:color w:val="000000"/>
        </w:rPr>
        <w:br/>
      </w:r>
      <w:r>
        <w:rPr>
          <w:color w:val="808080"/>
        </w:rPr>
        <w:t>E.</w:t>
      </w:r>
      <w:r>
        <w:rPr>
          <w:color w:val="000000"/>
        </w:rPr>
        <w:t> Liabilities would decrease $2,000</w:t>
      </w:r>
      <w:r w:rsidR="00165FD5">
        <w:rPr>
          <w:color w:val="000000"/>
        </w:rPr>
        <w:t xml:space="preserve"> </w:t>
      </w:r>
      <w:r>
        <w:rPr>
          <w:color w:val="000000"/>
        </w:rPr>
        <w:t>and equity would increase $2,000.</w:t>
      </w:r>
    </w:p>
    <w:p w:rsidR="00BC546C" w:rsidRDefault="00BC546C" w:rsidP="00BC546C">
      <w:pPr>
        <w:keepNext/>
        <w:keepLines/>
        <w:widowControl w:val="0"/>
        <w:autoSpaceDE w:val="0"/>
        <w:autoSpaceDN w:val="0"/>
        <w:adjustRightInd w:val="0"/>
        <w:spacing w:before="319" w:after="319"/>
        <w:rPr>
          <w:color w:val="000000"/>
          <w:sz w:val="18"/>
          <w:szCs w:val="18"/>
        </w:rPr>
      </w:pPr>
      <w:r>
        <w:rPr>
          <w:color w:val="000000"/>
        </w:rPr>
        <w:t>Answer: B</w:t>
      </w:r>
      <w:r>
        <w:rPr>
          <w:color w:val="000000"/>
          <w:sz w:val="18"/>
          <w:szCs w:val="18"/>
        </w:rPr>
        <w:t> </w:t>
      </w:r>
    </w:p>
    <w:p w:rsidR="00BC546C" w:rsidRDefault="00BC546C" w:rsidP="00BC546C">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p>
    <w:p w:rsidR="00BC546C" w:rsidRDefault="00BC546C" w:rsidP="00BC546C">
      <w:pPr>
        <w:keepLines/>
        <w:widowControl w:val="0"/>
        <w:autoSpaceDE w:val="0"/>
        <w:autoSpaceDN w:val="0"/>
        <w:adjustRightInd w:val="0"/>
        <w:rPr>
          <w:i/>
          <w:iCs/>
          <w:color w:val="000000"/>
          <w:sz w:val="16"/>
          <w:szCs w:val="16"/>
        </w:rPr>
      </w:pPr>
      <w:r>
        <w:rPr>
          <w:i/>
          <w:iCs/>
          <w:color w:val="000000"/>
          <w:sz w:val="16"/>
          <w:szCs w:val="16"/>
        </w:rPr>
        <w:t xml:space="preserve">Topic: </w:t>
      </w:r>
      <w:r w:rsidRPr="009014BA">
        <w:rPr>
          <w:i/>
          <w:iCs/>
          <w:color w:val="000000"/>
          <w:sz w:val="16"/>
          <w:szCs w:val="16"/>
        </w:rPr>
        <w:t>Transaction Analysis</w:t>
      </w:r>
    </w:p>
    <w:p w:rsidR="008F105D" w:rsidRPr="00365048" w:rsidRDefault="008F105D" w:rsidP="008F105D">
      <w:pPr>
        <w:keepLines/>
        <w:widowControl w:val="0"/>
        <w:autoSpaceDE w:val="0"/>
        <w:autoSpaceDN w:val="0"/>
        <w:adjustRightInd w:val="0"/>
        <w:spacing w:after="240"/>
        <w:rPr>
          <w:color w:val="000000"/>
          <w:szCs w:val="18"/>
        </w:rPr>
      </w:pPr>
    </w:p>
    <w:p w:rsidR="00BC546C" w:rsidRDefault="00BC546C" w:rsidP="00BC546C">
      <w:pPr>
        <w:widowControl w:val="0"/>
        <w:autoSpaceDE w:val="0"/>
        <w:autoSpaceDN w:val="0"/>
        <w:adjustRightInd w:val="0"/>
        <w:rPr>
          <w:color w:val="000000"/>
        </w:rPr>
      </w:pPr>
      <w:r>
        <w:rPr>
          <w:color w:val="000000"/>
        </w:rPr>
        <w:t xml:space="preserve">192. Atkins Company collected $1,750 as payment for the amount owed by a customer from services </w:t>
      </w:r>
      <w:r w:rsidR="00165FD5">
        <w:rPr>
          <w:color w:val="000000"/>
        </w:rPr>
        <w:t xml:space="preserve">provided </w:t>
      </w:r>
      <w:r>
        <w:rPr>
          <w:color w:val="000000"/>
        </w:rPr>
        <w:t>the prior month on credit.  How does this transaction affect the accounting equation for Atkins? </w:t>
      </w:r>
      <w:r>
        <w:rPr>
          <w:color w:val="000000"/>
        </w:rPr>
        <w:br/>
      </w:r>
      <w:r>
        <w:rPr>
          <w:color w:val="808080"/>
        </w:rPr>
        <w:t>A.</w:t>
      </w:r>
      <w:r>
        <w:rPr>
          <w:color w:val="000000"/>
        </w:rPr>
        <w:t> Assets would decrease $</w:t>
      </w:r>
      <w:r w:rsidR="00165FD5">
        <w:rPr>
          <w:color w:val="000000"/>
        </w:rPr>
        <w:t xml:space="preserve">1,750 </w:t>
      </w:r>
      <w:r>
        <w:rPr>
          <w:color w:val="000000"/>
        </w:rPr>
        <w:t>and liabilities would decrease $</w:t>
      </w:r>
      <w:r w:rsidR="00165FD5">
        <w:rPr>
          <w:color w:val="000000"/>
        </w:rPr>
        <w:t>1,750</w:t>
      </w:r>
      <w:r>
        <w:rPr>
          <w:color w:val="000000"/>
        </w:rPr>
        <w:t>.</w:t>
      </w:r>
      <w:r>
        <w:rPr>
          <w:color w:val="000000"/>
        </w:rPr>
        <w:br/>
      </w:r>
      <w:r w:rsidRPr="00CD4B87">
        <w:t>B.</w:t>
      </w:r>
      <w:r>
        <w:rPr>
          <w:color w:val="000000"/>
        </w:rPr>
        <w:t> </w:t>
      </w:r>
      <w:r w:rsidR="00165FD5">
        <w:rPr>
          <w:color w:val="000000"/>
        </w:rPr>
        <w:t>One a</w:t>
      </w:r>
      <w:r>
        <w:rPr>
          <w:color w:val="000000"/>
        </w:rPr>
        <w:t xml:space="preserve">sset would </w:t>
      </w:r>
      <w:r w:rsidR="00165FD5">
        <w:rPr>
          <w:color w:val="000000"/>
        </w:rPr>
        <w:t>in</w:t>
      </w:r>
      <w:r>
        <w:rPr>
          <w:color w:val="000000"/>
        </w:rPr>
        <w:t>crease $</w:t>
      </w:r>
      <w:r w:rsidR="00165FD5">
        <w:rPr>
          <w:color w:val="000000"/>
        </w:rPr>
        <w:t xml:space="preserve">1,750 </w:t>
      </w:r>
      <w:r>
        <w:rPr>
          <w:color w:val="000000"/>
        </w:rPr>
        <w:t xml:space="preserve">and </w:t>
      </w:r>
      <w:r w:rsidR="00165FD5">
        <w:rPr>
          <w:color w:val="000000"/>
        </w:rPr>
        <w:t>a different asset</w:t>
      </w:r>
      <w:r>
        <w:rPr>
          <w:color w:val="000000"/>
        </w:rPr>
        <w:t xml:space="preserve"> would decrease $</w:t>
      </w:r>
      <w:r w:rsidR="00165FD5">
        <w:rPr>
          <w:color w:val="000000"/>
        </w:rPr>
        <w:t>1,750, causing no effect</w:t>
      </w:r>
      <w:r>
        <w:rPr>
          <w:color w:val="000000"/>
        </w:rPr>
        <w:t>.</w:t>
      </w:r>
      <w:r>
        <w:rPr>
          <w:color w:val="000000"/>
        </w:rPr>
        <w:br/>
      </w:r>
      <w:r w:rsidRPr="00CD4B87">
        <w:rPr>
          <w:bCs/>
          <w:color w:val="808080" w:themeColor="background1" w:themeShade="80"/>
        </w:rPr>
        <w:t>C.</w:t>
      </w:r>
      <w:r>
        <w:rPr>
          <w:color w:val="000000"/>
        </w:rPr>
        <w:t> Assets would increase $</w:t>
      </w:r>
      <w:r w:rsidR="00165FD5">
        <w:rPr>
          <w:color w:val="000000"/>
        </w:rPr>
        <w:t xml:space="preserve">1,750 </w:t>
      </w:r>
      <w:r>
        <w:rPr>
          <w:color w:val="000000"/>
        </w:rPr>
        <w:t>and equity would increase $</w:t>
      </w:r>
      <w:r w:rsidR="00165FD5">
        <w:rPr>
          <w:color w:val="000000"/>
        </w:rPr>
        <w:t>1,750</w:t>
      </w:r>
      <w:r>
        <w:rPr>
          <w:color w:val="000000"/>
        </w:rPr>
        <w:t>.</w:t>
      </w:r>
      <w:r>
        <w:rPr>
          <w:color w:val="000000"/>
        </w:rPr>
        <w:br/>
      </w:r>
      <w:r w:rsidRPr="00CD4B87">
        <w:rPr>
          <w:color w:val="808080" w:themeColor="background1" w:themeShade="80"/>
        </w:rPr>
        <w:t>D.</w:t>
      </w:r>
      <w:r>
        <w:rPr>
          <w:color w:val="000000"/>
        </w:rPr>
        <w:t> Assets would increase $</w:t>
      </w:r>
      <w:r w:rsidR="00165FD5">
        <w:rPr>
          <w:color w:val="000000"/>
        </w:rPr>
        <w:t xml:space="preserve">1,750 </w:t>
      </w:r>
      <w:r>
        <w:rPr>
          <w:color w:val="000000"/>
        </w:rPr>
        <w:t>and liabilities would increase $</w:t>
      </w:r>
      <w:r w:rsidR="00165FD5">
        <w:rPr>
          <w:color w:val="000000"/>
        </w:rPr>
        <w:t>1,750</w:t>
      </w:r>
      <w:r>
        <w:rPr>
          <w:color w:val="000000"/>
        </w:rPr>
        <w:t>.</w:t>
      </w:r>
      <w:r>
        <w:rPr>
          <w:color w:val="000000"/>
        </w:rPr>
        <w:br/>
      </w:r>
      <w:r>
        <w:rPr>
          <w:color w:val="808080"/>
        </w:rPr>
        <w:t>E.</w:t>
      </w:r>
      <w:r>
        <w:rPr>
          <w:color w:val="000000"/>
        </w:rPr>
        <w:t> Liabilities would decrease $</w:t>
      </w:r>
      <w:r w:rsidR="00165FD5">
        <w:rPr>
          <w:color w:val="000000"/>
        </w:rPr>
        <w:t xml:space="preserve">1,750 </w:t>
      </w:r>
      <w:r>
        <w:rPr>
          <w:color w:val="000000"/>
        </w:rPr>
        <w:t>and equity would increase $</w:t>
      </w:r>
      <w:r w:rsidR="00165FD5">
        <w:rPr>
          <w:color w:val="000000"/>
        </w:rPr>
        <w:t>1,750</w:t>
      </w:r>
      <w:r>
        <w:rPr>
          <w:color w:val="000000"/>
        </w:rPr>
        <w:t>.</w:t>
      </w:r>
    </w:p>
    <w:p w:rsidR="00BC546C" w:rsidRDefault="00BC546C" w:rsidP="00BC546C">
      <w:pPr>
        <w:keepNext/>
        <w:keepLines/>
        <w:widowControl w:val="0"/>
        <w:autoSpaceDE w:val="0"/>
        <w:autoSpaceDN w:val="0"/>
        <w:adjustRightInd w:val="0"/>
        <w:spacing w:before="319" w:after="319"/>
        <w:rPr>
          <w:color w:val="000000"/>
          <w:sz w:val="18"/>
          <w:szCs w:val="18"/>
        </w:rPr>
      </w:pPr>
      <w:r>
        <w:rPr>
          <w:color w:val="000000"/>
        </w:rPr>
        <w:t>Answer: B</w:t>
      </w:r>
      <w:r>
        <w:rPr>
          <w:color w:val="000000"/>
          <w:sz w:val="18"/>
          <w:szCs w:val="18"/>
        </w:rPr>
        <w:t> </w:t>
      </w:r>
    </w:p>
    <w:p w:rsidR="00BC546C" w:rsidRDefault="00BC546C" w:rsidP="00BC546C">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p>
    <w:p w:rsidR="00BC546C" w:rsidRDefault="00BC546C" w:rsidP="00BC546C">
      <w:pPr>
        <w:keepLines/>
        <w:widowControl w:val="0"/>
        <w:autoSpaceDE w:val="0"/>
        <w:autoSpaceDN w:val="0"/>
        <w:adjustRightInd w:val="0"/>
        <w:rPr>
          <w:i/>
          <w:iCs/>
          <w:color w:val="000000"/>
          <w:sz w:val="16"/>
          <w:szCs w:val="16"/>
        </w:rPr>
      </w:pPr>
      <w:r>
        <w:rPr>
          <w:i/>
          <w:iCs/>
          <w:color w:val="000000"/>
          <w:sz w:val="16"/>
          <w:szCs w:val="16"/>
        </w:rPr>
        <w:t xml:space="preserve">Topic: </w:t>
      </w:r>
      <w:r w:rsidRPr="009014BA">
        <w:rPr>
          <w:i/>
          <w:iCs/>
          <w:color w:val="000000"/>
          <w:sz w:val="16"/>
          <w:szCs w:val="16"/>
        </w:rPr>
        <w:t>Transaction Analysis</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165FD5" w:rsidRDefault="00165FD5" w:rsidP="00165FD5">
      <w:pPr>
        <w:widowControl w:val="0"/>
        <w:autoSpaceDE w:val="0"/>
        <w:autoSpaceDN w:val="0"/>
        <w:adjustRightInd w:val="0"/>
        <w:rPr>
          <w:color w:val="000000"/>
        </w:rPr>
      </w:pPr>
      <w:r>
        <w:rPr>
          <w:color w:val="000000"/>
        </w:rPr>
        <w:lastRenderedPageBreak/>
        <w:t>193. The accounting equation for Ying Company shows a decrease in its assets and a decrease in its equity. Which of the following transactions could have caused that effect? </w:t>
      </w:r>
      <w:r>
        <w:rPr>
          <w:color w:val="000000"/>
        </w:rPr>
        <w:br/>
      </w:r>
      <w:r>
        <w:rPr>
          <w:color w:val="808080"/>
        </w:rPr>
        <w:t>A.</w:t>
      </w:r>
      <w:r>
        <w:rPr>
          <w:color w:val="000000"/>
        </w:rPr>
        <w:t> Cash was received from providing services to a customer.</w:t>
      </w:r>
      <w:r>
        <w:rPr>
          <w:color w:val="000000"/>
        </w:rPr>
        <w:br/>
      </w:r>
      <w:r w:rsidRPr="008811A6">
        <w:rPr>
          <w:color w:val="808080" w:themeColor="background1" w:themeShade="80"/>
        </w:rPr>
        <w:t>B.</w:t>
      </w:r>
      <w:r>
        <w:rPr>
          <w:color w:val="000000"/>
        </w:rPr>
        <w:t> </w:t>
      </w:r>
      <w:r w:rsidR="007728A2" w:rsidDel="007728A2">
        <w:rPr>
          <w:color w:val="000000"/>
        </w:rPr>
        <w:t xml:space="preserve"> </w:t>
      </w:r>
      <w:r>
        <w:rPr>
          <w:color w:val="000000"/>
        </w:rPr>
        <w:t>The company paid an amount due on credit.</w:t>
      </w:r>
      <w:r>
        <w:rPr>
          <w:color w:val="000000"/>
        </w:rPr>
        <w:br/>
      </w:r>
      <w:r w:rsidRPr="00CD4B87">
        <w:rPr>
          <w:bCs/>
          <w:color w:val="808080" w:themeColor="background1" w:themeShade="80"/>
        </w:rPr>
        <w:t>C.</w:t>
      </w:r>
      <w:r>
        <w:rPr>
          <w:color w:val="000000"/>
        </w:rPr>
        <w:t> Equipment was purchased for cash.</w:t>
      </w:r>
      <w:r>
        <w:rPr>
          <w:color w:val="000000"/>
        </w:rPr>
        <w:br/>
      </w:r>
      <w:r w:rsidRPr="00CD4B87">
        <w:rPr>
          <w:color w:val="808080" w:themeColor="background1" w:themeShade="80"/>
        </w:rPr>
        <w:t>D.</w:t>
      </w:r>
      <w:r>
        <w:rPr>
          <w:color w:val="000000"/>
        </w:rPr>
        <w:t> A utility bill was received for the current month, to be paid in the following month.</w:t>
      </w:r>
      <w:r>
        <w:rPr>
          <w:color w:val="000000"/>
        </w:rPr>
        <w:br/>
      </w:r>
      <w:r w:rsidRPr="008811A6">
        <w:t>E.</w:t>
      </w:r>
      <w:r>
        <w:rPr>
          <w:color w:val="000000"/>
        </w:rPr>
        <w:t> Advertising expense for the month was paid in cash.</w:t>
      </w:r>
    </w:p>
    <w:p w:rsidR="00165FD5" w:rsidRDefault="00165FD5" w:rsidP="00165FD5">
      <w:pPr>
        <w:keepNext/>
        <w:keepLines/>
        <w:widowControl w:val="0"/>
        <w:autoSpaceDE w:val="0"/>
        <w:autoSpaceDN w:val="0"/>
        <w:adjustRightInd w:val="0"/>
        <w:spacing w:before="319" w:after="319"/>
        <w:rPr>
          <w:color w:val="000000"/>
          <w:sz w:val="18"/>
          <w:szCs w:val="18"/>
        </w:rPr>
      </w:pPr>
      <w:r>
        <w:rPr>
          <w:color w:val="000000"/>
        </w:rPr>
        <w:t>Answer: E</w:t>
      </w:r>
      <w:r>
        <w:rPr>
          <w:color w:val="000000"/>
          <w:sz w:val="18"/>
          <w:szCs w:val="18"/>
        </w:rPr>
        <w:t> </w:t>
      </w:r>
    </w:p>
    <w:p w:rsidR="00165FD5" w:rsidRDefault="00165FD5" w:rsidP="00165FD5">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p>
    <w:p w:rsidR="00165FD5" w:rsidRDefault="00165FD5" w:rsidP="00165FD5">
      <w:pPr>
        <w:keepLines/>
        <w:widowControl w:val="0"/>
        <w:autoSpaceDE w:val="0"/>
        <w:autoSpaceDN w:val="0"/>
        <w:adjustRightInd w:val="0"/>
        <w:rPr>
          <w:i/>
          <w:iCs/>
          <w:color w:val="000000"/>
          <w:sz w:val="16"/>
          <w:szCs w:val="16"/>
        </w:rPr>
      </w:pPr>
      <w:r>
        <w:rPr>
          <w:i/>
          <w:iCs/>
          <w:color w:val="000000"/>
          <w:sz w:val="16"/>
          <w:szCs w:val="16"/>
        </w:rPr>
        <w:t xml:space="preserve">Topic: </w:t>
      </w:r>
      <w:r w:rsidRPr="009014BA">
        <w:rPr>
          <w:i/>
          <w:iCs/>
          <w:color w:val="000000"/>
          <w:sz w:val="16"/>
          <w:szCs w:val="16"/>
        </w:rPr>
        <w:t>Transaction Analysis</w:t>
      </w:r>
    </w:p>
    <w:p w:rsidR="008F105D" w:rsidRPr="00365048" w:rsidRDefault="008F105D" w:rsidP="008F105D">
      <w:pPr>
        <w:keepLines/>
        <w:widowControl w:val="0"/>
        <w:autoSpaceDE w:val="0"/>
        <w:autoSpaceDN w:val="0"/>
        <w:adjustRightInd w:val="0"/>
        <w:spacing w:after="240"/>
        <w:rPr>
          <w:color w:val="000000"/>
          <w:szCs w:val="18"/>
        </w:rPr>
      </w:pPr>
    </w:p>
    <w:p w:rsidR="00165FD5" w:rsidRDefault="00165FD5" w:rsidP="008811A6">
      <w:pPr>
        <w:rPr>
          <w:color w:val="000000"/>
        </w:rPr>
      </w:pPr>
      <w:r>
        <w:rPr>
          <w:color w:val="000000"/>
        </w:rPr>
        <w:t>194. The accounting equation for Long Company shows an increase in its assets and an increase in its liabilities. Which of the following transactions could have caused that effect? </w:t>
      </w:r>
      <w:r>
        <w:rPr>
          <w:color w:val="000000"/>
        </w:rPr>
        <w:br/>
      </w:r>
      <w:r>
        <w:rPr>
          <w:color w:val="808080"/>
        </w:rPr>
        <w:t>A.</w:t>
      </w:r>
      <w:r>
        <w:rPr>
          <w:color w:val="000000"/>
        </w:rPr>
        <w:t> Cash was received from providing services to a customer.</w:t>
      </w:r>
      <w:r>
        <w:rPr>
          <w:color w:val="000000"/>
        </w:rPr>
        <w:br/>
      </w:r>
      <w:r w:rsidRPr="00CD4B87">
        <w:rPr>
          <w:color w:val="808080" w:themeColor="background1" w:themeShade="80"/>
        </w:rPr>
        <w:t>B.</w:t>
      </w:r>
      <w:r>
        <w:rPr>
          <w:color w:val="000000"/>
        </w:rPr>
        <w:t xml:space="preserve"> Cash was received </w:t>
      </w:r>
      <w:r w:rsidR="00B8325D">
        <w:rPr>
          <w:color w:val="000000"/>
        </w:rPr>
        <w:t xml:space="preserve"> in exchange for common stock</w:t>
      </w:r>
      <w:r>
        <w:rPr>
          <w:color w:val="000000"/>
        </w:rPr>
        <w:t>.</w:t>
      </w:r>
      <w:r>
        <w:rPr>
          <w:color w:val="000000"/>
        </w:rPr>
        <w:br/>
      </w:r>
      <w:r w:rsidRPr="008811A6">
        <w:rPr>
          <w:bCs/>
        </w:rPr>
        <w:t>C.</w:t>
      </w:r>
      <w:r>
        <w:rPr>
          <w:color w:val="000000"/>
        </w:rPr>
        <w:t> Equipment was purchased on credit.</w:t>
      </w:r>
      <w:r>
        <w:rPr>
          <w:color w:val="000000"/>
        </w:rPr>
        <w:br/>
      </w:r>
      <w:r w:rsidRPr="00CD4B87">
        <w:rPr>
          <w:color w:val="808080" w:themeColor="background1" w:themeShade="80"/>
        </w:rPr>
        <w:t>D.</w:t>
      </w:r>
      <w:r>
        <w:rPr>
          <w:color w:val="000000"/>
        </w:rPr>
        <w:t> </w:t>
      </w:r>
      <w:r w:rsidR="00C95572">
        <w:rPr>
          <w:color w:val="000000"/>
        </w:rPr>
        <w:t>Supplies were purchased for cash</w:t>
      </w:r>
      <w:r>
        <w:rPr>
          <w:color w:val="000000"/>
        </w:rPr>
        <w:t>.</w:t>
      </w:r>
      <w:r>
        <w:rPr>
          <w:color w:val="000000"/>
        </w:rPr>
        <w:br/>
      </w:r>
      <w:r w:rsidRPr="008811A6">
        <w:rPr>
          <w:color w:val="808080" w:themeColor="background1" w:themeShade="80"/>
        </w:rPr>
        <w:t>E.</w:t>
      </w:r>
      <w:r>
        <w:rPr>
          <w:color w:val="000000"/>
        </w:rPr>
        <w:t> Advertising expense for the month was paid in cash.</w:t>
      </w:r>
    </w:p>
    <w:p w:rsidR="00165FD5" w:rsidRDefault="00165FD5" w:rsidP="00165FD5">
      <w:pPr>
        <w:keepNext/>
        <w:keepLines/>
        <w:widowControl w:val="0"/>
        <w:autoSpaceDE w:val="0"/>
        <w:autoSpaceDN w:val="0"/>
        <w:adjustRightInd w:val="0"/>
        <w:spacing w:before="319" w:after="319"/>
        <w:rPr>
          <w:color w:val="000000"/>
          <w:sz w:val="18"/>
          <w:szCs w:val="18"/>
        </w:rPr>
      </w:pPr>
      <w:r>
        <w:rPr>
          <w:color w:val="000000"/>
        </w:rPr>
        <w:t>Answer: C</w:t>
      </w:r>
      <w:r>
        <w:rPr>
          <w:color w:val="000000"/>
          <w:sz w:val="18"/>
          <w:szCs w:val="18"/>
        </w:rPr>
        <w:t> </w:t>
      </w:r>
    </w:p>
    <w:p w:rsidR="00165FD5" w:rsidRDefault="00165FD5" w:rsidP="00165FD5">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p>
    <w:p w:rsidR="00165FD5" w:rsidRDefault="00165FD5" w:rsidP="00165FD5">
      <w:pPr>
        <w:keepLines/>
        <w:widowControl w:val="0"/>
        <w:autoSpaceDE w:val="0"/>
        <w:autoSpaceDN w:val="0"/>
        <w:adjustRightInd w:val="0"/>
        <w:rPr>
          <w:i/>
          <w:iCs/>
          <w:color w:val="000000"/>
          <w:sz w:val="16"/>
          <w:szCs w:val="16"/>
        </w:rPr>
      </w:pPr>
      <w:r>
        <w:rPr>
          <w:i/>
          <w:iCs/>
          <w:color w:val="000000"/>
          <w:sz w:val="16"/>
          <w:szCs w:val="16"/>
        </w:rPr>
        <w:t xml:space="preserve">Topic: </w:t>
      </w:r>
      <w:r w:rsidRPr="009014BA">
        <w:rPr>
          <w:i/>
          <w:iCs/>
          <w:color w:val="000000"/>
          <w:sz w:val="16"/>
          <w:szCs w:val="16"/>
        </w:rPr>
        <w:t>Transaction Analysis</w:t>
      </w:r>
    </w:p>
    <w:p w:rsidR="008F105D" w:rsidRPr="00365048" w:rsidRDefault="008F105D" w:rsidP="008F105D">
      <w:pPr>
        <w:keepLines/>
        <w:widowControl w:val="0"/>
        <w:autoSpaceDE w:val="0"/>
        <w:autoSpaceDN w:val="0"/>
        <w:adjustRightInd w:val="0"/>
        <w:spacing w:after="240"/>
        <w:rPr>
          <w:color w:val="000000"/>
          <w:szCs w:val="18"/>
        </w:rPr>
      </w:pPr>
    </w:p>
    <w:p w:rsidR="008F105D" w:rsidRDefault="008F105D">
      <w:pPr>
        <w:rPr>
          <w:i/>
          <w:iCs/>
          <w:color w:val="000000"/>
          <w:sz w:val="16"/>
          <w:szCs w:val="16"/>
        </w:rPr>
      </w:pPr>
      <w:r>
        <w:rPr>
          <w:i/>
          <w:iCs/>
          <w:color w:val="000000"/>
          <w:sz w:val="16"/>
          <w:szCs w:val="16"/>
        </w:rPr>
        <w:br w:type="page"/>
      </w:r>
    </w:p>
    <w:p w:rsidR="00A95D2D" w:rsidRDefault="00E86BCB" w:rsidP="005C10ED">
      <w:pPr>
        <w:widowControl w:val="0"/>
        <w:autoSpaceDE w:val="0"/>
        <w:autoSpaceDN w:val="0"/>
        <w:adjustRightInd w:val="0"/>
        <w:rPr>
          <w:b/>
          <w:bCs/>
          <w:color w:val="000000"/>
        </w:rPr>
      </w:pPr>
      <w:r w:rsidRPr="00A95D2D">
        <w:rPr>
          <w:b/>
          <w:bCs/>
          <w:i/>
          <w:color w:val="000000"/>
          <w:sz w:val="28"/>
          <w:szCs w:val="28"/>
        </w:rPr>
        <w:lastRenderedPageBreak/>
        <w:t>Matching Questions</w:t>
      </w:r>
      <w:r>
        <w:rPr>
          <w:b/>
          <w:bCs/>
          <w:color w:val="000000"/>
        </w:rPr>
        <w:t xml:space="preserve"> </w:t>
      </w:r>
    </w:p>
    <w:p w:rsidR="00E86BCB" w:rsidRDefault="00E86BCB" w:rsidP="005C10ED">
      <w:pPr>
        <w:widowControl w:val="0"/>
        <w:autoSpaceDE w:val="0"/>
        <w:autoSpaceDN w:val="0"/>
        <w:adjustRightInd w:val="0"/>
        <w:rPr>
          <w:color w:val="000000"/>
          <w:sz w:val="18"/>
          <w:szCs w:val="18"/>
        </w:rPr>
      </w:pPr>
      <w:r>
        <w:rPr>
          <w:color w:val="000000"/>
        </w:rPr>
        <w:br/>
      </w:r>
      <w:r>
        <w:rPr>
          <w:color w:val="000000"/>
          <w:sz w:val="18"/>
          <w:szCs w:val="18"/>
        </w:rPr>
        <w:t> </w:t>
      </w:r>
    </w:p>
    <w:p w:rsidR="00A95D2D" w:rsidRDefault="00C95572" w:rsidP="00A95D2D">
      <w:pPr>
        <w:widowControl w:val="0"/>
        <w:tabs>
          <w:tab w:val="right" w:pos="547"/>
        </w:tabs>
        <w:rPr>
          <w:color w:val="000000"/>
        </w:rPr>
      </w:pPr>
      <w:r>
        <w:rPr>
          <w:color w:val="000000"/>
        </w:rPr>
        <w:t>195</w:t>
      </w:r>
      <w:r w:rsidR="00A95D2D">
        <w:rPr>
          <w:color w:val="000000"/>
        </w:rPr>
        <w:t xml:space="preserve">. </w:t>
      </w:r>
      <w:r w:rsidR="00E86BCB">
        <w:rPr>
          <w:color w:val="000000"/>
        </w:rPr>
        <w:t>Match the following terms with the appropriate definition. </w:t>
      </w:r>
    </w:p>
    <w:p w:rsidR="00A95D2D" w:rsidRDefault="000E4B63" w:rsidP="00A95D2D">
      <w:pPr>
        <w:widowControl w:val="0"/>
        <w:tabs>
          <w:tab w:val="right" w:pos="547"/>
        </w:tabs>
        <w:rPr>
          <w:color w:val="000000"/>
        </w:rPr>
      </w:pPr>
      <w:r>
        <w:rPr>
          <w:color w:val="000000"/>
        </w:rPr>
        <w:br/>
      </w:r>
      <w:r w:rsidRPr="009A4C4D">
        <w:rPr>
          <w:color w:val="000000"/>
        </w:rPr>
        <w:t xml:space="preserve">a. </w:t>
      </w:r>
      <w:r w:rsidR="00C95572">
        <w:rPr>
          <w:color w:val="000000"/>
        </w:rPr>
        <w:t>Financial accounting</w:t>
      </w:r>
      <w:r w:rsidRPr="009A4C4D">
        <w:rPr>
          <w:color w:val="000000"/>
        </w:rPr>
        <w:br/>
        <w:t>b. Ethics</w:t>
      </w:r>
      <w:r w:rsidRPr="009A4C4D">
        <w:rPr>
          <w:color w:val="000000"/>
        </w:rPr>
        <w:br/>
        <w:t>c. Recordkeeping</w:t>
      </w:r>
      <w:r w:rsidRPr="009A4C4D">
        <w:rPr>
          <w:color w:val="000000"/>
        </w:rPr>
        <w:br/>
        <w:t>d. Internal users</w:t>
      </w:r>
      <w:r w:rsidRPr="009A4C4D">
        <w:rPr>
          <w:color w:val="000000"/>
        </w:rPr>
        <w:br/>
        <w:t>e. Accounting</w:t>
      </w:r>
      <w:r w:rsidRPr="009A4C4D">
        <w:rPr>
          <w:color w:val="000000"/>
        </w:rPr>
        <w:br/>
        <w:t xml:space="preserve">f. </w:t>
      </w:r>
      <w:r w:rsidR="00C95572">
        <w:rPr>
          <w:color w:val="000000"/>
        </w:rPr>
        <w:t>Certified Public Accountant (CPA)</w:t>
      </w:r>
      <w:r w:rsidRPr="009A4C4D">
        <w:rPr>
          <w:color w:val="000000"/>
        </w:rPr>
        <w:br/>
        <w:t xml:space="preserve">g. </w:t>
      </w:r>
      <w:r w:rsidR="00C95572">
        <w:rPr>
          <w:color w:val="000000"/>
        </w:rPr>
        <w:t>Fraud triangle</w:t>
      </w:r>
      <w:r w:rsidRPr="009A4C4D">
        <w:rPr>
          <w:color w:val="000000"/>
        </w:rPr>
        <w:br/>
        <w:t xml:space="preserve">h. </w:t>
      </w:r>
      <w:r w:rsidR="00C95572">
        <w:rPr>
          <w:color w:val="000000"/>
        </w:rPr>
        <w:t>Managerial accounting</w:t>
      </w:r>
      <w:r w:rsidRPr="009A4C4D">
        <w:rPr>
          <w:color w:val="000000"/>
        </w:rPr>
        <w:br/>
        <w:t>i. External users</w:t>
      </w:r>
      <w:r w:rsidRPr="009A4C4D">
        <w:rPr>
          <w:color w:val="000000"/>
        </w:rPr>
        <w:br/>
      </w:r>
    </w:p>
    <w:p w:rsidR="000E4B63" w:rsidRPr="009A4C4D" w:rsidRDefault="000E4B63" w:rsidP="00A95D2D">
      <w:pPr>
        <w:widowControl w:val="0"/>
        <w:tabs>
          <w:tab w:val="right" w:pos="547"/>
        </w:tabs>
        <w:rPr>
          <w:color w:val="000000"/>
        </w:rPr>
      </w:pPr>
      <w:r w:rsidRPr="009A4C4D">
        <w:rPr>
          <w:color w:val="000000"/>
        </w:rPr>
        <w:t xml:space="preserve">____ 1. An information and measurement system that </w:t>
      </w:r>
      <w:r w:rsidR="009A4C4D" w:rsidRPr="009A4C4D">
        <w:rPr>
          <w:color w:val="000000"/>
        </w:rPr>
        <w:t>identifies</w:t>
      </w:r>
      <w:r w:rsidR="009A4C4D">
        <w:rPr>
          <w:color w:val="000000"/>
        </w:rPr>
        <w:t>,</w:t>
      </w:r>
      <w:r w:rsidRPr="009A4C4D">
        <w:rPr>
          <w:color w:val="000000"/>
        </w:rPr>
        <w:t xml:space="preserve"> records and communicates relevant reliable and comparable information about an organization</w:t>
      </w:r>
      <w:r w:rsidR="00145FAE">
        <w:rPr>
          <w:color w:val="000000"/>
        </w:rPr>
        <w:t>’</w:t>
      </w:r>
      <w:r w:rsidRPr="009A4C4D">
        <w:rPr>
          <w:color w:val="000000"/>
        </w:rPr>
        <w:t>s business activities.</w:t>
      </w:r>
      <w:r w:rsidRPr="009A4C4D">
        <w:rPr>
          <w:color w:val="000000"/>
        </w:rPr>
        <w:br/>
        <w:t>____ 2. The part of accounting that involves recording transactions and events, either electronically or manually.</w:t>
      </w:r>
      <w:r w:rsidRPr="009A4C4D">
        <w:rPr>
          <w:color w:val="000000"/>
        </w:rPr>
        <w:br/>
        <w:t>____ 3. Persons using accounting information who are not directly involved in running the organization.</w:t>
      </w:r>
      <w:r w:rsidRPr="009A4C4D">
        <w:rPr>
          <w:color w:val="000000"/>
        </w:rPr>
        <w:br/>
        <w:t xml:space="preserve">____ 4. Persons using accounting information who are directly involved in managing </w:t>
      </w:r>
      <w:r w:rsidR="00C95572">
        <w:rPr>
          <w:color w:val="000000"/>
        </w:rPr>
        <w:t xml:space="preserve">and operating </w:t>
      </w:r>
      <w:r w:rsidRPr="009A4C4D">
        <w:rPr>
          <w:color w:val="000000"/>
        </w:rPr>
        <w:t>the organization.</w:t>
      </w:r>
      <w:r w:rsidRPr="009A4C4D">
        <w:rPr>
          <w:color w:val="000000"/>
        </w:rPr>
        <w:br/>
        <w:t>____ 5.</w:t>
      </w:r>
      <w:r w:rsidR="00C95572">
        <w:rPr>
          <w:color w:val="000000"/>
        </w:rPr>
        <w:t xml:space="preserve"> The area of accounting that serves the decision-making needs of internal users</w:t>
      </w:r>
      <w:r w:rsidRPr="009A4C4D">
        <w:rPr>
          <w:color w:val="000000"/>
        </w:rPr>
        <w:t>.</w:t>
      </w:r>
      <w:r w:rsidRPr="009A4C4D">
        <w:rPr>
          <w:color w:val="000000"/>
        </w:rPr>
        <w:br/>
        <w:t>____ 6.</w:t>
      </w:r>
      <w:r w:rsidR="00C95572">
        <w:rPr>
          <w:color w:val="000000"/>
        </w:rPr>
        <w:t>The area of accounting aimed at serving external users by provi</w:t>
      </w:r>
      <w:r w:rsidR="00680836">
        <w:rPr>
          <w:color w:val="000000"/>
        </w:rPr>
        <w:t>ding them with general-</w:t>
      </w:r>
      <w:r w:rsidR="00C95572">
        <w:rPr>
          <w:color w:val="000000"/>
        </w:rPr>
        <w:t>purpose financial statements</w:t>
      </w:r>
      <w:r w:rsidRPr="009A4C4D">
        <w:rPr>
          <w:color w:val="000000"/>
        </w:rPr>
        <w:t>.</w:t>
      </w:r>
      <w:r w:rsidRPr="009A4C4D">
        <w:rPr>
          <w:color w:val="000000"/>
        </w:rPr>
        <w:br/>
        <w:t xml:space="preserve">____ 7. </w:t>
      </w:r>
      <w:r w:rsidR="00C95572">
        <w:rPr>
          <w:color w:val="000000"/>
        </w:rPr>
        <w:t>Accounting specialists that have met educational and experience requirements, passed an examination and exhibit ethical characteristics</w:t>
      </w:r>
      <w:r w:rsidR="00FF5289">
        <w:rPr>
          <w:color w:val="000000"/>
        </w:rPr>
        <w:t xml:space="preserve"> to achieve a professional certification</w:t>
      </w:r>
      <w:r w:rsidRPr="009A4C4D">
        <w:rPr>
          <w:color w:val="000000"/>
        </w:rPr>
        <w:t>.</w:t>
      </w:r>
      <w:r w:rsidRPr="009A4C4D">
        <w:rPr>
          <w:color w:val="000000"/>
        </w:rPr>
        <w:br/>
        <w:t>____ 8. Beliefs that distinguish right from wrong</w:t>
      </w:r>
      <w:r w:rsidR="00FF5289">
        <w:rPr>
          <w:color w:val="000000"/>
        </w:rPr>
        <w:t>, considered accepted standards of good and bad behavior</w:t>
      </w:r>
      <w:r w:rsidRPr="009A4C4D">
        <w:rPr>
          <w:color w:val="000000"/>
        </w:rPr>
        <w:t>.</w:t>
      </w:r>
      <w:r w:rsidRPr="009A4C4D">
        <w:rPr>
          <w:color w:val="000000"/>
        </w:rPr>
        <w:br/>
      </w:r>
      <w:r w:rsidRPr="009A4C4D">
        <w:rPr>
          <w:color w:val="000000"/>
        </w:rPr>
        <w:tab/>
        <w:t xml:space="preserve">____ 9. </w:t>
      </w:r>
      <w:r w:rsidR="00FF5289">
        <w:rPr>
          <w:color w:val="000000"/>
        </w:rPr>
        <w:t>A model that asserts the factors that must exist for a person to commit fraud</w:t>
      </w:r>
      <w:r w:rsidRPr="009A4C4D">
        <w:rPr>
          <w:color w:val="000000"/>
        </w:rPr>
        <w:t xml:space="preserve">. </w:t>
      </w:r>
    </w:p>
    <w:p w:rsidR="000E4B63" w:rsidRPr="009A4C4D" w:rsidRDefault="000E4B63" w:rsidP="000E4B63">
      <w:pPr>
        <w:widowControl w:val="0"/>
        <w:tabs>
          <w:tab w:val="right" w:pos="547"/>
        </w:tabs>
        <w:ind w:left="720" w:hanging="720"/>
        <w:rPr>
          <w:color w:val="000000"/>
        </w:rPr>
      </w:pPr>
    </w:p>
    <w:p w:rsidR="00E86BCB" w:rsidRDefault="000E4B63" w:rsidP="00B65880">
      <w:pPr>
        <w:widowControl w:val="0"/>
        <w:rPr>
          <w:color w:val="000000"/>
        </w:rPr>
      </w:pPr>
      <w:r w:rsidRPr="009A4C4D">
        <w:rPr>
          <w:color w:val="000000"/>
        </w:rPr>
        <w:t>Answer:</w:t>
      </w:r>
      <w:r w:rsidRPr="009A4C4D">
        <w:rPr>
          <w:color w:val="000000"/>
        </w:rPr>
        <w:br/>
        <w:t xml:space="preserve">1. </w:t>
      </w:r>
      <w:r w:rsidR="00A95D2D" w:rsidRPr="009A4C4D">
        <w:rPr>
          <w:color w:val="000000"/>
        </w:rPr>
        <w:t>E</w:t>
      </w:r>
      <w:r w:rsidR="00A95D2D">
        <w:rPr>
          <w:color w:val="000000"/>
        </w:rPr>
        <w:t>; 2. C; 3. I; 4. D; 5. H; 6. A; 7. F; 8. B; 9. G</w:t>
      </w:r>
    </w:p>
    <w:p w:rsidR="00A95D2D" w:rsidRPr="00A95D2D" w:rsidRDefault="00A95D2D" w:rsidP="00B65880">
      <w:pPr>
        <w:widowControl w:val="0"/>
        <w:rPr>
          <w:color w:val="000000"/>
        </w:rPr>
      </w:pPr>
    </w:p>
    <w:p w:rsidR="00A95D2D" w:rsidRDefault="00A95D2D">
      <w:pPr>
        <w:keepLines/>
        <w:widowControl w:val="0"/>
        <w:autoSpaceDE w:val="0"/>
        <w:autoSpaceDN w:val="0"/>
        <w:adjustRightInd w:val="0"/>
        <w:rPr>
          <w:i/>
          <w:iCs/>
          <w:color w:val="000000"/>
          <w:sz w:val="16"/>
          <w:szCs w:val="16"/>
        </w:rPr>
      </w:pPr>
      <w:r>
        <w:rPr>
          <w:i/>
          <w:iCs/>
          <w:color w:val="000000"/>
          <w:sz w:val="16"/>
          <w:szCs w:val="16"/>
        </w:rPr>
        <w:t>Bloom</w:t>
      </w:r>
      <w:r w:rsidR="00C33D3A" w:rsidRPr="00534A65">
        <w:rPr>
          <w:i/>
          <w:iCs/>
          <w:color w:val="000000"/>
          <w:sz w:val="16"/>
          <w:szCs w:val="16"/>
        </w:rPr>
        <w:t xml:space="preserve">s: </w:t>
      </w:r>
      <w:r w:rsidR="00C33D3A">
        <w:rPr>
          <w:i/>
          <w:iCs/>
          <w:color w:val="000000"/>
          <w:sz w:val="16"/>
          <w:szCs w:val="16"/>
        </w:rPr>
        <w:t>Remember</w:t>
      </w:r>
      <w:r w:rsidR="00C33D3A">
        <w:rPr>
          <w:color w:val="000000"/>
          <w:sz w:val="18"/>
          <w:szCs w:val="18"/>
        </w:rPr>
        <w:br/>
      </w:r>
      <w:r w:rsidR="00E86BCB">
        <w:rPr>
          <w:i/>
          <w:iCs/>
          <w:color w:val="000000"/>
          <w:sz w:val="16"/>
          <w:szCs w:val="16"/>
        </w:rPr>
        <w:t>AACSB: Communication</w:t>
      </w:r>
    </w:p>
    <w:p w:rsidR="00A95D2D" w:rsidRDefault="00A95D2D">
      <w:pPr>
        <w:keepLines/>
        <w:widowControl w:val="0"/>
        <w:autoSpaceDE w:val="0"/>
        <w:autoSpaceDN w:val="0"/>
        <w:adjustRightInd w:val="0"/>
        <w:rPr>
          <w:i/>
          <w:iCs/>
          <w:color w:val="000000"/>
          <w:sz w:val="16"/>
          <w:szCs w:val="16"/>
        </w:rPr>
      </w:pPr>
      <w:r>
        <w:rPr>
          <w:i/>
          <w:iCs/>
          <w:color w:val="000000"/>
          <w:sz w:val="16"/>
          <w:szCs w:val="16"/>
        </w:rPr>
        <w:t xml:space="preserve">AACSB: </w:t>
      </w:r>
      <w:r w:rsidR="00E86BCB">
        <w:rPr>
          <w:i/>
          <w:iCs/>
          <w:color w:val="000000"/>
          <w:sz w:val="16"/>
          <w:szCs w:val="16"/>
        </w:rPr>
        <w:t>Ethics</w:t>
      </w:r>
      <w:r w:rsidR="00E86BCB">
        <w:rPr>
          <w:i/>
          <w:iCs/>
          <w:color w:val="000000"/>
          <w:sz w:val="16"/>
          <w:szCs w:val="16"/>
        </w:rPr>
        <w:br/>
        <w:t>AICPA BB: Industry</w:t>
      </w:r>
    </w:p>
    <w:p w:rsidR="00A95D2D" w:rsidRDefault="00A95D2D">
      <w:pPr>
        <w:keepLines/>
        <w:widowControl w:val="0"/>
        <w:autoSpaceDE w:val="0"/>
        <w:autoSpaceDN w:val="0"/>
        <w:adjustRightInd w:val="0"/>
        <w:rPr>
          <w:i/>
          <w:iCs/>
          <w:color w:val="000000"/>
          <w:sz w:val="16"/>
          <w:szCs w:val="16"/>
        </w:rPr>
      </w:pPr>
      <w:r>
        <w:rPr>
          <w:i/>
          <w:iCs/>
          <w:color w:val="000000"/>
          <w:sz w:val="16"/>
          <w:szCs w:val="16"/>
        </w:rPr>
        <w:t>AICPA BB: L</w:t>
      </w:r>
      <w:r w:rsidR="00E86BCB">
        <w:rPr>
          <w:i/>
          <w:iCs/>
          <w:color w:val="000000"/>
          <w:sz w:val="16"/>
          <w:szCs w:val="16"/>
        </w:rPr>
        <w:t>egal</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C33D3A">
        <w:rPr>
          <w:i/>
          <w:iCs/>
          <w:color w:val="000000"/>
          <w:sz w:val="16"/>
          <w:szCs w:val="16"/>
        </w:rPr>
        <w:t>Easy</w:t>
      </w:r>
      <w:r w:rsidR="00C33D3A">
        <w:rPr>
          <w:i/>
          <w:iCs/>
          <w:color w:val="000000"/>
          <w:sz w:val="16"/>
          <w:szCs w:val="16"/>
        </w:rPr>
        <w:br/>
      </w:r>
      <w:r w:rsidR="00C33D3A" w:rsidRPr="00A77C01">
        <w:rPr>
          <w:i/>
          <w:iCs/>
          <w:color w:val="000000"/>
          <w:sz w:val="16"/>
          <w:szCs w:val="16"/>
        </w:rPr>
        <w:t>Learning Objective</w:t>
      </w:r>
      <w:r w:rsidR="00C33D3A">
        <w:rPr>
          <w:i/>
          <w:iCs/>
          <w:color w:val="000000"/>
          <w:sz w:val="16"/>
          <w:szCs w:val="16"/>
        </w:rPr>
        <w:t xml:space="preserve">: </w:t>
      </w:r>
      <w:r w:rsidR="00D9724B">
        <w:rPr>
          <w:i/>
          <w:iCs/>
          <w:color w:val="000000"/>
          <w:sz w:val="16"/>
          <w:szCs w:val="16"/>
        </w:rPr>
        <w:t>01-</w:t>
      </w:r>
      <w:r w:rsidR="00C33D3A">
        <w:rPr>
          <w:i/>
          <w:iCs/>
          <w:color w:val="000000"/>
          <w:sz w:val="16"/>
          <w:szCs w:val="16"/>
        </w:rPr>
        <w:t>C1</w:t>
      </w:r>
    </w:p>
    <w:p w:rsidR="00A95D2D" w:rsidRDefault="00A95D2D">
      <w:pPr>
        <w:keepLines/>
        <w:widowControl w:val="0"/>
        <w:autoSpaceDE w:val="0"/>
        <w:autoSpaceDN w:val="0"/>
        <w:adjustRightInd w:val="0"/>
        <w:rPr>
          <w:i/>
          <w:iCs/>
          <w:color w:val="000000"/>
          <w:sz w:val="16"/>
          <w:szCs w:val="16"/>
        </w:rPr>
      </w:pPr>
      <w:r>
        <w:rPr>
          <w:i/>
          <w:iCs/>
          <w:color w:val="000000"/>
          <w:sz w:val="16"/>
          <w:szCs w:val="16"/>
        </w:rPr>
        <w:t>Learning Objective: 01-C2</w:t>
      </w:r>
    </w:p>
    <w:p w:rsidR="00A95D2D" w:rsidRDefault="00A95D2D">
      <w:pPr>
        <w:keepLines/>
        <w:widowControl w:val="0"/>
        <w:autoSpaceDE w:val="0"/>
        <w:autoSpaceDN w:val="0"/>
        <w:adjustRightInd w:val="0"/>
        <w:rPr>
          <w:i/>
          <w:iCs/>
          <w:color w:val="000000"/>
          <w:sz w:val="16"/>
          <w:szCs w:val="16"/>
        </w:rPr>
      </w:pPr>
      <w:r>
        <w:rPr>
          <w:i/>
          <w:iCs/>
          <w:color w:val="000000"/>
          <w:sz w:val="16"/>
          <w:szCs w:val="16"/>
        </w:rPr>
        <w:t>Learning Objective: 01-C3</w:t>
      </w:r>
    </w:p>
    <w:p w:rsidR="00A95D2D" w:rsidRDefault="00A95D2D">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Importance of Accounting</w:t>
      </w:r>
    </w:p>
    <w:p w:rsidR="00A95D2D" w:rsidRDefault="00A95D2D">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Users of Accounting Information</w:t>
      </w:r>
    </w:p>
    <w:p w:rsidR="00A95D2D" w:rsidRDefault="00A95D2D">
      <w:pPr>
        <w:keepLines/>
        <w:widowControl w:val="0"/>
        <w:autoSpaceDE w:val="0"/>
        <w:autoSpaceDN w:val="0"/>
        <w:adjustRightInd w:val="0"/>
        <w:rPr>
          <w:i/>
          <w:iCs/>
          <w:color w:val="000000"/>
          <w:sz w:val="16"/>
          <w:szCs w:val="16"/>
        </w:rPr>
      </w:pPr>
      <w:r>
        <w:rPr>
          <w:i/>
          <w:iCs/>
          <w:color w:val="000000"/>
          <w:sz w:val="16"/>
          <w:szCs w:val="16"/>
        </w:rPr>
        <w:t>Topic: Ethics</w:t>
      </w:r>
    </w:p>
    <w:p w:rsidR="00E86BCB" w:rsidRDefault="00E86BCB">
      <w:pPr>
        <w:keepLines/>
        <w:widowControl w:val="0"/>
        <w:autoSpaceDE w:val="0"/>
        <w:autoSpaceDN w:val="0"/>
        <w:adjustRightInd w:val="0"/>
        <w:rPr>
          <w:i/>
          <w:iCs/>
          <w:color w:val="000000"/>
          <w:sz w:val="16"/>
          <w:szCs w:val="16"/>
        </w:rPr>
      </w:pPr>
      <w:r>
        <w:rPr>
          <w:i/>
          <w:iCs/>
          <w:color w:val="000000"/>
          <w:sz w:val="16"/>
          <w:szCs w:val="16"/>
        </w:rPr>
        <w:br/>
        <w:t> </w:t>
      </w:r>
    </w:p>
    <w:p w:rsidR="00A95D2D" w:rsidRDefault="00E86BCB" w:rsidP="00A95D2D">
      <w:pPr>
        <w:keepLines/>
        <w:widowControl w:val="0"/>
        <w:autoSpaceDE w:val="0"/>
        <w:autoSpaceDN w:val="0"/>
        <w:adjustRightInd w:val="0"/>
        <w:rPr>
          <w:color w:val="000000"/>
        </w:rPr>
      </w:pPr>
      <w:r>
        <w:rPr>
          <w:i/>
          <w:iCs/>
          <w:color w:val="000000"/>
          <w:sz w:val="16"/>
          <w:szCs w:val="16"/>
        </w:rPr>
        <w:br w:type="page"/>
      </w:r>
      <w:r w:rsidR="00FF5289">
        <w:rPr>
          <w:iCs/>
          <w:color w:val="000000"/>
        </w:rPr>
        <w:lastRenderedPageBreak/>
        <w:t>196</w:t>
      </w:r>
      <w:r w:rsidR="00A95D2D">
        <w:rPr>
          <w:iCs/>
          <w:color w:val="000000"/>
        </w:rPr>
        <w:t xml:space="preserve">. </w:t>
      </w:r>
      <w:r>
        <w:rPr>
          <w:color w:val="000000"/>
        </w:rPr>
        <w:t>Match each of the following terms with the most appropriate definition. </w:t>
      </w:r>
    </w:p>
    <w:p w:rsidR="0073398A" w:rsidRPr="00A95D2D" w:rsidRDefault="0073398A" w:rsidP="00A95D2D">
      <w:pPr>
        <w:keepLines/>
        <w:widowControl w:val="0"/>
        <w:autoSpaceDE w:val="0"/>
        <w:autoSpaceDN w:val="0"/>
        <w:adjustRightInd w:val="0"/>
        <w:rPr>
          <w:color w:val="000000"/>
          <w:sz w:val="18"/>
          <w:szCs w:val="18"/>
        </w:rPr>
      </w:pPr>
      <w:r>
        <w:rPr>
          <w:color w:val="000000"/>
        </w:rPr>
        <w:br/>
      </w:r>
      <w:r w:rsidRPr="00FC1DE4">
        <w:rPr>
          <w:color w:val="000000"/>
        </w:rPr>
        <w:t>a. Return on assets</w:t>
      </w:r>
      <w:r w:rsidRPr="00FC1DE4">
        <w:rPr>
          <w:color w:val="000000"/>
        </w:rPr>
        <w:br/>
        <w:t xml:space="preserve">b. </w:t>
      </w:r>
      <w:r w:rsidR="00FF5289">
        <w:rPr>
          <w:color w:val="000000"/>
        </w:rPr>
        <w:t>Assets</w:t>
      </w:r>
      <w:r w:rsidRPr="00FC1DE4">
        <w:rPr>
          <w:color w:val="000000"/>
        </w:rPr>
        <w:br/>
        <w:t>c. Expenses</w:t>
      </w:r>
      <w:r w:rsidRPr="00FC1DE4">
        <w:rPr>
          <w:color w:val="000000"/>
        </w:rPr>
        <w:br/>
        <w:t>d. Risk</w:t>
      </w:r>
      <w:r w:rsidRPr="00FC1DE4">
        <w:rPr>
          <w:color w:val="000000"/>
        </w:rPr>
        <w:br/>
        <w:t>e. Liabilities</w:t>
      </w:r>
      <w:r w:rsidRPr="00FC1DE4">
        <w:rPr>
          <w:color w:val="000000"/>
        </w:rPr>
        <w:br/>
        <w:t xml:space="preserve">f. </w:t>
      </w:r>
      <w:r w:rsidR="00B8325D">
        <w:rPr>
          <w:color w:val="000000"/>
        </w:rPr>
        <w:t xml:space="preserve"> Dividends</w:t>
      </w:r>
      <w:r w:rsidRPr="00FC1DE4">
        <w:rPr>
          <w:color w:val="000000"/>
        </w:rPr>
        <w:br/>
        <w:t xml:space="preserve">g. </w:t>
      </w:r>
      <w:r w:rsidR="008B6248">
        <w:rPr>
          <w:color w:val="000000"/>
        </w:rPr>
        <w:t>Accounting equation</w:t>
      </w:r>
      <w:r w:rsidRPr="00FC1DE4">
        <w:rPr>
          <w:color w:val="000000"/>
        </w:rPr>
        <w:br/>
        <w:t xml:space="preserve">h. </w:t>
      </w:r>
      <w:r w:rsidR="00B8325D">
        <w:rPr>
          <w:color w:val="000000"/>
        </w:rPr>
        <w:t xml:space="preserve"> Common stock</w:t>
      </w:r>
      <w:r w:rsidRPr="00FC1DE4">
        <w:rPr>
          <w:color w:val="000000"/>
        </w:rPr>
        <w:br/>
      </w:r>
      <w:r w:rsidRPr="00FC1DE4">
        <w:rPr>
          <w:color w:val="000000"/>
        </w:rPr>
        <w:br/>
        <w:t>____ 1. The uncertainty about the return to be earned.</w:t>
      </w:r>
      <w:r w:rsidRPr="00FC1DE4">
        <w:rPr>
          <w:color w:val="000000"/>
        </w:rPr>
        <w:br/>
        <w:t>____ 2.</w:t>
      </w:r>
      <w:r w:rsidR="00FF5289">
        <w:rPr>
          <w:color w:val="000000"/>
        </w:rPr>
        <w:t xml:space="preserve">Resources such as cash that </w:t>
      </w:r>
      <w:r w:rsidR="00B8325D">
        <w:rPr>
          <w:color w:val="000000"/>
        </w:rPr>
        <w:t xml:space="preserve">a </w:t>
      </w:r>
      <w:r w:rsidR="00422865">
        <w:rPr>
          <w:color w:val="000000"/>
        </w:rPr>
        <w:t>s</w:t>
      </w:r>
      <w:r w:rsidR="00B8325D">
        <w:rPr>
          <w:color w:val="000000"/>
        </w:rPr>
        <w:t xml:space="preserve">tockholder </w:t>
      </w:r>
      <w:r w:rsidR="00FF5289">
        <w:rPr>
          <w:color w:val="000000"/>
        </w:rPr>
        <w:t>puts into the company</w:t>
      </w:r>
      <w:r w:rsidRPr="00FC1DE4">
        <w:rPr>
          <w:color w:val="000000"/>
        </w:rPr>
        <w:t>.</w:t>
      </w:r>
      <w:r w:rsidRPr="00FC1DE4">
        <w:rPr>
          <w:color w:val="000000"/>
        </w:rPr>
        <w:br/>
        <w:t xml:space="preserve">____ 3. A financial ratio </w:t>
      </w:r>
      <w:r w:rsidR="008B6248">
        <w:rPr>
          <w:color w:val="000000"/>
        </w:rPr>
        <w:t>stated as income divided by assets invested</w:t>
      </w:r>
      <w:r w:rsidRPr="00FC1DE4">
        <w:rPr>
          <w:color w:val="000000"/>
        </w:rPr>
        <w:t>.</w:t>
      </w:r>
      <w:r w:rsidRPr="00FC1DE4">
        <w:rPr>
          <w:color w:val="000000"/>
        </w:rPr>
        <w:br/>
        <w:t>____ 4. Creditor</w:t>
      </w:r>
      <w:r w:rsidR="00145FAE">
        <w:rPr>
          <w:color w:val="000000"/>
        </w:rPr>
        <w:t>’</w:t>
      </w:r>
      <w:r w:rsidRPr="00FC1DE4">
        <w:rPr>
          <w:color w:val="000000"/>
        </w:rPr>
        <w:t>s claims on a company</w:t>
      </w:r>
      <w:r w:rsidR="00145FAE">
        <w:rPr>
          <w:color w:val="000000"/>
        </w:rPr>
        <w:t>’</w:t>
      </w:r>
      <w:r w:rsidRPr="00FC1DE4">
        <w:rPr>
          <w:color w:val="000000"/>
        </w:rPr>
        <w:t>s assets.</w:t>
      </w:r>
      <w:r w:rsidRPr="00FC1DE4">
        <w:rPr>
          <w:color w:val="000000"/>
        </w:rPr>
        <w:br/>
        <w:t xml:space="preserve">____ 5. </w:t>
      </w:r>
      <w:r w:rsidR="008B6248">
        <w:rPr>
          <w:color w:val="000000"/>
        </w:rPr>
        <w:t>Decreases in equity from c</w:t>
      </w:r>
      <w:r w:rsidR="008B6248" w:rsidRPr="00FC1DE4">
        <w:rPr>
          <w:color w:val="000000"/>
        </w:rPr>
        <w:t xml:space="preserve">osts </w:t>
      </w:r>
      <w:r w:rsidRPr="00FC1DE4">
        <w:rPr>
          <w:color w:val="000000"/>
        </w:rPr>
        <w:t xml:space="preserve">of </w:t>
      </w:r>
      <w:r w:rsidR="008B6248">
        <w:rPr>
          <w:color w:val="000000"/>
        </w:rPr>
        <w:t>providing products</w:t>
      </w:r>
      <w:r w:rsidR="008B6248" w:rsidRPr="00FC1DE4">
        <w:rPr>
          <w:color w:val="000000"/>
        </w:rPr>
        <w:t xml:space="preserve"> </w:t>
      </w:r>
      <w:r w:rsidRPr="00FC1DE4">
        <w:rPr>
          <w:color w:val="000000"/>
        </w:rPr>
        <w:t xml:space="preserve">or services to </w:t>
      </w:r>
      <w:r w:rsidR="008B6248">
        <w:rPr>
          <w:color w:val="000000"/>
        </w:rPr>
        <w:t>customers</w:t>
      </w:r>
      <w:r w:rsidRPr="00FC1DE4">
        <w:rPr>
          <w:color w:val="000000"/>
        </w:rPr>
        <w:t>.</w:t>
      </w:r>
      <w:r w:rsidRPr="00FC1DE4">
        <w:rPr>
          <w:color w:val="000000"/>
        </w:rPr>
        <w:br/>
        <w:t>____ 6.</w:t>
      </w:r>
      <w:r w:rsidR="008B6248">
        <w:rPr>
          <w:color w:val="000000"/>
        </w:rPr>
        <w:t>Resources such as cash that a</w:t>
      </w:r>
      <w:r w:rsidR="005C2195">
        <w:rPr>
          <w:color w:val="000000"/>
        </w:rPr>
        <w:t xml:space="preserve"> stockholder </w:t>
      </w:r>
      <w:r w:rsidR="008B6248">
        <w:rPr>
          <w:color w:val="000000"/>
        </w:rPr>
        <w:t xml:space="preserve">r </w:t>
      </w:r>
      <w:r w:rsidR="004D7610">
        <w:rPr>
          <w:color w:val="000000"/>
        </w:rPr>
        <w:t xml:space="preserve">receives </w:t>
      </w:r>
      <w:r w:rsidR="008B6248">
        <w:rPr>
          <w:color w:val="000000"/>
        </w:rPr>
        <w:t>from the company for personal use</w:t>
      </w:r>
      <w:r w:rsidRPr="00FC1DE4">
        <w:rPr>
          <w:color w:val="000000"/>
        </w:rPr>
        <w:t>.</w:t>
      </w:r>
      <w:r w:rsidRPr="00FC1DE4">
        <w:rPr>
          <w:color w:val="000000"/>
        </w:rPr>
        <w:br/>
        <w:t>____ 7.</w:t>
      </w:r>
      <w:r w:rsidR="008B6248">
        <w:rPr>
          <w:color w:val="000000"/>
        </w:rPr>
        <w:t>Resources a company owns or controls that are expected to yield future benefit</w:t>
      </w:r>
      <w:r w:rsidRPr="00FC1DE4">
        <w:rPr>
          <w:color w:val="000000"/>
        </w:rPr>
        <w:t>.</w:t>
      </w:r>
      <w:r w:rsidRPr="00FC1DE4">
        <w:rPr>
          <w:color w:val="000000"/>
        </w:rPr>
        <w:br/>
        <w:t xml:space="preserve">____ 8. </w:t>
      </w:r>
      <w:r w:rsidR="008B6248">
        <w:rPr>
          <w:color w:val="000000"/>
        </w:rPr>
        <w:t>Expresses the relation of assets, liabilities and equity in a company, comparing the resources the company owns to the sources of funds to acquire the resources</w:t>
      </w:r>
      <w:r w:rsidR="00A95D2D">
        <w:rPr>
          <w:color w:val="000000"/>
        </w:rPr>
        <w:t>.</w:t>
      </w:r>
    </w:p>
    <w:p w:rsidR="0073398A" w:rsidRDefault="0073398A" w:rsidP="0073398A">
      <w:pPr>
        <w:widowControl w:val="0"/>
        <w:tabs>
          <w:tab w:val="right" w:pos="547"/>
        </w:tabs>
        <w:ind w:left="720" w:hanging="720"/>
        <w:rPr>
          <w:color w:val="000000"/>
        </w:rPr>
      </w:pPr>
    </w:p>
    <w:p w:rsidR="00A95D2D" w:rsidRPr="00FC1DE4" w:rsidRDefault="00A95D2D" w:rsidP="0073398A">
      <w:pPr>
        <w:widowControl w:val="0"/>
        <w:tabs>
          <w:tab w:val="right" w:pos="547"/>
        </w:tabs>
        <w:ind w:left="720" w:hanging="720"/>
        <w:rPr>
          <w:color w:val="000000"/>
        </w:rPr>
      </w:pPr>
    </w:p>
    <w:p w:rsidR="002D4714" w:rsidRDefault="0073398A" w:rsidP="00FC1DE4">
      <w:pPr>
        <w:widowControl w:val="0"/>
        <w:rPr>
          <w:color w:val="000000"/>
        </w:rPr>
      </w:pPr>
      <w:r w:rsidRPr="00FC1DE4">
        <w:rPr>
          <w:color w:val="000000"/>
        </w:rPr>
        <w:t>Answer:</w:t>
      </w:r>
    </w:p>
    <w:p w:rsidR="0073398A" w:rsidRPr="00FC1DE4" w:rsidRDefault="00A95D2D" w:rsidP="00FC1DE4">
      <w:pPr>
        <w:widowControl w:val="0"/>
        <w:rPr>
          <w:color w:val="000000"/>
        </w:rPr>
      </w:pPr>
      <w:r>
        <w:rPr>
          <w:color w:val="000000"/>
        </w:rPr>
        <w:t>1. D; 2. H; 3. A; 4. E; 5. C; 6. F; 7. B; 8. G</w:t>
      </w:r>
      <w:r w:rsidR="0073398A" w:rsidRPr="00FC1DE4">
        <w:rPr>
          <w:color w:val="000000"/>
        </w:rPr>
        <w:t xml:space="preserve"> </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A95D2D" w:rsidRDefault="002D4714">
      <w:pPr>
        <w:keepLines/>
        <w:widowControl w:val="0"/>
        <w:autoSpaceDE w:val="0"/>
        <w:autoSpaceDN w:val="0"/>
        <w:adjustRightInd w:val="0"/>
        <w:rPr>
          <w:i/>
          <w:iCs/>
          <w:color w:val="000000"/>
          <w:sz w:val="16"/>
          <w:szCs w:val="16"/>
        </w:rPr>
      </w:pPr>
      <w:r>
        <w:rPr>
          <w:i/>
          <w:iCs/>
          <w:color w:val="000000"/>
          <w:sz w:val="16"/>
          <w:szCs w:val="16"/>
        </w:rPr>
        <w:br/>
      </w:r>
      <w:r w:rsidR="00A95D2D">
        <w:rPr>
          <w:i/>
          <w:iCs/>
          <w:color w:val="000000"/>
          <w:sz w:val="16"/>
          <w:szCs w:val="16"/>
        </w:rPr>
        <w:t>Bloom</w:t>
      </w:r>
      <w:r w:rsidR="00C33D3A" w:rsidRPr="00534A65">
        <w:rPr>
          <w:i/>
          <w:iCs/>
          <w:color w:val="000000"/>
          <w:sz w:val="16"/>
          <w:szCs w:val="16"/>
        </w:rPr>
        <w:t xml:space="preserve">s: </w:t>
      </w:r>
      <w:r w:rsidR="00C33D3A">
        <w:rPr>
          <w:i/>
          <w:iCs/>
          <w:color w:val="000000"/>
          <w:sz w:val="16"/>
          <w:szCs w:val="16"/>
        </w:rPr>
        <w:t>Remember</w:t>
      </w:r>
      <w:r w:rsidR="00E86BCB">
        <w:rPr>
          <w:color w:val="000000"/>
          <w:sz w:val="18"/>
          <w:szCs w:val="18"/>
        </w:rPr>
        <w:br/>
      </w:r>
      <w:r w:rsidR="00A95D2D">
        <w:rPr>
          <w:i/>
          <w:iCs/>
          <w:color w:val="000000"/>
          <w:sz w:val="16"/>
          <w:szCs w:val="16"/>
        </w:rPr>
        <w:t>AACSB: Communication</w:t>
      </w:r>
      <w:r w:rsidR="00E86BCB">
        <w:rPr>
          <w:i/>
          <w:iCs/>
          <w:color w:val="000000"/>
          <w:sz w:val="16"/>
          <w:szCs w:val="16"/>
        </w:rPr>
        <w:br/>
        <w:t xml:space="preserve">AICPA BB: Industry </w:t>
      </w:r>
    </w:p>
    <w:p w:rsidR="00A95D2D" w:rsidRDefault="00A95D2D">
      <w:pPr>
        <w:keepLines/>
        <w:widowControl w:val="0"/>
        <w:autoSpaceDE w:val="0"/>
        <w:autoSpaceDN w:val="0"/>
        <w:adjustRightInd w:val="0"/>
        <w:rPr>
          <w:i/>
          <w:iCs/>
          <w:color w:val="000000"/>
          <w:sz w:val="16"/>
          <w:szCs w:val="16"/>
        </w:rPr>
      </w:pPr>
      <w:r>
        <w:rPr>
          <w:i/>
          <w:iCs/>
          <w:color w:val="000000"/>
          <w:sz w:val="16"/>
          <w:szCs w:val="16"/>
        </w:rPr>
        <w:t xml:space="preserve">AICPA BB: </w:t>
      </w:r>
      <w:r w:rsidR="00E86BCB">
        <w:rPr>
          <w:i/>
          <w:iCs/>
          <w:color w:val="000000"/>
          <w:sz w:val="16"/>
          <w:szCs w:val="16"/>
        </w:rPr>
        <w:t>Legal</w:t>
      </w:r>
      <w:r w:rsidR="00E86BCB">
        <w:rPr>
          <w:i/>
          <w:iCs/>
          <w:color w:val="000000"/>
          <w:sz w:val="16"/>
          <w:szCs w:val="16"/>
        </w:rPr>
        <w:br/>
        <w:t>AICPA FN: Reporting</w:t>
      </w:r>
    </w:p>
    <w:p w:rsidR="00A95D2D" w:rsidRDefault="00A95D2D">
      <w:pPr>
        <w:keepLines/>
        <w:widowControl w:val="0"/>
        <w:autoSpaceDE w:val="0"/>
        <w:autoSpaceDN w:val="0"/>
        <w:adjustRightInd w:val="0"/>
        <w:rPr>
          <w:i/>
          <w:iCs/>
          <w:color w:val="000000"/>
          <w:sz w:val="16"/>
          <w:szCs w:val="16"/>
        </w:rPr>
      </w:pPr>
      <w:r>
        <w:rPr>
          <w:i/>
          <w:iCs/>
          <w:color w:val="000000"/>
          <w:sz w:val="16"/>
          <w:szCs w:val="16"/>
        </w:rPr>
        <w:t xml:space="preserve">AICPA FN: </w:t>
      </w:r>
      <w:r w:rsidR="00E86BCB">
        <w:rPr>
          <w:i/>
          <w:iCs/>
          <w:color w:val="000000"/>
          <w:sz w:val="16"/>
          <w:szCs w:val="16"/>
        </w:rPr>
        <w:t>Risk Analysis</w:t>
      </w:r>
      <w:r w:rsidR="00E86BCB">
        <w:rPr>
          <w:i/>
          <w:iCs/>
          <w:color w:val="000000"/>
          <w:sz w:val="16"/>
          <w:szCs w:val="16"/>
        </w:rPr>
        <w:br/>
        <w:t xml:space="preserve">Difficulty: </w:t>
      </w:r>
      <w:r>
        <w:rPr>
          <w:i/>
          <w:iCs/>
          <w:color w:val="000000"/>
          <w:sz w:val="16"/>
          <w:szCs w:val="16"/>
        </w:rPr>
        <w:t xml:space="preserve">1 </w:t>
      </w:r>
      <w:r w:rsidR="00C33D3A">
        <w:rPr>
          <w:i/>
          <w:iCs/>
          <w:color w:val="000000"/>
          <w:sz w:val="16"/>
          <w:szCs w:val="16"/>
        </w:rPr>
        <w:t>Easy</w:t>
      </w:r>
      <w:r w:rsidR="00E86BCB">
        <w:rPr>
          <w:i/>
          <w:iCs/>
          <w:color w:val="000000"/>
          <w:sz w:val="16"/>
          <w:szCs w:val="16"/>
        </w:rPr>
        <w:br/>
      </w:r>
      <w:r>
        <w:rPr>
          <w:i/>
          <w:iCs/>
          <w:color w:val="000000"/>
          <w:sz w:val="16"/>
          <w:szCs w:val="16"/>
        </w:rPr>
        <w:t>Learning Objective: 01-A1</w:t>
      </w:r>
    </w:p>
    <w:p w:rsidR="00FE5805" w:rsidRDefault="00A95D2D">
      <w:pPr>
        <w:keepLines/>
        <w:widowControl w:val="0"/>
        <w:autoSpaceDE w:val="0"/>
        <w:autoSpaceDN w:val="0"/>
        <w:adjustRightInd w:val="0"/>
        <w:rPr>
          <w:i/>
          <w:iCs/>
          <w:color w:val="000000"/>
          <w:sz w:val="16"/>
          <w:szCs w:val="16"/>
        </w:rPr>
      </w:pPr>
      <w:r>
        <w:rPr>
          <w:i/>
          <w:iCs/>
          <w:color w:val="000000"/>
          <w:sz w:val="16"/>
          <w:szCs w:val="16"/>
        </w:rPr>
        <w:t>Learning Objective: 01-A2</w:t>
      </w:r>
      <w:r w:rsidR="00E86BCB">
        <w:rPr>
          <w:i/>
          <w:iCs/>
          <w:color w:val="000000"/>
          <w:sz w:val="16"/>
          <w:szCs w:val="16"/>
        </w:rPr>
        <w:br/>
      </w:r>
      <w:r w:rsidR="002752E7" w:rsidRPr="00A77C01">
        <w:rPr>
          <w:i/>
          <w:iCs/>
          <w:color w:val="000000"/>
          <w:sz w:val="16"/>
          <w:szCs w:val="16"/>
        </w:rPr>
        <w:t>Learning Objective</w:t>
      </w:r>
      <w:r w:rsidR="002752E7">
        <w:rPr>
          <w:i/>
          <w:iCs/>
          <w:color w:val="000000"/>
          <w:sz w:val="16"/>
          <w:szCs w:val="16"/>
        </w:rPr>
        <w:t xml:space="preserve">: </w:t>
      </w:r>
      <w:r w:rsidR="00D9724B">
        <w:rPr>
          <w:i/>
          <w:iCs/>
          <w:color w:val="000000"/>
          <w:sz w:val="16"/>
          <w:szCs w:val="16"/>
        </w:rPr>
        <w:t>01-</w:t>
      </w:r>
      <w:r>
        <w:rPr>
          <w:i/>
          <w:iCs/>
          <w:color w:val="000000"/>
          <w:sz w:val="16"/>
          <w:szCs w:val="16"/>
        </w:rPr>
        <w:t>A3</w:t>
      </w:r>
    </w:p>
    <w:p w:rsidR="00A95D2D" w:rsidRDefault="00A36684">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w:t>
      </w:r>
      <w:r w:rsidR="00A95D2D">
        <w:rPr>
          <w:i/>
          <w:iCs/>
          <w:color w:val="000000"/>
          <w:sz w:val="16"/>
          <w:szCs w:val="16"/>
        </w:rPr>
        <w:t>tion</w:t>
      </w:r>
    </w:p>
    <w:p w:rsidR="00A95D2D" w:rsidRDefault="00A95D2D">
      <w:pPr>
        <w:keepLines/>
        <w:widowControl w:val="0"/>
        <w:autoSpaceDE w:val="0"/>
        <w:autoSpaceDN w:val="0"/>
        <w:adjustRightInd w:val="0"/>
        <w:rPr>
          <w:i/>
          <w:iCs/>
          <w:color w:val="000000"/>
          <w:sz w:val="16"/>
          <w:szCs w:val="16"/>
        </w:rPr>
      </w:pPr>
      <w:r>
        <w:rPr>
          <w:i/>
          <w:iCs/>
          <w:color w:val="000000"/>
          <w:sz w:val="16"/>
          <w:szCs w:val="16"/>
        </w:rPr>
        <w:t>Topic: Return on Assets</w:t>
      </w:r>
    </w:p>
    <w:p w:rsidR="00A95D2D" w:rsidRDefault="00A95D2D">
      <w:pPr>
        <w:keepLines/>
        <w:widowControl w:val="0"/>
        <w:autoSpaceDE w:val="0"/>
        <w:autoSpaceDN w:val="0"/>
        <w:adjustRightInd w:val="0"/>
        <w:rPr>
          <w:i/>
          <w:iCs/>
          <w:color w:val="000000"/>
          <w:sz w:val="16"/>
          <w:szCs w:val="16"/>
        </w:rPr>
      </w:pPr>
      <w:r>
        <w:rPr>
          <w:i/>
          <w:iCs/>
          <w:color w:val="000000"/>
          <w:sz w:val="16"/>
          <w:szCs w:val="16"/>
        </w:rPr>
        <w:t xml:space="preserve">Topic: </w:t>
      </w:r>
      <w:r w:rsidR="009014BA">
        <w:rPr>
          <w:i/>
          <w:iCs/>
          <w:color w:val="000000"/>
          <w:sz w:val="16"/>
          <w:szCs w:val="16"/>
        </w:rPr>
        <w:t>Return and Risk Analysis</w:t>
      </w:r>
    </w:p>
    <w:p w:rsidR="00FE5805" w:rsidRDefault="008B6248" w:rsidP="00A36684">
      <w:pPr>
        <w:keepLines/>
        <w:widowControl w:val="0"/>
        <w:autoSpaceDE w:val="0"/>
        <w:autoSpaceDN w:val="0"/>
        <w:adjustRightInd w:val="0"/>
        <w:rPr>
          <w:color w:val="000000"/>
          <w:sz w:val="18"/>
          <w:szCs w:val="18"/>
        </w:rPr>
      </w:pPr>
      <w:r>
        <w:rPr>
          <w:color w:val="000000"/>
        </w:rPr>
        <w:lastRenderedPageBreak/>
        <w:t>197</w:t>
      </w:r>
      <w:r w:rsidR="00E86BCB">
        <w:rPr>
          <w:color w:val="000000"/>
        </w:rPr>
        <w:t>. The following is a list of selected users of accounting information. Match the appropriate user to t</w:t>
      </w:r>
      <w:r w:rsidR="00FD35DC">
        <w:rPr>
          <w:color w:val="000000"/>
        </w:rPr>
        <w:t xml:space="preserve">he following </w:t>
      </w:r>
      <w:r>
        <w:rPr>
          <w:color w:val="000000"/>
        </w:rPr>
        <w:t>decisions they make with accounting information</w:t>
      </w:r>
      <w:r w:rsidR="00FD35DC">
        <w:rPr>
          <w:color w:val="000000"/>
        </w:rPr>
        <w:t>.</w:t>
      </w:r>
      <w:r w:rsidR="00FD35DC">
        <w:rPr>
          <w:color w:val="000000"/>
        </w:rPr>
        <w:br/>
      </w:r>
      <w:r w:rsidR="00FE5805">
        <w:rPr>
          <w:color w:val="000000"/>
        </w:rPr>
        <w:br/>
      </w:r>
      <w:r w:rsidR="00FE5805" w:rsidRPr="00FE5805">
        <w:rPr>
          <w:color w:val="000000"/>
        </w:rPr>
        <w:t>a. Suppliers</w:t>
      </w:r>
      <w:r w:rsidR="00FE5805">
        <w:rPr>
          <w:color w:val="000000"/>
        </w:rPr>
        <w:br/>
      </w:r>
      <w:r w:rsidR="00FE5805" w:rsidRPr="00FE5805">
        <w:rPr>
          <w:color w:val="000000"/>
        </w:rPr>
        <w:t>b. Lenders</w:t>
      </w:r>
      <w:r w:rsidR="00FE5805">
        <w:rPr>
          <w:color w:val="000000"/>
        </w:rPr>
        <w:br/>
      </w:r>
      <w:r w:rsidR="00FE5805" w:rsidRPr="00FE5805">
        <w:rPr>
          <w:color w:val="000000"/>
        </w:rPr>
        <w:t>c. Shareholders</w:t>
      </w:r>
      <w:r w:rsidR="00FE5805">
        <w:rPr>
          <w:color w:val="000000"/>
        </w:rPr>
        <w:br/>
      </w:r>
      <w:r w:rsidR="00FE5805" w:rsidRPr="00FE5805">
        <w:rPr>
          <w:color w:val="000000"/>
        </w:rPr>
        <w:t xml:space="preserve">d. </w:t>
      </w:r>
      <w:r>
        <w:rPr>
          <w:color w:val="000000"/>
        </w:rPr>
        <w:t>Purchasing</w:t>
      </w:r>
      <w:r w:rsidRPr="00FE5805">
        <w:rPr>
          <w:color w:val="000000"/>
        </w:rPr>
        <w:t xml:space="preserve"> </w:t>
      </w:r>
      <w:r w:rsidR="00FE5805" w:rsidRPr="00FE5805">
        <w:rPr>
          <w:color w:val="000000"/>
        </w:rPr>
        <w:t>Managers</w:t>
      </w:r>
      <w:r w:rsidR="00FE5805">
        <w:rPr>
          <w:color w:val="000000"/>
        </w:rPr>
        <w:br/>
      </w:r>
      <w:r w:rsidR="00FE5805" w:rsidRPr="00FE5805">
        <w:rPr>
          <w:color w:val="000000"/>
        </w:rPr>
        <w:t xml:space="preserve">e. </w:t>
      </w:r>
      <w:r>
        <w:rPr>
          <w:color w:val="000000"/>
        </w:rPr>
        <w:t>Regulators</w:t>
      </w:r>
      <w:r w:rsidR="00FE5805">
        <w:rPr>
          <w:color w:val="000000"/>
        </w:rPr>
        <w:br/>
      </w:r>
      <w:r w:rsidR="00FE5805">
        <w:rPr>
          <w:color w:val="000000"/>
        </w:rPr>
        <w:br/>
      </w:r>
      <w:r w:rsidR="00FE5805" w:rsidRPr="00FE5805">
        <w:rPr>
          <w:color w:val="000000"/>
        </w:rPr>
        <w:t xml:space="preserve">____ 1. </w:t>
      </w:r>
      <w:r>
        <w:rPr>
          <w:color w:val="000000"/>
        </w:rPr>
        <w:t>Know what, when, and how much to purchase</w:t>
      </w:r>
      <w:r w:rsidR="00FE5805" w:rsidRPr="00FE5805">
        <w:rPr>
          <w:color w:val="000000"/>
        </w:rPr>
        <w:t>.</w:t>
      </w:r>
      <w:r w:rsidR="00FE5805">
        <w:rPr>
          <w:color w:val="000000"/>
        </w:rPr>
        <w:br/>
      </w:r>
      <w:r w:rsidR="00FE5805" w:rsidRPr="00FE5805">
        <w:rPr>
          <w:color w:val="000000"/>
        </w:rPr>
        <w:t>____ 2. Judge the soundness of a customer before making sales on credit.</w:t>
      </w:r>
      <w:r w:rsidR="00FE5805">
        <w:rPr>
          <w:color w:val="000000"/>
        </w:rPr>
        <w:br/>
      </w:r>
      <w:r w:rsidR="00FE5805" w:rsidRPr="00FE5805">
        <w:rPr>
          <w:color w:val="000000"/>
        </w:rPr>
        <w:t xml:space="preserve">____ 3. </w:t>
      </w:r>
      <w:r w:rsidR="00585159">
        <w:rPr>
          <w:color w:val="000000"/>
        </w:rPr>
        <w:t>Assess whether a company has paid all required taxes and complied with securities rules</w:t>
      </w:r>
      <w:r w:rsidR="00FE5805" w:rsidRPr="00FE5805">
        <w:rPr>
          <w:color w:val="000000"/>
        </w:rPr>
        <w:t>.</w:t>
      </w:r>
      <w:r w:rsidR="00FE5805">
        <w:rPr>
          <w:color w:val="000000"/>
        </w:rPr>
        <w:br/>
      </w:r>
      <w:r w:rsidR="00FE5805" w:rsidRPr="00FE5805">
        <w:rPr>
          <w:color w:val="000000"/>
        </w:rPr>
        <w:t xml:space="preserve">____ 4. </w:t>
      </w:r>
      <w:r>
        <w:rPr>
          <w:color w:val="000000"/>
        </w:rPr>
        <w:t>Assess whether an organization is likely to repay its loans with interest</w:t>
      </w:r>
      <w:r w:rsidR="00FE5805" w:rsidRPr="00FE5805">
        <w:rPr>
          <w:color w:val="000000"/>
        </w:rPr>
        <w:t>.</w:t>
      </w:r>
      <w:r w:rsidR="00FE5805">
        <w:rPr>
          <w:color w:val="000000"/>
        </w:rPr>
        <w:br/>
      </w:r>
      <w:r w:rsidR="00FE5805" w:rsidRPr="00FE5805">
        <w:rPr>
          <w:color w:val="000000"/>
        </w:rPr>
        <w:t xml:space="preserve">____ 5. </w:t>
      </w:r>
      <w:r>
        <w:rPr>
          <w:color w:val="000000"/>
        </w:rPr>
        <w:t>Decide whether to buy, hold, or sell a company</w:t>
      </w:r>
      <w:r w:rsidR="00145FAE">
        <w:rPr>
          <w:color w:val="000000"/>
        </w:rPr>
        <w:t>’</w:t>
      </w:r>
      <w:r>
        <w:rPr>
          <w:color w:val="000000"/>
        </w:rPr>
        <w:t>s stock</w:t>
      </w:r>
      <w:r w:rsidR="00FE5805">
        <w:rPr>
          <w:color w:val="000000"/>
        </w:rPr>
        <w:t>.</w:t>
      </w:r>
      <w:r w:rsidR="00FE5805">
        <w:rPr>
          <w:color w:val="000000"/>
        </w:rPr>
        <w:br/>
      </w:r>
    </w:p>
    <w:p w:rsidR="00A36684" w:rsidRPr="00A36684" w:rsidRDefault="00A36684" w:rsidP="00A36684">
      <w:pPr>
        <w:keepLines/>
        <w:widowControl w:val="0"/>
        <w:autoSpaceDE w:val="0"/>
        <w:autoSpaceDN w:val="0"/>
        <w:adjustRightInd w:val="0"/>
        <w:rPr>
          <w:color w:val="000000"/>
          <w:sz w:val="18"/>
          <w:szCs w:val="18"/>
        </w:rPr>
      </w:pPr>
    </w:p>
    <w:p w:rsidR="00FE5805" w:rsidRDefault="00FE5805" w:rsidP="00A36684">
      <w:pPr>
        <w:widowControl w:val="0"/>
        <w:rPr>
          <w:color w:val="000000"/>
        </w:rPr>
      </w:pPr>
      <w:r w:rsidRPr="00FE5805">
        <w:rPr>
          <w:color w:val="000000"/>
        </w:rPr>
        <w:t>Answer:</w:t>
      </w:r>
      <w:r w:rsidR="00B74912">
        <w:rPr>
          <w:color w:val="000000"/>
        </w:rPr>
        <w:br/>
      </w:r>
      <w:r w:rsidR="00A36684">
        <w:rPr>
          <w:color w:val="000000"/>
        </w:rPr>
        <w:t>1. D; 2. A; 3. E; 4. B; 5. C</w:t>
      </w:r>
    </w:p>
    <w:p w:rsidR="00A36684" w:rsidRDefault="00A36684">
      <w:pPr>
        <w:keepLines/>
        <w:widowControl w:val="0"/>
        <w:autoSpaceDE w:val="0"/>
        <w:autoSpaceDN w:val="0"/>
        <w:adjustRightInd w:val="0"/>
        <w:rPr>
          <w:i/>
          <w:iCs/>
          <w:color w:val="000000"/>
          <w:sz w:val="16"/>
          <w:szCs w:val="16"/>
        </w:rPr>
      </w:pPr>
    </w:p>
    <w:p w:rsidR="00A36684" w:rsidRDefault="00B74912">
      <w:pPr>
        <w:keepLines/>
        <w:widowControl w:val="0"/>
        <w:autoSpaceDE w:val="0"/>
        <w:autoSpaceDN w:val="0"/>
        <w:adjustRightInd w:val="0"/>
        <w:rPr>
          <w:i/>
          <w:iCs/>
          <w:color w:val="000000"/>
          <w:sz w:val="16"/>
          <w:szCs w:val="16"/>
        </w:rPr>
      </w:pPr>
      <w:r>
        <w:rPr>
          <w:i/>
          <w:iCs/>
          <w:color w:val="000000"/>
          <w:sz w:val="16"/>
          <w:szCs w:val="16"/>
        </w:rPr>
        <w:br/>
      </w:r>
      <w:r w:rsidR="00A36684">
        <w:rPr>
          <w:i/>
          <w:iCs/>
          <w:color w:val="000000"/>
          <w:sz w:val="16"/>
          <w:szCs w:val="16"/>
        </w:rPr>
        <w:t>Bloom</w:t>
      </w:r>
      <w:r w:rsidR="00292B28" w:rsidRPr="00534A65">
        <w:rPr>
          <w:i/>
          <w:iCs/>
          <w:color w:val="000000"/>
          <w:sz w:val="16"/>
          <w:szCs w:val="16"/>
        </w:rPr>
        <w:t xml:space="preserve">s: </w:t>
      </w:r>
      <w:r w:rsidR="00292B28">
        <w:rPr>
          <w:i/>
          <w:iCs/>
          <w:color w:val="000000"/>
          <w:sz w:val="16"/>
          <w:szCs w:val="16"/>
        </w:rPr>
        <w:t>Remember</w:t>
      </w:r>
      <w:r w:rsidR="00E86BCB">
        <w:rPr>
          <w:color w:val="000000"/>
          <w:sz w:val="18"/>
          <w:szCs w:val="18"/>
        </w:rPr>
        <w:br/>
      </w:r>
      <w:r w:rsidR="00E86BCB">
        <w:rPr>
          <w:i/>
          <w:iCs/>
          <w:color w:val="000000"/>
          <w:sz w:val="16"/>
          <w:szCs w:val="16"/>
        </w:rPr>
        <w:t>AACSB: Communication</w:t>
      </w:r>
      <w:r w:rsidR="00E86BCB">
        <w:rPr>
          <w:i/>
          <w:iCs/>
          <w:color w:val="000000"/>
          <w:sz w:val="16"/>
          <w:szCs w:val="16"/>
        </w:rPr>
        <w:br/>
        <w:t>AICPA BB: Industry</w:t>
      </w:r>
    </w:p>
    <w:p w:rsidR="00A36684" w:rsidRDefault="00A36684">
      <w:pPr>
        <w:keepLines/>
        <w:widowControl w:val="0"/>
        <w:autoSpaceDE w:val="0"/>
        <w:autoSpaceDN w:val="0"/>
        <w:adjustRightInd w:val="0"/>
        <w:rPr>
          <w:i/>
          <w:iCs/>
          <w:color w:val="000000"/>
          <w:sz w:val="16"/>
          <w:szCs w:val="16"/>
        </w:rPr>
      </w:pPr>
      <w:r>
        <w:rPr>
          <w:i/>
          <w:iCs/>
          <w:color w:val="000000"/>
          <w:sz w:val="16"/>
          <w:szCs w:val="16"/>
        </w:rPr>
        <w:t>AICPA BB: Legal</w:t>
      </w:r>
      <w:r w:rsidR="00E86BCB">
        <w:rPr>
          <w:i/>
          <w:iCs/>
          <w:color w:val="000000"/>
          <w:sz w:val="16"/>
          <w:szCs w:val="16"/>
        </w:rPr>
        <w:br/>
        <w:t>AICPA FN: Reportin</w:t>
      </w:r>
      <w:r>
        <w:rPr>
          <w:i/>
          <w:iCs/>
          <w:color w:val="000000"/>
          <w:sz w:val="16"/>
          <w:szCs w:val="16"/>
        </w:rPr>
        <w:t>g</w:t>
      </w:r>
    </w:p>
    <w:p w:rsidR="00A36684" w:rsidRDefault="00A36684">
      <w:pPr>
        <w:keepLines/>
        <w:widowControl w:val="0"/>
        <w:autoSpaceDE w:val="0"/>
        <w:autoSpaceDN w:val="0"/>
        <w:adjustRightInd w:val="0"/>
        <w:rPr>
          <w:i/>
          <w:iCs/>
          <w:color w:val="000000"/>
          <w:sz w:val="16"/>
          <w:szCs w:val="16"/>
        </w:rPr>
      </w:pPr>
      <w:r>
        <w:rPr>
          <w:i/>
          <w:iCs/>
          <w:color w:val="000000"/>
          <w:sz w:val="16"/>
          <w:szCs w:val="16"/>
        </w:rPr>
        <w:t xml:space="preserve">AICPA FN: </w:t>
      </w:r>
      <w:r w:rsidR="00E86BCB">
        <w:rPr>
          <w:i/>
          <w:iCs/>
          <w:color w:val="000000"/>
          <w:sz w:val="16"/>
          <w:szCs w:val="16"/>
        </w:rPr>
        <w:t>Risk Analysis</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C2</w:t>
      </w:r>
    </w:p>
    <w:p w:rsidR="00A36684" w:rsidRDefault="00A36684">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Users of Accounting Information</w:t>
      </w:r>
    </w:p>
    <w:p w:rsidR="008F105D" w:rsidRPr="00365048" w:rsidRDefault="008F105D" w:rsidP="008F105D">
      <w:pPr>
        <w:keepLines/>
        <w:widowControl w:val="0"/>
        <w:autoSpaceDE w:val="0"/>
        <w:autoSpaceDN w:val="0"/>
        <w:adjustRightInd w:val="0"/>
        <w:spacing w:after="240"/>
        <w:rPr>
          <w:color w:val="000000"/>
          <w:szCs w:val="18"/>
        </w:rPr>
      </w:pPr>
    </w:p>
    <w:p w:rsidR="00080775" w:rsidRPr="00A36684" w:rsidRDefault="00585159" w:rsidP="00A36684">
      <w:pPr>
        <w:keepLines/>
        <w:widowControl w:val="0"/>
        <w:autoSpaceDE w:val="0"/>
        <w:autoSpaceDN w:val="0"/>
        <w:adjustRightInd w:val="0"/>
        <w:rPr>
          <w:color w:val="000000"/>
          <w:sz w:val="18"/>
          <w:szCs w:val="18"/>
        </w:rPr>
      </w:pPr>
      <w:r>
        <w:lastRenderedPageBreak/>
        <w:t>198</w:t>
      </w:r>
      <w:r w:rsidR="00080775">
        <w:t xml:space="preserve">. </w:t>
      </w:r>
      <w:r w:rsidR="00E86BCB">
        <w:t>Match the following defi</w:t>
      </w:r>
      <w:r w:rsidR="00A36684">
        <w:t xml:space="preserve">nitions with terms 1 through 8.  </w:t>
      </w:r>
      <w:r w:rsidR="00E86BCB">
        <w:t>Place the letter that identifies the best definition in th</w:t>
      </w:r>
      <w:r w:rsidR="00F43394">
        <w:t>e blank space next to the term.</w:t>
      </w:r>
      <w:r w:rsidR="00F43394">
        <w:br/>
      </w:r>
      <w:r w:rsidR="00E86BCB">
        <w:br/>
      </w:r>
      <w:r w:rsidR="00080775" w:rsidRPr="00A01BCD">
        <w:t xml:space="preserve">____ 1. </w:t>
      </w:r>
      <w:r>
        <w:t>Generally accepted accounting principles</w:t>
      </w:r>
      <w:r w:rsidR="00080775" w:rsidRPr="00A01BCD">
        <w:br/>
        <w:t xml:space="preserve">____ 2. </w:t>
      </w:r>
      <w:r>
        <w:t>Time period assumption</w:t>
      </w:r>
      <w:r w:rsidR="00080775" w:rsidRPr="00A01BCD">
        <w:br/>
        <w:t xml:space="preserve">____ 3. Statement of </w:t>
      </w:r>
      <w:r w:rsidR="00B8325D">
        <w:t xml:space="preserve"> retained earnings</w:t>
      </w:r>
      <w:r w:rsidR="00080775" w:rsidRPr="00A01BCD">
        <w:t>.</w:t>
      </w:r>
      <w:r w:rsidR="00080775" w:rsidRPr="00A01BCD">
        <w:br/>
        <w:t xml:space="preserve">____ 4. </w:t>
      </w:r>
      <w:r>
        <w:t>Balance sheet</w:t>
      </w:r>
      <w:r w:rsidR="00080775" w:rsidRPr="00A01BCD">
        <w:br/>
        <w:t>____ 5. Objectivity principle</w:t>
      </w:r>
      <w:r w:rsidR="00080775" w:rsidRPr="00A01BCD">
        <w:br/>
        <w:t>____ 6. Cost principle</w:t>
      </w:r>
      <w:r w:rsidR="00080775" w:rsidRPr="00A01BCD">
        <w:br/>
        <w:t>____ 7</w:t>
      </w:r>
      <w:r w:rsidR="007728A2">
        <w:t xml:space="preserve">. </w:t>
      </w:r>
      <w:r>
        <w:t>S</w:t>
      </w:r>
      <w:r w:rsidR="00795BC0">
        <w:t xml:space="preserve">ecurities and </w:t>
      </w:r>
      <w:r>
        <w:t>E</w:t>
      </w:r>
      <w:r w:rsidR="00795BC0">
        <w:t xml:space="preserve">xchange </w:t>
      </w:r>
      <w:r>
        <w:t>C</w:t>
      </w:r>
      <w:r w:rsidR="00795BC0">
        <w:t>ommission</w:t>
      </w:r>
      <w:r w:rsidR="00080775" w:rsidRPr="00A01BCD">
        <w:br/>
        <w:t xml:space="preserve">____ 8. </w:t>
      </w:r>
      <w:r>
        <w:t>IASB</w:t>
      </w:r>
      <w:r>
        <w:br/>
      </w:r>
      <w:r w:rsidRPr="00A01BCD">
        <w:t xml:space="preserve">____ </w:t>
      </w:r>
      <w:r>
        <w:t>9</w:t>
      </w:r>
      <w:r w:rsidRPr="00A01BCD">
        <w:t xml:space="preserve">. </w:t>
      </w:r>
      <w:r>
        <w:t>Full disclosure principle</w:t>
      </w:r>
      <w:r>
        <w:br/>
      </w:r>
      <w:r w:rsidRPr="00A01BCD">
        <w:t>____</w:t>
      </w:r>
      <w:r>
        <w:t>10</w:t>
      </w:r>
      <w:r w:rsidRPr="00A01BCD">
        <w:t xml:space="preserve">. </w:t>
      </w:r>
      <w:r>
        <w:t>Statement of cash flows</w:t>
      </w:r>
      <w:r w:rsidR="00080775" w:rsidRPr="00A01BCD">
        <w:br/>
      </w:r>
      <w:r w:rsidR="00080775" w:rsidRPr="00A01BCD">
        <w:br/>
        <w:t xml:space="preserve">a. </w:t>
      </w:r>
      <w:r w:rsidR="00795BC0">
        <w:t>Prescribes that</w:t>
      </w:r>
      <w:r w:rsidR="00080775" w:rsidRPr="00A01BCD">
        <w:t xml:space="preserve"> assets and services to be recorded initially </w:t>
      </w:r>
      <w:r w:rsidR="00795BC0">
        <w:t>on a</w:t>
      </w:r>
      <w:r w:rsidR="00080775" w:rsidRPr="00A01BCD">
        <w:t xml:space="preserve"> cash or</w:t>
      </w:r>
      <w:r w:rsidR="00795BC0">
        <w:t xml:space="preserve"> equal-to-cash basis</w:t>
      </w:r>
      <w:r w:rsidR="00080775" w:rsidRPr="00A01BCD">
        <w:t>.</w:t>
      </w:r>
      <w:r w:rsidR="00080775" w:rsidRPr="00A01BCD">
        <w:br/>
      </w:r>
      <w:r w:rsidR="005B7EC7" w:rsidRPr="00A01BCD">
        <w:t xml:space="preserve">b. </w:t>
      </w:r>
      <w:r w:rsidR="00080775" w:rsidRPr="00A01BCD">
        <w:t>A principle that requires the information in financial statements to be supported by independent unbiased evidence.</w:t>
      </w:r>
      <w:r w:rsidR="00080775" w:rsidRPr="00A01BCD">
        <w:br/>
      </w:r>
      <w:r w:rsidR="005B7EC7" w:rsidRPr="00A01BCD">
        <w:t>c.</w:t>
      </w:r>
      <w:r w:rsidR="00080775" w:rsidRPr="00A01BCD">
        <w:t xml:space="preserve"> </w:t>
      </w:r>
      <w:r w:rsidR="00795BC0">
        <w:t>An independent group consisting of individuals from many countries that identify preferred accounting practices</w:t>
      </w:r>
      <w:r w:rsidR="00080775" w:rsidRPr="00A01BCD">
        <w:t>.</w:t>
      </w:r>
      <w:r w:rsidR="00080775" w:rsidRPr="00A01BCD">
        <w:br/>
      </w:r>
      <w:r w:rsidR="005B7EC7" w:rsidRPr="00A01BCD">
        <w:t>d.</w:t>
      </w:r>
      <w:r>
        <w:t xml:space="preserve"> Presumes that the life of a company can be divided into periods for reporting purposes</w:t>
      </w:r>
      <w:r w:rsidR="00080775" w:rsidRPr="00A01BCD">
        <w:t>.</w:t>
      </w:r>
      <w:r w:rsidR="00080775" w:rsidRPr="00A01BCD">
        <w:br/>
      </w:r>
      <w:r w:rsidR="005B7EC7" w:rsidRPr="00A01BCD">
        <w:t>e.</w:t>
      </w:r>
      <w:r w:rsidR="00080775" w:rsidRPr="00A01BCD">
        <w:t xml:space="preserve"> </w:t>
      </w:r>
      <w:r>
        <w:t>The concepts and rules that govern financial accounting</w:t>
      </w:r>
      <w:r w:rsidR="00080775" w:rsidRPr="00A01BCD">
        <w:t>.</w:t>
      </w:r>
      <w:r w:rsidR="00080775" w:rsidRPr="00A01BCD">
        <w:br/>
        <w:t xml:space="preserve">f. A financial statement that reports the changes in </w:t>
      </w:r>
      <w:r w:rsidR="00B8325D">
        <w:t xml:space="preserve"> retained earnings</w:t>
      </w:r>
      <w:r w:rsidR="00B8325D" w:rsidRPr="00A01BCD">
        <w:t xml:space="preserve"> </w:t>
      </w:r>
      <w:r w:rsidR="00080775" w:rsidRPr="00A01BCD">
        <w:t xml:space="preserve">over the reporting period; including </w:t>
      </w:r>
      <w:r w:rsidR="00080775" w:rsidRPr="00C17694">
        <w:t xml:space="preserve">increases such as </w:t>
      </w:r>
      <w:r w:rsidR="00B8325D">
        <w:t xml:space="preserve"> </w:t>
      </w:r>
      <w:r w:rsidR="00080775" w:rsidRPr="00C17694">
        <w:t xml:space="preserve"> net income and for decreases such as </w:t>
      </w:r>
      <w:r w:rsidR="00B8325D">
        <w:t xml:space="preserve"> dividends</w:t>
      </w:r>
      <w:r w:rsidR="00080775" w:rsidRPr="00C17694">
        <w:t xml:space="preserve"> or net loss.</w:t>
      </w:r>
      <w:r w:rsidR="00080775">
        <w:br/>
      </w:r>
      <w:r w:rsidR="00080775" w:rsidRPr="00A01BCD">
        <w:t>g.</w:t>
      </w:r>
      <w:r w:rsidR="00795BC0">
        <w:t xml:space="preserve"> A report that identifies cash receipts and cash payments over a period of time.</w:t>
      </w:r>
      <w:r>
        <w:br/>
        <w:t>h.</w:t>
      </w:r>
      <w:r w:rsidR="00795BC0">
        <w:t xml:space="preserve"> Prescribes that a company report the details behind financial statements that would impact user decisions.</w:t>
      </w:r>
      <w:r>
        <w:br/>
        <w:t>i.</w:t>
      </w:r>
      <w:r w:rsidR="00A109F9">
        <w:t xml:space="preserve"> </w:t>
      </w:r>
      <w:r w:rsidR="00795BC0">
        <w:t>The governmental agency that has the legal authority to establish accounting rules</w:t>
      </w:r>
      <w:r w:rsidR="00080775" w:rsidRPr="00A01BCD">
        <w:t>.</w:t>
      </w:r>
      <w:r w:rsidR="00080775" w:rsidRPr="00A01BCD">
        <w:br/>
      </w:r>
      <w:r>
        <w:t>j</w:t>
      </w:r>
      <w:r w:rsidR="00080775" w:rsidRPr="00A01BCD">
        <w:t>.</w:t>
      </w:r>
      <w:r>
        <w:t xml:space="preserve"> A report that describes a company</w:t>
      </w:r>
      <w:r w:rsidR="00145FAE">
        <w:t>’</w:t>
      </w:r>
      <w:r>
        <w:t>s financial position</w:t>
      </w:r>
      <w:r w:rsidR="00795BC0">
        <w:t xml:space="preserve"> at a point in time</w:t>
      </w:r>
      <w:r w:rsidR="00080775" w:rsidRPr="00A01BCD">
        <w:t xml:space="preserve">. </w:t>
      </w:r>
    </w:p>
    <w:p w:rsidR="00080775" w:rsidRPr="00A01BCD" w:rsidRDefault="00080775" w:rsidP="00080775">
      <w:pPr>
        <w:widowControl w:val="0"/>
        <w:tabs>
          <w:tab w:val="right" w:pos="547"/>
        </w:tabs>
        <w:ind w:left="720" w:hanging="720"/>
      </w:pPr>
    </w:p>
    <w:p w:rsidR="00080775" w:rsidRPr="00C17694" w:rsidRDefault="00080775" w:rsidP="00080775">
      <w:pPr>
        <w:widowControl w:val="0"/>
        <w:rPr>
          <w:rFonts w:ascii="Tms Rmn" w:hAnsi="Tms Rmn" w:cs="Tms Rmn"/>
          <w:snapToGrid w:val="0"/>
        </w:rPr>
      </w:pPr>
      <w:r w:rsidRPr="00A01BCD">
        <w:t>Answer:</w:t>
      </w:r>
      <w:r w:rsidR="00A36684">
        <w:br/>
        <w:t xml:space="preserve">1. E; 2. D; 3. F; 4. </w:t>
      </w:r>
      <w:r w:rsidR="00585159">
        <w:t>J</w:t>
      </w:r>
      <w:r w:rsidR="00A36684">
        <w:t xml:space="preserve">; 5. B; 6. A; 7. </w:t>
      </w:r>
      <w:r w:rsidR="00795BC0">
        <w:t>I</w:t>
      </w:r>
      <w:r w:rsidR="00A36684">
        <w:t>; 8. C</w:t>
      </w:r>
      <w:r w:rsidR="00585159">
        <w:t xml:space="preserve">; 9. </w:t>
      </w:r>
      <w:r w:rsidR="00795BC0">
        <w:t>H; 10. G</w:t>
      </w:r>
    </w:p>
    <w:p w:rsidR="00A36684" w:rsidRDefault="00080775">
      <w:pPr>
        <w:keepLines/>
        <w:widowControl w:val="0"/>
        <w:autoSpaceDE w:val="0"/>
        <w:autoSpaceDN w:val="0"/>
        <w:adjustRightInd w:val="0"/>
        <w:rPr>
          <w:i/>
          <w:iCs/>
          <w:color w:val="000000"/>
          <w:sz w:val="16"/>
          <w:szCs w:val="16"/>
        </w:rPr>
      </w:pPr>
      <w:r>
        <w:rPr>
          <w:i/>
          <w:iCs/>
          <w:color w:val="000000"/>
          <w:sz w:val="16"/>
          <w:szCs w:val="16"/>
        </w:rPr>
        <w:br/>
      </w:r>
      <w:r w:rsidR="00A36684">
        <w:rPr>
          <w:i/>
          <w:iCs/>
          <w:color w:val="000000"/>
          <w:sz w:val="16"/>
          <w:szCs w:val="16"/>
        </w:rPr>
        <w:t>Bloom</w:t>
      </w:r>
      <w:r w:rsidR="0043452A" w:rsidRPr="00534A65">
        <w:rPr>
          <w:i/>
          <w:iCs/>
          <w:color w:val="000000"/>
          <w:sz w:val="16"/>
          <w:szCs w:val="16"/>
        </w:rPr>
        <w:t xml:space="preserve">s: </w:t>
      </w:r>
      <w:r w:rsidR="0043452A">
        <w:rPr>
          <w:i/>
          <w:iCs/>
          <w:color w:val="000000"/>
          <w:sz w:val="16"/>
          <w:szCs w:val="16"/>
        </w:rPr>
        <w:t>Remember</w:t>
      </w:r>
      <w:r w:rsidR="0043452A">
        <w:rPr>
          <w:color w:val="000000"/>
          <w:sz w:val="18"/>
          <w:szCs w:val="18"/>
        </w:rPr>
        <w:br/>
      </w:r>
      <w:r w:rsidR="00A36684">
        <w:rPr>
          <w:i/>
          <w:iCs/>
          <w:color w:val="000000"/>
          <w:sz w:val="16"/>
          <w:szCs w:val="16"/>
        </w:rPr>
        <w:t>AACSB: Communication</w:t>
      </w:r>
      <w:r w:rsidR="00E86BCB">
        <w:rPr>
          <w:i/>
          <w:iCs/>
          <w:color w:val="000000"/>
          <w:sz w:val="16"/>
          <w:szCs w:val="16"/>
        </w:rPr>
        <w:br/>
        <w:t>AICPA BB: Industry</w:t>
      </w:r>
    </w:p>
    <w:p w:rsidR="00A36684" w:rsidRDefault="00A36684">
      <w:pPr>
        <w:keepLines/>
        <w:widowControl w:val="0"/>
        <w:autoSpaceDE w:val="0"/>
        <w:autoSpaceDN w:val="0"/>
        <w:adjustRightInd w:val="0"/>
        <w:rPr>
          <w:i/>
          <w:iCs/>
          <w:color w:val="000000"/>
          <w:sz w:val="16"/>
          <w:szCs w:val="16"/>
        </w:rPr>
      </w:pPr>
      <w:r>
        <w:rPr>
          <w:i/>
          <w:iCs/>
          <w:color w:val="000000"/>
          <w:sz w:val="16"/>
          <w:szCs w:val="16"/>
        </w:rPr>
        <w:t>AICPA BB:</w:t>
      </w:r>
      <w:r w:rsidR="00E86BCB">
        <w:rPr>
          <w:i/>
          <w:iCs/>
          <w:color w:val="000000"/>
          <w:sz w:val="16"/>
          <w:szCs w:val="16"/>
        </w:rPr>
        <w:t xml:space="preserve"> Legal</w:t>
      </w:r>
      <w:r w:rsidR="00E86BCB">
        <w:rPr>
          <w:i/>
          <w:iCs/>
          <w:color w:val="000000"/>
          <w:sz w:val="16"/>
          <w:szCs w:val="16"/>
        </w:rPr>
        <w:br/>
        <w:t>AICPA FN: Reporting</w:t>
      </w:r>
    </w:p>
    <w:p w:rsidR="00A36684" w:rsidRDefault="00A36684">
      <w:pPr>
        <w:keepLines/>
        <w:widowControl w:val="0"/>
        <w:autoSpaceDE w:val="0"/>
        <w:autoSpaceDN w:val="0"/>
        <w:adjustRightInd w:val="0"/>
        <w:rPr>
          <w:i/>
          <w:iCs/>
          <w:color w:val="000000"/>
          <w:sz w:val="16"/>
          <w:szCs w:val="16"/>
        </w:rPr>
      </w:pPr>
      <w:r>
        <w:rPr>
          <w:i/>
          <w:iCs/>
          <w:color w:val="000000"/>
          <w:sz w:val="16"/>
          <w:szCs w:val="16"/>
        </w:rPr>
        <w:t xml:space="preserve">AIPCA FN: </w:t>
      </w:r>
      <w:r w:rsidR="00E86BCB">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1 </w:t>
      </w:r>
      <w:r w:rsidR="00292B28">
        <w:rPr>
          <w:i/>
          <w:iCs/>
          <w:color w:val="000000"/>
          <w:sz w:val="16"/>
          <w:szCs w:val="16"/>
        </w:rPr>
        <w:t>Easy</w:t>
      </w:r>
      <w:r w:rsidR="00E86BCB">
        <w:rPr>
          <w:i/>
          <w:iCs/>
          <w:color w:val="000000"/>
          <w:sz w:val="16"/>
          <w:szCs w:val="16"/>
        </w:rPr>
        <w:br/>
      </w:r>
      <w:r w:rsidR="00E86BCB" w:rsidRPr="00A77C01">
        <w:rPr>
          <w:i/>
          <w:iCs/>
          <w:color w:val="000000"/>
          <w:sz w:val="16"/>
          <w:szCs w:val="16"/>
        </w:rPr>
        <w:t>Learning Obje</w:t>
      </w:r>
      <w:r w:rsidR="00E2405E" w:rsidRPr="00A77C01">
        <w:rPr>
          <w:i/>
          <w:iCs/>
          <w:color w:val="000000"/>
          <w:sz w:val="16"/>
          <w:szCs w:val="16"/>
        </w:rPr>
        <w:t>ctive</w:t>
      </w:r>
      <w:r w:rsidR="00E2405E">
        <w:rPr>
          <w:i/>
          <w:iCs/>
          <w:color w:val="000000"/>
          <w:sz w:val="16"/>
          <w:szCs w:val="16"/>
        </w:rPr>
        <w:t xml:space="preserve">: </w:t>
      </w:r>
      <w:r w:rsidR="00D9724B">
        <w:rPr>
          <w:i/>
          <w:iCs/>
          <w:color w:val="000000"/>
          <w:sz w:val="16"/>
          <w:szCs w:val="16"/>
        </w:rPr>
        <w:t>01-</w:t>
      </w:r>
      <w:r>
        <w:rPr>
          <w:i/>
          <w:iCs/>
          <w:color w:val="000000"/>
          <w:sz w:val="16"/>
          <w:szCs w:val="16"/>
        </w:rPr>
        <w:t>C4</w:t>
      </w:r>
      <w:r w:rsidR="00E2405E">
        <w:rPr>
          <w:i/>
          <w:iCs/>
          <w:color w:val="000000"/>
          <w:sz w:val="16"/>
          <w:szCs w:val="16"/>
        </w:rPr>
        <w:br/>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2405E">
        <w:rPr>
          <w:i/>
          <w:iCs/>
          <w:color w:val="000000"/>
          <w:sz w:val="16"/>
          <w:szCs w:val="16"/>
        </w:rPr>
        <w:t>P2</w:t>
      </w:r>
    </w:p>
    <w:p w:rsidR="00A36684" w:rsidRDefault="00A36684">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8F105D" w:rsidRPr="00365048" w:rsidRDefault="00A36684" w:rsidP="008F105D">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t> </w:t>
      </w:r>
    </w:p>
    <w:p w:rsidR="006764E6" w:rsidRDefault="00795BC0" w:rsidP="00A36684">
      <w:pPr>
        <w:keepLines/>
        <w:widowControl w:val="0"/>
        <w:autoSpaceDE w:val="0"/>
        <w:autoSpaceDN w:val="0"/>
        <w:adjustRightInd w:val="0"/>
        <w:rPr>
          <w:color w:val="000000"/>
        </w:rPr>
      </w:pPr>
      <w:r>
        <w:rPr>
          <w:color w:val="000000"/>
        </w:rPr>
        <w:lastRenderedPageBreak/>
        <w:t>199</w:t>
      </w:r>
      <w:r w:rsidR="00A36684">
        <w:rPr>
          <w:color w:val="000000"/>
        </w:rPr>
        <w:t xml:space="preserve">. </w:t>
      </w:r>
      <w:r w:rsidR="00E86BCB">
        <w:rPr>
          <w:color w:val="000000"/>
        </w:rPr>
        <w:t>Match the following definitions with the terms 1 through 9. Place the letter that identifies the best definition in th</w:t>
      </w:r>
      <w:r w:rsidR="00F43394">
        <w:rPr>
          <w:color w:val="000000"/>
        </w:rPr>
        <w:t>e blank space next to the term.</w:t>
      </w:r>
      <w:r w:rsidR="00F43394">
        <w:rPr>
          <w:color w:val="000000"/>
        </w:rPr>
        <w:br/>
      </w:r>
      <w:r w:rsidR="00E86BCB">
        <w:rPr>
          <w:color w:val="000000"/>
        </w:rPr>
        <w:br/>
      </w:r>
      <w:r w:rsidR="00FB6732" w:rsidRPr="00FB6732">
        <w:rPr>
          <w:color w:val="000000"/>
        </w:rPr>
        <w:t>____ 1. Statement of cash flows</w:t>
      </w:r>
      <w:r w:rsidR="00FB6732" w:rsidRPr="00FB6732">
        <w:rPr>
          <w:color w:val="000000"/>
        </w:rPr>
        <w:br/>
        <w:t xml:space="preserve">____ 2. </w:t>
      </w:r>
      <w:r w:rsidR="001871A7">
        <w:rPr>
          <w:color w:val="000000"/>
        </w:rPr>
        <w:t xml:space="preserve"> Events</w:t>
      </w:r>
      <w:r w:rsidR="00FB6732" w:rsidRPr="00FB6732">
        <w:rPr>
          <w:color w:val="000000"/>
        </w:rPr>
        <w:br/>
        <w:t>____ 3. Monetary unit principle</w:t>
      </w:r>
      <w:r w:rsidR="00FB6732" w:rsidRPr="00FB6732">
        <w:rPr>
          <w:color w:val="000000"/>
        </w:rPr>
        <w:br/>
        <w:t>____ 4. Business entity principle</w:t>
      </w:r>
      <w:r w:rsidR="00FB6732" w:rsidRPr="00FB6732">
        <w:rPr>
          <w:color w:val="000000"/>
        </w:rPr>
        <w:br/>
        <w:t>____ 5. Revenue recognition princip</w:t>
      </w:r>
      <w:r w:rsidR="00A36684">
        <w:rPr>
          <w:color w:val="000000"/>
        </w:rPr>
        <w:t>le</w:t>
      </w:r>
      <w:r w:rsidR="00A36684">
        <w:rPr>
          <w:color w:val="000000"/>
        </w:rPr>
        <w:br/>
        <w:t>____ 6. Accounting equation</w:t>
      </w:r>
      <w:r w:rsidR="00A36684">
        <w:rPr>
          <w:color w:val="000000"/>
        </w:rPr>
        <w:br/>
      </w:r>
      <w:r w:rsidR="00FB6732" w:rsidRPr="00FB6732">
        <w:rPr>
          <w:color w:val="000000"/>
        </w:rPr>
        <w:t xml:space="preserve">____ 7. </w:t>
      </w:r>
      <w:r w:rsidR="001871A7">
        <w:rPr>
          <w:color w:val="000000"/>
        </w:rPr>
        <w:t>Income statement</w:t>
      </w:r>
      <w:r w:rsidR="00FB6732" w:rsidRPr="00FB6732">
        <w:rPr>
          <w:color w:val="000000"/>
        </w:rPr>
        <w:br/>
        <w:t>____ 8. Expenses</w:t>
      </w:r>
      <w:r w:rsidR="00FB6732" w:rsidRPr="00FB6732">
        <w:rPr>
          <w:color w:val="000000"/>
        </w:rPr>
        <w:br/>
        <w:t xml:space="preserve">____ 9. Liabilities </w:t>
      </w:r>
      <w:r w:rsidR="00FB6732" w:rsidRPr="00FB6732">
        <w:rPr>
          <w:color w:val="000000"/>
        </w:rPr>
        <w:br/>
      </w:r>
    </w:p>
    <w:p w:rsidR="00FB6732" w:rsidRPr="00A36684" w:rsidRDefault="00FB6732" w:rsidP="00A36684">
      <w:pPr>
        <w:keepLines/>
        <w:widowControl w:val="0"/>
        <w:autoSpaceDE w:val="0"/>
        <w:autoSpaceDN w:val="0"/>
        <w:adjustRightInd w:val="0"/>
        <w:rPr>
          <w:color w:val="000000"/>
          <w:sz w:val="18"/>
          <w:szCs w:val="18"/>
        </w:rPr>
      </w:pPr>
      <w:r w:rsidRPr="00FB6732">
        <w:rPr>
          <w:color w:val="000000"/>
        </w:rPr>
        <w:t>a. The relation between a company</w:t>
      </w:r>
      <w:r w:rsidR="00145FAE">
        <w:rPr>
          <w:color w:val="000000"/>
        </w:rPr>
        <w:t>’</w:t>
      </w:r>
      <w:r w:rsidRPr="00FB6732">
        <w:rPr>
          <w:color w:val="000000"/>
        </w:rPr>
        <w:t>s assets, liabilities, and equity.</w:t>
      </w:r>
      <w:r w:rsidRPr="00FB6732">
        <w:rPr>
          <w:color w:val="000000"/>
        </w:rPr>
        <w:br/>
        <w:t xml:space="preserve">b. </w:t>
      </w:r>
      <w:r w:rsidR="001871A7">
        <w:rPr>
          <w:color w:val="000000"/>
        </w:rPr>
        <w:t>Happenings, such as changes in market value, that effect the accounting equation and are reliably measured</w:t>
      </w:r>
      <w:r w:rsidRPr="00FB6732">
        <w:rPr>
          <w:color w:val="000000"/>
        </w:rPr>
        <w:t>.</w:t>
      </w:r>
      <w:r w:rsidRPr="00FB6732">
        <w:rPr>
          <w:color w:val="000000"/>
        </w:rPr>
        <w:br/>
        <w:t>c. The principle that assumes transactions and events can be expressed in money units.</w:t>
      </w:r>
      <w:r w:rsidRPr="00FB6732">
        <w:rPr>
          <w:color w:val="000000"/>
        </w:rPr>
        <w:br/>
        <w:t xml:space="preserve">d. </w:t>
      </w:r>
      <w:r w:rsidR="001871A7">
        <w:rPr>
          <w:color w:val="000000"/>
        </w:rPr>
        <w:t>Describes a company</w:t>
      </w:r>
      <w:r w:rsidR="00145FAE">
        <w:rPr>
          <w:color w:val="000000"/>
        </w:rPr>
        <w:t>’</w:t>
      </w:r>
      <w:r w:rsidR="001871A7">
        <w:rPr>
          <w:color w:val="000000"/>
        </w:rPr>
        <w:t>s revenues and expenses along with the resulting net income or loss over a period of time</w:t>
      </w:r>
      <w:r w:rsidRPr="00FB6732">
        <w:rPr>
          <w:color w:val="000000"/>
        </w:rPr>
        <w:t>.</w:t>
      </w:r>
      <w:r w:rsidRPr="00FB6732">
        <w:rPr>
          <w:color w:val="000000"/>
        </w:rPr>
        <w:br/>
        <w:t>e. A financial statement that lists cash inflows (receipts) and cash outflows (payments); the cash flows are arranged by operating, investing, and financing activities.</w:t>
      </w:r>
      <w:r w:rsidRPr="00FB6732">
        <w:rPr>
          <w:color w:val="000000"/>
        </w:rPr>
        <w:br/>
        <w:t>f. Creditor</w:t>
      </w:r>
      <w:r w:rsidR="00145FAE">
        <w:rPr>
          <w:color w:val="000000"/>
        </w:rPr>
        <w:t>’</w:t>
      </w:r>
      <w:r w:rsidRPr="00FB6732">
        <w:rPr>
          <w:color w:val="000000"/>
        </w:rPr>
        <w:t>s claims on assets.</w:t>
      </w:r>
      <w:r w:rsidRPr="00FB6732">
        <w:rPr>
          <w:color w:val="000000"/>
        </w:rPr>
        <w:br/>
        <w:t xml:space="preserve">g. </w:t>
      </w:r>
      <w:r w:rsidR="004D7610">
        <w:rPr>
          <w:color w:val="000000"/>
        </w:rPr>
        <w:t>Wages paid to earn revenues.</w:t>
      </w:r>
      <w:r w:rsidRPr="00FB6732">
        <w:rPr>
          <w:color w:val="000000"/>
        </w:rPr>
        <w:br/>
        <w:t>h. The principle that requires a business to be accounted for separately from its owners.</w:t>
      </w:r>
      <w:r w:rsidRPr="00FB6732">
        <w:rPr>
          <w:color w:val="000000"/>
        </w:rPr>
        <w:br/>
        <w:t xml:space="preserve">i. The principle that revenue is </w:t>
      </w:r>
      <w:r w:rsidR="001871A7">
        <w:rPr>
          <w:color w:val="000000"/>
        </w:rPr>
        <w:t>recorded</w:t>
      </w:r>
      <w:r w:rsidR="001871A7" w:rsidRPr="00FB6732">
        <w:rPr>
          <w:color w:val="000000"/>
        </w:rPr>
        <w:t xml:space="preserve"> </w:t>
      </w:r>
      <w:r w:rsidRPr="00FB6732">
        <w:rPr>
          <w:color w:val="000000"/>
        </w:rPr>
        <w:t>when earned</w:t>
      </w:r>
      <w:r w:rsidR="001871A7">
        <w:rPr>
          <w:color w:val="000000"/>
        </w:rPr>
        <w:t xml:space="preserve"> through providing goods or services</w:t>
      </w:r>
      <w:r w:rsidRPr="00FB6732">
        <w:rPr>
          <w:color w:val="000000"/>
        </w:rPr>
        <w:t xml:space="preserve">. </w:t>
      </w:r>
    </w:p>
    <w:p w:rsidR="00FB6732" w:rsidRPr="00FB6732" w:rsidRDefault="00FB6732" w:rsidP="00FB6732">
      <w:pPr>
        <w:widowControl w:val="0"/>
        <w:tabs>
          <w:tab w:val="right" w:pos="547"/>
        </w:tabs>
        <w:ind w:left="720" w:hanging="720"/>
        <w:rPr>
          <w:color w:val="000000"/>
        </w:rPr>
      </w:pPr>
    </w:p>
    <w:p w:rsidR="00FB6732" w:rsidRPr="00FB6732" w:rsidRDefault="00FB6732" w:rsidP="00FB6732">
      <w:pPr>
        <w:widowControl w:val="0"/>
        <w:rPr>
          <w:color w:val="000000"/>
        </w:rPr>
      </w:pPr>
      <w:r w:rsidRPr="00FB6732">
        <w:rPr>
          <w:color w:val="000000"/>
        </w:rPr>
        <w:t>Answer:</w:t>
      </w:r>
      <w:r w:rsidR="008A23FD">
        <w:rPr>
          <w:color w:val="000000"/>
        </w:rPr>
        <w:br/>
      </w:r>
      <w:r w:rsidR="00A36684">
        <w:rPr>
          <w:color w:val="000000"/>
        </w:rPr>
        <w:t>1. E; 2. B; 3. C; 4. H; 5. I; 6. A; 7. D; 8. G; 9. F</w:t>
      </w:r>
    </w:p>
    <w:p w:rsidR="00A36684" w:rsidRDefault="00E86BCB" w:rsidP="00A36684">
      <w:pPr>
        <w:keepNext/>
        <w:keepLines/>
        <w:widowControl w:val="0"/>
        <w:autoSpaceDE w:val="0"/>
        <w:autoSpaceDN w:val="0"/>
        <w:adjustRightInd w:val="0"/>
        <w:rPr>
          <w:color w:val="000000"/>
          <w:sz w:val="18"/>
          <w:szCs w:val="18"/>
        </w:rPr>
      </w:pPr>
      <w:r>
        <w:rPr>
          <w:color w:val="000000"/>
        </w:rPr>
        <w:br/>
      </w:r>
      <w:r>
        <w:rPr>
          <w:color w:val="000000"/>
          <w:sz w:val="18"/>
          <w:szCs w:val="18"/>
        </w:rPr>
        <w:t> </w:t>
      </w:r>
    </w:p>
    <w:p w:rsidR="00A36684" w:rsidRDefault="00A36684" w:rsidP="00A36684">
      <w:pPr>
        <w:keepNext/>
        <w:keepLines/>
        <w:widowControl w:val="0"/>
        <w:autoSpaceDE w:val="0"/>
        <w:autoSpaceDN w:val="0"/>
        <w:adjustRightInd w:val="0"/>
        <w:rPr>
          <w:i/>
          <w:iCs/>
          <w:color w:val="000000"/>
          <w:sz w:val="16"/>
          <w:szCs w:val="16"/>
        </w:rPr>
      </w:pPr>
      <w:r>
        <w:rPr>
          <w:i/>
          <w:iCs/>
          <w:color w:val="000000"/>
          <w:sz w:val="16"/>
          <w:szCs w:val="16"/>
        </w:rPr>
        <w:t>Bloom</w:t>
      </w:r>
      <w:r w:rsidR="00E2405E" w:rsidRPr="00534A65">
        <w:rPr>
          <w:i/>
          <w:iCs/>
          <w:color w:val="000000"/>
          <w:sz w:val="16"/>
          <w:szCs w:val="16"/>
        </w:rPr>
        <w:t xml:space="preserve">s: </w:t>
      </w:r>
      <w:r>
        <w:rPr>
          <w:i/>
          <w:iCs/>
          <w:color w:val="000000"/>
          <w:sz w:val="16"/>
          <w:szCs w:val="16"/>
        </w:rPr>
        <w:t>Understand</w:t>
      </w:r>
      <w:r w:rsidR="00E86BCB">
        <w:rPr>
          <w:color w:val="000000"/>
          <w:sz w:val="18"/>
          <w:szCs w:val="18"/>
        </w:rPr>
        <w:br/>
      </w:r>
      <w:r>
        <w:rPr>
          <w:i/>
          <w:iCs/>
          <w:color w:val="000000"/>
          <w:sz w:val="16"/>
          <w:szCs w:val="16"/>
        </w:rPr>
        <w:t>AACSB: Communication</w:t>
      </w:r>
      <w:r>
        <w:rPr>
          <w:i/>
          <w:iCs/>
          <w:color w:val="000000"/>
          <w:sz w:val="16"/>
          <w:szCs w:val="16"/>
        </w:rPr>
        <w:br/>
        <w:t>AICPA BB: Industry</w:t>
      </w:r>
    </w:p>
    <w:p w:rsidR="00A36684" w:rsidRDefault="00A36684">
      <w:pPr>
        <w:keepLines/>
        <w:widowControl w:val="0"/>
        <w:autoSpaceDE w:val="0"/>
        <w:autoSpaceDN w:val="0"/>
        <w:adjustRightInd w:val="0"/>
        <w:rPr>
          <w:i/>
          <w:iCs/>
          <w:color w:val="000000"/>
          <w:sz w:val="16"/>
          <w:szCs w:val="16"/>
        </w:rPr>
      </w:pPr>
      <w:r>
        <w:rPr>
          <w:i/>
          <w:iCs/>
          <w:color w:val="000000"/>
          <w:sz w:val="16"/>
          <w:szCs w:val="16"/>
        </w:rPr>
        <w:t>AICPA BB:</w:t>
      </w:r>
      <w:r w:rsidR="00E86BCB">
        <w:rPr>
          <w:i/>
          <w:iCs/>
          <w:color w:val="000000"/>
          <w:sz w:val="16"/>
          <w:szCs w:val="16"/>
        </w:rPr>
        <w:t xml:space="preserve"> Legal</w:t>
      </w:r>
      <w:r w:rsidR="00E86BCB">
        <w:rPr>
          <w:i/>
          <w:iCs/>
          <w:color w:val="000000"/>
          <w:sz w:val="16"/>
          <w:szCs w:val="16"/>
        </w:rPr>
        <w:br/>
        <w:t>AICPA FN: Reporting</w:t>
      </w:r>
    </w:p>
    <w:p w:rsidR="006764E6" w:rsidRDefault="00A36684">
      <w:pPr>
        <w:keepLines/>
        <w:widowControl w:val="0"/>
        <w:autoSpaceDE w:val="0"/>
        <w:autoSpaceDN w:val="0"/>
        <w:adjustRightInd w:val="0"/>
        <w:rPr>
          <w:i/>
          <w:iCs/>
          <w:color w:val="000000"/>
          <w:sz w:val="16"/>
          <w:szCs w:val="16"/>
        </w:rPr>
      </w:pPr>
      <w:r>
        <w:rPr>
          <w:i/>
          <w:iCs/>
          <w:color w:val="000000"/>
          <w:sz w:val="16"/>
          <w:szCs w:val="16"/>
        </w:rPr>
        <w:t xml:space="preserve">AICPA FN: </w:t>
      </w:r>
      <w:r w:rsidR="00E86BCB">
        <w:rPr>
          <w:i/>
          <w:iCs/>
          <w:color w:val="000000"/>
          <w:sz w:val="16"/>
          <w:szCs w:val="16"/>
        </w:rPr>
        <w:t>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w:t>
      </w:r>
      <w:r w:rsidR="00E2405E" w:rsidRPr="00A77C01">
        <w:rPr>
          <w:i/>
          <w:iCs/>
          <w:color w:val="000000"/>
          <w:sz w:val="16"/>
          <w:szCs w:val="16"/>
        </w:rPr>
        <w:t>ctive</w:t>
      </w:r>
      <w:r w:rsidR="00E2405E">
        <w:rPr>
          <w:i/>
          <w:iCs/>
          <w:color w:val="000000"/>
          <w:sz w:val="16"/>
          <w:szCs w:val="16"/>
        </w:rPr>
        <w:t xml:space="preserve">: </w:t>
      </w:r>
      <w:r w:rsidR="00D9724B">
        <w:rPr>
          <w:i/>
          <w:iCs/>
          <w:color w:val="000000"/>
          <w:sz w:val="16"/>
          <w:szCs w:val="16"/>
        </w:rPr>
        <w:t>01-</w:t>
      </w:r>
      <w:r w:rsidR="006764E6">
        <w:rPr>
          <w:i/>
          <w:iCs/>
          <w:color w:val="000000"/>
          <w:sz w:val="16"/>
          <w:szCs w:val="16"/>
        </w:rPr>
        <w:t>C4</w:t>
      </w:r>
    </w:p>
    <w:p w:rsidR="006764E6" w:rsidRDefault="006764E6">
      <w:pPr>
        <w:keepLines/>
        <w:widowControl w:val="0"/>
        <w:autoSpaceDE w:val="0"/>
        <w:autoSpaceDN w:val="0"/>
        <w:adjustRightInd w:val="0"/>
        <w:rPr>
          <w:i/>
          <w:iCs/>
          <w:color w:val="000000"/>
          <w:sz w:val="16"/>
          <w:szCs w:val="16"/>
        </w:rPr>
      </w:pPr>
      <w:r>
        <w:rPr>
          <w:i/>
          <w:iCs/>
          <w:color w:val="000000"/>
          <w:sz w:val="16"/>
          <w:szCs w:val="16"/>
        </w:rPr>
        <w:t>Learning Objective: 01-C5</w:t>
      </w:r>
      <w:r w:rsidR="00E2405E">
        <w:rPr>
          <w:i/>
          <w:iCs/>
          <w:color w:val="000000"/>
          <w:sz w:val="16"/>
          <w:szCs w:val="16"/>
        </w:rPr>
        <w:br/>
      </w:r>
      <w:r w:rsidR="00E2405E" w:rsidRPr="00A77C01">
        <w:rPr>
          <w:i/>
          <w:iCs/>
          <w:color w:val="000000"/>
          <w:sz w:val="16"/>
          <w:szCs w:val="16"/>
        </w:rPr>
        <w:t>Learning Objective</w:t>
      </w:r>
      <w:r w:rsidR="00E2405E">
        <w:rPr>
          <w:i/>
          <w:iCs/>
          <w:color w:val="000000"/>
          <w:sz w:val="16"/>
          <w:szCs w:val="16"/>
        </w:rPr>
        <w:t xml:space="preserve">: </w:t>
      </w:r>
      <w:r w:rsidR="00D9724B">
        <w:rPr>
          <w:i/>
          <w:iCs/>
          <w:color w:val="000000"/>
          <w:sz w:val="16"/>
          <w:szCs w:val="16"/>
        </w:rPr>
        <w:t>01-</w:t>
      </w:r>
      <w:r>
        <w:rPr>
          <w:i/>
          <w:iCs/>
          <w:color w:val="000000"/>
          <w:sz w:val="16"/>
          <w:szCs w:val="16"/>
        </w:rPr>
        <w:t>A1</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2405E">
        <w:rPr>
          <w:i/>
          <w:iCs/>
          <w:color w:val="000000"/>
          <w:sz w:val="16"/>
          <w:szCs w:val="16"/>
        </w:rPr>
        <w:t>P2</w:t>
      </w:r>
    </w:p>
    <w:p w:rsidR="006764E6" w:rsidRDefault="006764E6">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6764E6" w:rsidRDefault="006764E6">
      <w:pPr>
        <w:keepLines/>
        <w:widowControl w:val="0"/>
        <w:autoSpaceDE w:val="0"/>
        <w:autoSpaceDN w:val="0"/>
        <w:adjustRightInd w:val="0"/>
        <w:rPr>
          <w:i/>
          <w:iCs/>
          <w:color w:val="000000"/>
          <w:sz w:val="16"/>
          <w:szCs w:val="16"/>
        </w:rPr>
      </w:pPr>
      <w:r>
        <w:rPr>
          <w:i/>
          <w:iCs/>
          <w:color w:val="000000"/>
          <w:sz w:val="16"/>
          <w:szCs w:val="16"/>
        </w:rPr>
        <w:t>Topic: Business Activities</w:t>
      </w:r>
      <w:r w:rsidR="00CC0BC6">
        <w:rPr>
          <w:i/>
          <w:iCs/>
          <w:color w:val="000000"/>
          <w:sz w:val="16"/>
          <w:szCs w:val="16"/>
        </w:rPr>
        <w:t xml:space="preserve"> and the Accounting Equation</w:t>
      </w:r>
    </w:p>
    <w:p w:rsidR="006764E6" w:rsidRDefault="006764E6">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8F105D" w:rsidRPr="00365048" w:rsidRDefault="006764E6" w:rsidP="008F105D">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CD015E" w:rsidRDefault="001871A7" w:rsidP="006764E6">
      <w:pPr>
        <w:keepLines/>
        <w:widowControl w:val="0"/>
        <w:autoSpaceDE w:val="0"/>
        <w:autoSpaceDN w:val="0"/>
        <w:adjustRightInd w:val="0"/>
        <w:rPr>
          <w:color w:val="000000"/>
        </w:rPr>
      </w:pPr>
      <w:r>
        <w:rPr>
          <w:color w:val="000000"/>
        </w:rPr>
        <w:lastRenderedPageBreak/>
        <w:t>200</w:t>
      </w:r>
      <w:r w:rsidR="00E86BCB">
        <w:rPr>
          <w:color w:val="000000"/>
        </w:rPr>
        <w:t xml:space="preserve">. Identify each of the following business activities 1 through 6 into the appropriate category a, b, and c. </w:t>
      </w:r>
      <w:r w:rsidR="00E86BCB">
        <w:rPr>
          <w:color w:val="000000"/>
        </w:rPr>
        <w:br/>
      </w:r>
      <w:r w:rsidR="00E86BCB">
        <w:rPr>
          <w:color w:val="000000"/>
        </w:rPr>
        <w:br/>
        <w:t>a. Operating</w:t>
      </w:r>
      <w:r w:rsidR="00E86BCB">
        <w:rPr>
          <w:color w:val="000000"/>
        </w:rPr>
        <w:br/>
        <w:t>b. Investing</w:t>
      </w:r>
      <w:r w:rsidR="00E86BCB">
        <w:rPr>
          <w:color w:val="000000"/>
        </w:rPr>
        <w:br/>
        <w:t>c. Financing</w:t>
      </w:r>
      <w:r w:rsidR="00CD015E">
        <w:rPr>
          <w:color w:val="000000"/>
        </w:rPr>
        <w:br/>
      </w:r>
      <w:r w:rsidR="00CD015E">
        <w:rPr>
          <w:color w:val="000000"/>
        </w:rPr>
        <w:br/>
      </w:r>
      <w:r w:rsidR="00CD015E" w:rsidRPr="0073288B">
        <w:rPr>
          <w:color w:val="000000"/>
        </w:rPr>
        <w:t>____ 1. Paid utilities expenses.</w:t>
      </w:r>
      <w:r w:rsidR="00CD015E" w:rsidRPr="0073288B">
        <w:rPr>
          <w:color w:val="000000"/>
        </w:rPr>
        <w:br/>
        <w:t>____ 2. Withdrawal of funds by</w:t>
      </w:r>
      <w:r w:rsidR="005C2195">
        <w:rPr>
          <w:color w:val="000000"/>
        </w:rPr>
        <w:t xml:space="preserve"> stockholders</w:t>
      </w:r>
      <w:r w:rsidR="00CD015E" w:rsidRPr="0073288B">
        <w:rPr>
          <w:color w:val="000000"/>
        </w:rPr>
        <w:t>.</w:t>
      </w:r>
      <w:r w:rsidR="00CD015E" w:rsidRPr="0073288B">
        <w:rPr>
          <w:color w:val="000000"/>
        </w:rPr>
        <w:br/>
        <w:t>____ 3. Purchase of land.</w:t>
      </w:r>
      <w:r w:rsidR="00CD015E" w:rsidRPr="0073288B">
        <w:rPr>
          <w:color w:val="000000"/>
        </w:rPr>
        <w:br/>
        <w:t>____ 4. Sale of used equipment.</w:t>
      </w:r>
      <w:r w:rsidR="00CD015E" w:rsidRPr="0073288B">
        <w:rPr>
          <w:color w:val="000000"/>
        </w:rPr>
        <w:br/>
        <w:t>____ 5. Borrowed money from a bank on a long-term note.</w:t>
      </w:r>
      <w:r w:rsidR="00CD015E" w:rsidRPr="0073288B">
        <w:rPr>
          <w:color w:val="000000"/>
        </w:rPr>
        <w:br/>
        <w:t xml:space="preserve">____ 6. Paid employee wages. </w:t>
      </w:r>
      <w:r>
        <w:rPr>
          <w:color w:val="000000"/>
        </w:rPr>
        <w:br/>
      </w:r>
      <w:r w:rsidRPr="0073288B">
        <w:rPr>
          <w:color w:val="000000"/>
        </w:rPr>
        <w:t xml:space="preserve">____ </w:t>
      </w:r>
      <w:r>
        <w:rPr>
          <w:color w:val="000000"/>
        </w:rPr>
        <w:t>7</w:t>
      </w:r>
      <w:r w:rsidRPr="0073288B">
        <w:rPr>
          <w:color w:val="000000"/>
        </w:rPr>
        <w:t xml:space="preserve">. </w:t>
      </w:r>
      <w:r>
        <w:rPr>
          <w:color w:val="000000"/>
        </w:rPr>
        <w:t>Received investment from owner</w:t>
      </w:r>
      <w:r w:rsidRPr="0073288B">
        <w:rPr>
          <w:color w:val="000000"/>
        </w:rPr>
        <w:t>.</w:t>
      </w:r>
    </w:p>
    <w:p w:rsidR="001871A7" w:rsidRPr="006764E6" w:rsidRDefault="001871A7" w:rsidP="006764E6">
      <w:pPr>
        <w:keepLines/>
        <w:widowControl w:val="0"/>
        <w:autoSpaceDE w:val="0"/>
        <w:autoSpaceDN w:val="0"/>
        <w:adjustRightInd w:val="0"/>
        <w:rPr>
          <w:color w:val="000000"/>
          <w:sz w:val="18"/>
          <w:szCs w:val="18"/>
        </w:rPr>
      </w:pPr>
      <w:r w:rsidRPr="0073288B">
        <w:rPr>
          <w:color w:val="000000"/>
        </w:rPr>
        <w:t xml:space="preserve">____ </w:t>
      </w:r>
      <w:r>
        <w:rPr>
          <w:color w:val="000000"/>
        </w:rPr>
        <w:t>8</w:t>
      </w:r>
      <w:r w:rsidRPr="0073288B">
        <w:rPr>
          <w:color w:val="000000"/>
        </w:rPr>
        <w:t xml:space="preserve">. </w:t>
      </w:r>
      <w:r>
        <w:rPr>
          <w:color w:val="000000"/>
        </w:rPr>
        <w:t>Paid an amount due on a long-term bank loan</w:t>
      </w:r>
      <w:r w:rsidRPr="0073288B">
        <w:rPr>
          <w:color w:val="000000"/>
        </w:rPr>
        <w:t>.</w:t>
      </w:r>
    </w:p>
    <w:p w:rsidR="00CD015E" w:rsidRPr="003C5408" w:rsidRDefault="00CD015E" w:rsidP="00CD015E">
      <w:pPr>
        <w:widowControl w:val="0"/>
        <w:tabs>
          <w:tab w:val="right" w:pos="547"/>
        </w:tabs>
        <w:ind w:left="720" w:hanging="720"/>
        <w:rPr>
          <w:color w:val="000000"/>
        </w:rPr>
      </w:pPr>
    </w:p>
    <w:p w:rsidR="00CD015E" w:rsidRPr="003C5408" w:rsidRDefault="00CD015E" w:rsidP="00CD015E">
      <w:pPr>
        <w:widowControl w:val="0"/>
        <w:rPr>
          <w:color w:val="000000"/>
        </w:rPr>
      </w:pPr>
      <w:r w:rsidRPr="003C5408">
        <w:rPr>
          <w:color w:val="000000"/>
        </w:rPr>
        <w:t>Answer:</w:t>
      </w:r>
      <w:r w:rsidR="0083452A" w:rsidRPr="003C5408">
        <w:rPr>
          <w:color w:val="000000"/>
        </w:rPr>
        <w:br/>
      </w:r>
      <w:r w:rsidR="006764E6">
        <w:rPr>
          <w:color w:val="000000"/>
        </w:rPr>
        <w:t>1. A; 2. C; 3. B; 4. B; 5. C; 6. A</w:t>
      </w:r>
      <w:r w:rsidR="001871A7">
        <w:rPr>
          <w:color w:val="000000"/>
        </w:rPr>
        <w:t>; 7. C; 8. C</w:t>
      </w:r>
      <w:r w:rsidRPr="003C5408">
        <w:rPr>
          <w:color w:val="000000"/>
        </w:rPr>
        <w:t xml:space="preserve"> </w:t>
      </w:r>
    </w:p>
    <w:p w:rsidR="006F6655" w:rsidRDefault="00E86BCB" w:rsidP="006764E6">
      <w:pPr>
        <w:keepNext/>
        <w:keepLines/>
        <w:widowControl w:val="0"/>
        <w:autoSpaceDE w:val="0"/>
        <w:autoSpaceDN w:val="0"/>
        <w:adjustRightInd w:val="0"/>
        <w:rPr>
          <w:i/>
          <w:iCs/>
          <w:color w:val="000000"/>
          <w:sz w:val="16"/>
          <w:szCs w:val="16"/>
        </w:rPr>
      </w:pPr>
      <w:r>
        <w:rPr>
          <w:color w:val="000000"/>
          <w:sz w:val="18"/>
          <w:szCs w:val="18"/>
        </w:rPr>
        <w:t> </w:t>
      </w:r>
      <w:r w:rsidR="00CD015E">
        <w:rPr>
          <w:i/>
          <w:iCs/>
          <w:color w:val="000000"/>
          <w:sz w:val="16"/>
          <w:szCs w:val="16"/>
        </w:rPr>
        <w:br/>
      </w:r>
      <w:r w:rsidR="006764E6">
        <w:rPr>
          <w:i/>
          <w:iCs/>
          <w:color w:val="000000"/>
          <w:sz w:val="16"/>
          <w:szCs w:val="16"/>
        </w:rPr>
        <w:t>Bloom</w:t>
      </w:r>
      <w:r w:rsidR="00E2405E" w:rsidRPr="00534A65">
        <w:rPr>
          <w:i/>
          <w:iCs/>
          <w:color w:val="000000"/>
          <w:sz w:val="16"/>
          <w:szCs w:val="16"/>
        </w:rPr>
        <w:t xml:space="preserve">s: </w:t>
      </w:r>
      <w:r w:rsidR="00E2405E">
        <w:rPr>
          <w:i/>
          <w:iCs/>
          <w:color w:val="000000"/>
          <w:sz w:val="16"/>
          <w:szCs w:val="16"/>
        </w:rPr>
        <w:t>Apply</w:t>
      </w:r>
      <w:r>
        <w:rPr>
          <w:color w:val="000000"/>
          <w:sz w:val="18"/>
          <w:szCs w:val="18"/>
        </w:rPr>
        <w:br/>
      </w:r>
      <w:r w:rsidR="006764E6">
        <w:rPr>
          <w:i/>
          <w:iCs/>
          <w:color w:val="000000"/>
          <w:sz w:val="16"/>
          <w:szCs w:val="16"/>
        </w:rPr>
        <w:t>AACSB: Communication</w:t>
      </w:r>
      <w:r>
        <w:rPr>
          <w:i/>
          <w:iCs/>
          <w:color w:val="000000"/>
          <w:sz w:val="16"/>
          <w:szCs w:val="16"/>
        </w:rPr>
        <w:br/>
        <w:t>AICPA BB: Industry</w:t>
      </w:r>
      <w:r>
        <w:rPr>
          <w:i/>
          <w:iCs/>
          <w:color w:val="000000"/>
          <w:sz w:val="16"/>
          <w:szCs w:val="16"/>
        </w:rPr>
        <w:br/>
        <w:t>AICPA FN: Reporting</w:t>
      </w:r>
      <w:r>
        <w:rPr>
          <w:i/>
          <w:iCs/>
          <w:color w:val="000000"/>
          <w:sz w:val="16"/>
          <w:szCs w:val="16"/>
        </w:rPr>
        <w:br/>
        <w:t xml:space="preserve">Difficulty: </w:t>
      </w:r>
      <w:r w:rsidR="006764E6">
        <w:rPr>
          <w:i/>
          <w:iCs/>
          <w:color w:val="000000"/>
          <w:sz w:val="16"/>
          <w:szCs w:val="16"/>
        </w:rPr>
        <w:t xml:space="preserve">3 </w:t>
      </w:r>
      <w:r w:rsidR="00E2405E">
        <w:rPr>
          <w:i/>
          <w:iCs/>
          <w:color w:val="000000"/>
          <w:sz w:val="16"/>
          <w:szCs w:val="16"/>
        </w:rPr>
        <w:t>Hard</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D9724B">
        <w:rPr>
          <w:i/>
          <w:iCs/>
          <w:color w:val="000000"/>
          <w:sz w:val="16"/>
          <w:szCs w:val="16"/>
        </w:rPr>
        <w:t>01-</w:t>
      </w:r>
      <w:r w:rsidR="006764E6">
        <w:rPr>
          <w:i/>
          <w:iCs/>
          <w:color w:val="000000"/>
          <w:sz w:val="16"/>
          <w:szCs w:val="16"/>
        </w:rPr>
        <w:t>C5</w:t>
      </w:r>
    </w:p>
    <w:p w:rsidR="006764E6" w:rsidRDefault="006764E6" w:rsidP="006764E6">
      <w:pPr>
        <w:keepNext/>
        <w:keepLines/>
        <w:widowControl w:val="0"/>
        <w:autoSpaceDE w:val="0"/>
        <w:autoSpaceDN w:val="0"/>
        <w:adjustRightInd w:val="0"/>
        <w:rPr>
          <w:i/>
          <w:iCs/>
          <w:color w:val="000000"/>
          <w:sz w:val="16"/>
          <w:szCs w:val="16"/>
        </w:rPr>
      </w:pPr>
      <w:r>
        <w:rPr>
          <w:i/>
          <w:iCs/>
          <w:color w:val="000000"/>
          <w:sz w:val="16"/>
          <w:szCs w:val="16"/>
        </w:rPr>
        <w:t>Topic: Business Activities</w:t>
      </w:r>
      <w:r w:rsidR="00CC0BC6">
        <w:rPr>
          <w:i/>
          <w:iCs/>
          <w:color w:val="000000"/>
          <w:sz w:val="16"/>
          <w:szCs w:val="16"/>
        </w:rPr>
        <w:t xml:space="preserve"> and the Accounting Equation</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1806A0" w:rsidRPr="0073288B" w:rsidRDefault="001871A7" w:rsidP="006764E6">
      <w:pPr>
        <w:widowControl w:val="0"/>
        <w:tabs>
          <w:tab w:val="right" w:pos="547"/>
        </w:tabs>
        <w:rPr>
          <w:color w:val="000000"/>
        </w:rPr>
      </w:pPr>
      <w:r>
        <w:rPr>
          <w:color w:val="000000"/>
        </w:rPr>
        <w:lastRenderedPageBreak/>
        <w:t>201</w:t>
      </w:r>
      <w:r w:rsidR="006F6655">
        <w:rPr>
          <w:color w:val="000000"/>
        </w:rPr>
        <w:t xml:space="preserve">. </w:t>
      </w:r>
      <w:r w:rsidR="00E86BCB">
        <w:rPr>
          <w:color w:val="000000"/>
        </w:rPr>
        <w:t>Match each of the following items 1 through 8 with the financial statement a through d in which each item would most likely appear. An item may app</w:t>
      </w:r>
      <w:r w:rsidR="00E05FF1">
        <w:rPr>
          <w:color w:val="000000"/>
        </w:rPr>
        <w:t>ear on more than one statement.</w:t>
      </w:r>
      <w:r w:rsidR="00E05FF1">
        <w:rPr>
          <w:color w:val="000000"/>
        </w:rPr>
        <w:br/>
      </w:r>
      <w:r w:rsidR="00E86BCB">
        <w:rPr>
          <w:color w:val="000000"/>
        </w:rPr>
        <w:br/>
      </w:r>
      <w:r w:rsidR="001806A0" w:rsidRPr="0073288B">
        <w:rPr>
          <w:color w:val="000000"/>
        </w:rPr>
        <w:t>a. Income statement</w:t>
      </w:r>
      <w:r w:rsidR="001806A0" w:rsidRPr="0073288B">
        <w:rPr>
          <w:color w:val="000000"/>
        </w:rPr>
        <w:br/>
        <w:t xml:space="preserve">b. Statement of </w:t>
      </w:r>
      <w:r w:rsidR="005C2195">
        <w:rPr>
          <w:color w:val="000000"/>
        </w:rPr>
        <w:t xml:space="preserve"> retained earnings</w:t>
      </w:r>
      <w:r w:rsidR="001806A0" w:rsidRPr="0073288B">
        <w:rPr>
          <w:color w:val="000000"/>
        </w:rPr>
        <w:br/>
        <w:t>c. Balance sheet</w:t>
      </w:r>
      <w:r w:rsidR="001806A0" w:rsidRPr="0073288B">
        <w:rPr>
          <w:color w:val="000000"/>
        </w:rPr>
        <w:br/>
        <w:t>d. Statement of cash flows</w:t>
      </w:r>
      <w:r w:rsidR="001806A0" w:rsidRPr="0073288B">
        <w:rPr>
          <w:color w:val="000000"/>
        </w:rPr>
        <w:br/>
      </w:r>
      <w:r w:rsidR="001806A0" w:rsidRPr="0073288B">
        <w:rPr>
          <w:color w:val="000000"/>
        </w:rPr>
        <w:br/>
      </w:r>
      <w:r w:rsidR="001806A0" w:rsidRPr="0073288B">
        <w:rPr>
          <w:color w:val="000000"/>
        </w:rPr>
        <w:tab/>
        <w:t>_____1. Assets.</w:t>
      </w:r>
      <w:r w:rsidR="001806A0" w:rsidRPr="0073288B">
        <w:rPr>
          <w:color w:val="000000"/>
        </w:rPr>
        <w:br/>
      </w:r>
      <w:r w:rsidR="001806A0" w:rsidRPr="0073288B">
        <w:rPr>
          <w:color w:val="000000"/>
        </w:rPr>
        <w:tab/>
        <w:t xml:space="preserve">_____2. </w:t>
      </w:r>
      <w:r w:rsidR="005C2195">
        <w:rPr>
          <w:color w:val="000000"/>
        </w:rPr>
        <w:t xml:space="preserve">Dividends </w:t>
      </w:r>
      <w:r w:rsidR="001806A0" w:rsidRPr="0073288B">
        <w:rPr>
          <w:color w:val="000000"/>
        </w:rPr>
        <w:t>.</w:t>
      </w:r>
      <w:r w:rsidR="001806A0" w:rsidRPr="0073288B">
        <w:rPr>
          <w:color w:val="000000"/>
        </w:rPr>
        <w:br/>
      </w:r>
      <w:r w:rsidR="001806A0" w:rsidRPr="0073288B">
        <w:rPr>
          <w:color w:val="000000"/>
        </w:rPr>
        <w:tab/>
        <w:t>_____3. Revenues.</w:t>
      </w:r>
      <w:r w:rsidR="001806A0" w:rsidRPr="0073288B">
        <w:rPr>
          <w:color w:val="000000"/>
        </w:rPr>
        <w:br/>
      </w:r>
      <w:r w:rsidR="001806A0" w:rsidRPr="0073288B">
        <w:rPr>
          <w:color w:val="000000"/>
        </w:rPr>
        <w:tab/>
        <w:t>_____4. Cash from investing activities.</w:t>
      </w:r>
      <w:r w:rsidR="001806A0" w:rsidRPr="0073288B">
        <w:rPr>
          <w:color w:val="000000"/>
        </w:rPr>
        <w:br/>
      </w:r>
      <w:r w:rsidR="00393050" w:rsidRPr="0073288B">
        <w:rPr>
          <w:color w:val="000000"/>
        </w:rPr>
        <w:tab/>
        <w:t>_____5. E</w:t>
      </w:r>
      <w:r w:rsidR="001806A0" w:rsidRPr="0073288B">
        <w:rPr>
          <w:color w:val="000000"/>
        </w:rPr>
        <w:t>xpenses.</w:t>
      </w:r>
      <w:r w:rsidR="001806A0" w:rsidRPr="0073288B">
        <w:rPr>
          <w:color w:val="000000"/>
        </w:rPr>
        <w:br/>
      </w:r>
      <w:r w:rsidR="001806A0" w:rsidRPr="0073288B">
        <w:rPr>
          <w:color w:val="000000"/>
        </w:rPr>
        <w:tab/>
        <w:t>_____6. Liabilities.</w:t>
      </w:r>
      <w:r w:rsidR="001806A0" w:rsidRPr="0073288B">
        <w:rPr>
          <w:color w:val="000000"/>
        </w:rPr>
        <w:br/>
        <w:t>_____7. Cash from operating activities.</w:t>
      </w:r>
      <w:r w:rsidR="001806A0" w:rsidRPr="0073288B">
        <w:rPr>
          <w:color w:val="000000"/>
        </w:rPr>
        <w:br/>
      </w:r>
      <w:r w:rsidR="001806A0" w:rsidRPr="0073288B">
        <w:rPr>
          <w:color w:val="000000"/>
        </w:rPr>
        <w:tab/>
        <w:t xml:space="preserve">_____8. </w:t>
      </w:r>
      <w:r>
        <w:rPr>
          <w:color w:val="000000"/>
        </w:rPr>
        <w:t>Cash from financing activities</w:t>
      </w:r>
      <w:r w:rsidR="001806A0" w:rsidRPr="0073288B">
        <w:rPr>
          <w:color w:val="000000"/>
        </w:rPr>
        <w:t xml:space="preserve">. </w:t>
      </w:r>
    </w:p>
    <w:p w:rsidR="001806A0" w:rsidRPr="003C5408" w:rsidRDefault="001806A0" w:rsidP="001806A0">
      <w:pPr>
        <w:widowControl w:val="0"/>
        <w:tabs>
          <w:tab w:val="right" w:pos="547"/>
        </w:tabs>
        <w:ind w:left="720" w:hanging="720"/>
        <w:rPr>
          <w:color w:val="000000"/>
        </w:rPr>
      </w:pPr>
    </w:p>
    <w:p w:rsidR="006764E6" w:rsidRDefault="001806A0" w:rsidP="006764E6">
      <w:pPr>
        <w:widowControl w:val="0"/>
        <w:rPr>
          <w:color w:val="000000"/>
        </w:rPr>
      </w:pPr>
      <w:r w:rsidRPr="003C5408">
        <w:rPr>
          <w:color w:val="000000"/>
        </w:rPr>
        <w:t>Answer:</w:t>
      </w:r>
      <w:r w:rsidR="006F6655" w:rsidRPr="003C5408">
        <w:rPr>
          <w:color w:val="000000"/>
        </w:rPr>
        <w:br/>
      </w:r>
      <w:r w:rsidRPr="003C5408">
        <w:rPr>
          <w:color w:val="000000"/>
        </w:rPr>
        <w:t xml:space="preserve">1. </w:t>
      </w:r>
      <w:r w:rsidR="006764E6">
        <w:rPr>
          <w:color w:val="000000"/>
        </w:rPr>
        <w:t xml:space="preserve">C; 2. B; 3. A; </w:t>
      </w:r>
      <w:r w:rsidRPr="003C5408">
        <w:rPr>
          <w:color w:val="000000"/>
        </w:rPr>
        <w:t xml:space="preserve">4. </w:t>
      </w:r>
      <w:r w:rsidR="006764E6">
        <w:rPr>
          <w:color w:val="000000"/>
        </w:rPr>
        <w:t xml:space="preserve">D; 5. A; 6. C; 7. D; 8. </w:t>
      </w:r>
      <w:r w:rsidR="001871A7">
        <w:rPr>
          <w:color w:val="000000"/>
        </w:rPr>
        <w:t>D</w:t>
      </w:r>
    </w:p>
    <w:p w:rsidR="006764E6" w:rsidRDefault="006764E6" w:rsidP="006764E6">
      <w:pPr>
        <w:widowControl w:val="0"/>
        <w:rPr>
          <w:i/>
          <w:iCs/>
          <w:color w:val="000000"/>
          <w:sz w:val="16"/>
          <w:szCs w:val="16"/>
        </w:rPr>
      </w:pPr>
    </w:p>
    <w:p w:rsidR="006764E6" w:rsidRDefault="006764E6" w:rsidP="008811A6">
      <w:pPr>
        <w:rPr>
          <w:i/>
          <w:iCs/>
          <w:color w:val="000000"/>
          <w:sz w:val="16"/>
          <w:szCs w:val="16"/>
        </w:rPr>
      </w:pPr>
      <w:r>
        <w:rPr>
          <w:i/>
          <w:iCs/>
          <w:color w:val="000000"/>
          <w:sz w:val="16"/>
          <w:szCs w:val="16"/>
        </w:rPr>
        <w:t>Bloom</w:t>
      </w:r>
      <w:r w:rsidR="00E2405E" w:rsidRPr="00534A65">
        <w:rPr>
          <w:i/>
          <w:iCs/>
          <w:color w:val="000000"/>
          <w:sz w:val="16"/>
          <w:szCs w:val="16"/>
        </w:rPr>
        <w:t xml:space="preserve">s: </w:t>
      </w:r>
      <w:r w:rsidR="00E2405E">
        <w:rPr>
          <w:i/>
          <w:iCs/>
          <w:color w:val="000000"/>
          <w:sz w:val="16"/>
          <w:szCs w:val="16"/>
        </w:rPr>
        <w:t>Apply</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sidR="001871A7">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2405E">
        <w:rPr>
          <w:i/>
          <w:iCs/>
          <w:color w:val="000000"/>
          <w:sz w:val="16"/>
          <w:szCs w:val="16"/>
        </w:rPr>
        <w:t>P2</w:t>
      </w:r>
    </w:p>
    <w:p w:rsidR="00E86BCB" w:rsidRDefault="006764E6" w:rsidP="006764E6">
      <w:pPr>
        <w:widowControl w:val="0"/>
        <w:rPr>
          <w:i/>
          <w:iCs/>
          <w:color w:val="000000"/>
          <w:sz w:val="16"/>
          <w:szCs w:val="16"/>
        </w:rPr>
      </w:pPr>
      <w:r>
        <w:rPr>
          <w:i/>
          <w:iCs/>
          <w:color w:val="000000"/>
          <w:sz w:val="16"/>
          <w:szCs w:val="16"/>
        </w:rPr>
        <w:t>Topic: Financial Statements</w:t>
      </w:r>
    </w:p>
    <w:p w:rsidR="008F105D" w:rsidRPr="00365048" w:rsidRDefault="008F105D" w:rsidP="008F105D">
      <w:pPr>
        <w:keepLines/>
        <w:widowControl w:val="0"/>
        <w:autoSpaceDE w:val="0"/>
        <w:autoSpaceDN w:val="0"/>
        <w:adjustRightInd w:val="0"/>
        <w:spacing w:after="240"/>
        <w:rPr>
          <w:color w:val="000000"/>
          <w:szCs w:val="18"/>
        </w:rPr>
      </w:pPr>
    </w:p>
    <w:p w:rsidR="008811A6" w:rsidRDefault="008811A6">
      <w:pPr>
        <w:rPr>
          <w:color w:val="000000"/>
        </w:rPr>
      </w:pPr>
      <w:r>
        <w:rPr>
          <w:color w:val="000000"/>
        </w:rPr>
        <w:br w:type="page"/>
      </w:r>
    </w:p>
    <w:p w:rsidR="00E1483A" w:rsidRPr="00F308A6" w:rsidRDefault="001871A7" w:rsidP="006764E6">
      <w:pPr>
        <w:widowControl w:val="0"/>
        <w:tabs>
          <w:tab w:val="right" w:pos="547"/>
        </w:tabs>
        <w:rPr>
          <w:color w:val="000000"/>
        </w:rPr>
      </w:pPr>
      <w:r>
        <w:rPr>
          <w:color w:val="000000"/>
        </w:rPr>
        <w:lastRenderedPageBreak/>
        <w:t>202</w:t>
      </w:r>
      <w:r w:rsidR="00E86BCB">
        <w:rPr>
          <w:color w:val="000000"/>
        </w:rPr>
        <w:t xml:space="preserve">. Classify the following activities according to the appropriate section of the statement of cash flows. </w:t>
      </w:r>
      <w:r w:rsidR="00E86BCB">
        <w:rPr>
          <w:color w:val="000000"/>
        </w:rPr>
        <w:br/>
      </w:r>
      <w:r w:rsidR="00E86BCB">
        <w:rPr>
          <w:color w:val="000000"/>
        </w:rPr>
        <w:br/>
        <w:t>a. Operating activity</w:t>
      </w:r>
      <w:r w:rsidR="00E86BCB">
        <w:rPr>
          <w:color w:val="000000"/>
        </w:rPr>
        <w:br/>
        <w:t>b. Investing activity</w:t>
      </w:r>
      <w:r w:rsidR="00E86BCB">
        <w:rPr>
          <w:color w:val="000000"/>
        </w:rPr>
        <w:br/>
        <w:t>c. Financing activity </w:t>
      </w:r>
      <w:r w:rsidR="00E1483A">
        <w:rPr>
          <w:color w:val="000000"/>
        </w:rPr>
        <w:br/>
      </w:r>
      <w:r w:rsidR="00E1483A">
        <w:rPr>
          <w:color w:val="000000"/>
        </w:rPr>
        <w:br/>
      </w:r>
      <w:r w:rsidR="00E1483A" w:rsidRPr="00F308A6">
        <w:rPr>
          <w:color w:val="000000"/>
        </w:rPr>
        <w:t>____ 1. Cash received from a one-time sale of used office equipment.</w:t>
      </w:r>
      <w:r w:rsidR="00E1483A" w:rsidRPr="00F308A6">
        <w:rPr>
          <w:color w:val="000000"/>
        </w:rPr>
        <w:br/>
        <w:t>____ 2. Cash paid for</w:t>
      </w:r>
      <w:r w:rsidR="005C2195">
        <w:rPr>
          <w:color w:val="000000"/>
        </w:rPr>
        <w:t xml:space="preserve"> dividends to stockholders</w:t>
      </w:r>
      <w:r w:rsidR="00E1483A" w:rsidRPr="00F308A6">
        <w:rPr>
          <w:color w:val="000000"/>
        </w:rPr>
        <w:t>.</w:t>
      </w:r>
      <w:r w:rsidR="00E1483A" w:rsidRPr="00F308A6">
        <w:rPr>
          <w:color w:val="000000"/>
        </w:rPr>
        <w:br/>
        <w:t>____ 3. Cash received from customers.</w:t>
      </w:r>
      <w:r w:rsidR="00E1483A" w:rsidRPr="00F308A6">
        <w:rPr>
          <w:color w:val="000000"/>
        </w:rPr>
        <w:br/>
        <w:t>____ 4. Cash received from owner contributions.</w:t>
      </w:r>
      <w:r w:rsidR="00E1483A" w:rsidRPr="00F308A6">
        <w:rPr>
          <w:color w:val="000000"/>
        </w:rPr>
        <w:br/>
        <w:t>____ 5. Cash paid for utilities.</w:t>
      </w:r>
      <w:r w:rsidR="00E1483A" w:rsidRPr="00F308A6">
        <w:rPr>
          <w:color w:val="000000"/>
        </w:rPr>
        <w:br/>
        <w:t>____ 6. Cash paid for a delivery van to be used in the business.</w:t>
      </w:r>
    </w:p>
    <w:p w:rsidR="00E1483A" w:rsidRPr="00F308A6" w:rsidRDefault="00E1483A" w:rsidP="00E1483A">
      <w:pPr>
        <w:widowControl w:val="0"/>
        <w:tabs>
          <w:tab w:val="right" w:pos="547"/>
        </w:tabs>
        <w:ind w:left="720" w:hanging="720"/>
        <w:rPr>
          <w:color w:val="000000"/>
        </w:rPr>
      </w:pPr>
    </w:p>
    <w:p w:rsidR="00E1483A" w:rsidRPr="00F308A6" w:rsidRDefault="00E1483A" w:rsidP="00E1483A">
      <w:pPr>
        <w:widowControl w:val="0"/>
        <w:rPr>
          <w:color w:val="000000"/>
        </w:rPr>
      </w:pPr>
      <w:r w:rsidRPr="00F308A6">
        <w:rPr>
          <w:color w:val="000000"/>
        </w:rPr>
        <w:t>Answer:</w:t>
      </w:r>
      <w:r w:rsidRPr="00F308A6">
        <w:rPr>
          <w:color w:val="000000"/>
        </w:rPr>
        <w:br/>
      </w:r>
      <w:r w:rsidR="006764E6">
        <w:rPr>
          <w:color w:val="000000"/>
        </w:rPr>
        <w:t>1. B; 2. C; 3. A; 4. C; 5. A; 6. B</w:t>
      </w:r>
      <w:r w:rsidRPr="00F308A6">
        <w:rPr>
          <w:color w:val="000000"/>
        </w:rPr>
        <w:t xml:space="preserve"> </w:t>
      </w:r>
    </w:p>
    <w:p w:rsidR="00E86BCB" w:rsidRDefault="00E86BCB">
      <w:pPr>
        <w:keepNext/>
        <w:keepLines/>
        <w:widowControl w:val="0"/>
        <w:autoSpaceDE w:val="0"/>
        <w:autoSpaceDN w:val="0"/>
        <w:adjustRightInd w:val="0"/>
        <w:rPr>
          <w:color w:val="000000"/>
          <w:sz w:val="18"/>
          <w:szCs w:val="18"/>
        </w:rPr>
      </w:pPr>
    </w:p>
    <w:p w:rsidR="006764E6" w:rsidRDefault="006764E6">
      <w:pPr>
        <w:keepLines/>
        <w:widowControl w:val="0"/>
        <w:autoSpaceDE w:val="0"/>
        <w:autoSpaceDN w:val="0"/>
        <w:adjustRightInd w:val="0"/>
        <w:rPr>
          <w:i/>
          <w:iCs/>
          <w:color w:val="000000"/>
          <w:sz w:val="16"/>
          <w:szCs w:val="16"/>
        </w:rPr>
      </w:pPr>
      <w:r>
        <w:rPr>
          <w:i/>
          <w:iCs/>
          <w:color w:val="000000"/>
          <w:sz w:val="16"/>
          <w:szCs w:val="16"/>
        </w:rPr>
        <w:t>Bloom</w:t>
      </w:r>
      <w:r w:rsidR="00200190" w:rsidRPr="00534A65">
        <w:rPr>
          <w:i/>
          <w:iCs/>
          <w:color w:val="000000"/>
          <w:sz w:val="16"/>
          <w:szCs w:val="16"/>
        </w:rPr>
        <w:t xml:space="preserve">s: </w:t>
      </w:r>
      <w:r>
        <w:rPr>
          <w:i/>
          <w:iCs/>
          <w:color w:val="000000"/>
          <w:sz w:val="16"/>
          <w:szCs w:val="16"/>
        </w:rPr>
        <w:t>Apply</w:t>
      </w:r>
      <w:r w:rsidR="00E86BCB">
        <w:rPr>
          <w:color w:val="000000"/>
          <w:sz w:val="18"/>
          <w:szCs w:val="18"/>
        </w:rPr>
        <w:br/>
      </w:r>
      <w:r w:rsidR="00E86BCB">
        <w:rPr>
          <w:i/>
          <w:iCs/>
          <w:color w:val="000000"/>
          <w:sz w:val="16"/>
          <w:szCs w:val="16"/>
        </w:rPr>
        <w:t>AACSB: C</w:t>
      </w:r>
      <w:r>
        <w:rPr>
          <w:i/>
          <w:iCs/>
          <w:color w:val="000000"/>
          <w:sz w:val="16"/>
          <w:szCs w:val="16"/>
        </w:rPr>
        <w:t>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3 </w:t>
      </w:r>
      <w:r w:rsidR="001871A7">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Pr>
          <w:i/>
          <w:iCs/>
          <w:color w:val="000000"/>
          <w:sz w:val="16"/>
          <w:szCs w:val="16"/>
        </w:rPr>
        <w:t>01-C5</w:t>
      </w:r>
    </w:p>
    <w:p w:rsidR="006764E6" w:rsidRDefault="006764E6">
      <w:pPr>
        <w:keepLines/>
        <w:widowControl w:val="0"/>
        <w:autoSpaceDE w:val="0"/>
        <w:autoSpaceDN w:val="0"/>
        <w:adjustRightInd w:val="0"/>
        <w:rPr>
          <w:i/>
          <w:iCs/>
          <w:color w:val="000000"/>
          <w:sz w:val="16"/>
          <w:szCs w:val="16"/>
        </w:rPr>
      </w:pPr>
      <w:r>
        <w:rPr>
          <w:i/>
          <w:iCs/>
          <w:color w:val="000000"/>
          <w:sz w:val="16"/>
          <w:szCs w:val="16"/>
        </w:rPr>
        <w:t xml:space="preserve">Learning Objective: </w:t>
      </w:r>
      <w:r w:rsidR="00D9724B">
        <w:rPr>
          <w:i/>
          <w:iCs/>
          <w:color w:val="000000"/>
          <w:sz w:val="16"/>
          <w:szCs w:val="16"/>
        </w:rPr>
        <w:t>01-</w:t>
      </w:r>
      <w:r w:rsidR="00E86BCB">
        <w:rPr>
          <w:i/>
          <w:iCs/>
          <w:color w:val="000000"/>
          <w:sz w:val="16"/>
          <w:szCs w:val="16"/>
        </w:rPr>
        <w:t>P</w:t>
      </w:r>
      <w:r w:rsidR="00200190">
        <w:rPr>
          <w:i/>
          <w:iCs/>
          <w:color w:val="000000"/>
          <w:sz w:val="16"/>
          <w:szCs w:val="16"/>
        </w:rPr>
        <w:t>2</w:t>
      </w:r>
    </w:p>
    <w:p w:rsidR="006764E6" w:rsidRDefault="006764E6">
      <w:pPr>
        <w:keepLines/>
        <w:widowControl w:val="0"/>
        <w:autoSpaceDE w:val="0"/>
        <w:autoSpaceDN w:val="0"/>
        <w:adjustRightInd w:val="0"/>
        <w:rPr>
          <w:i/>
          <w:iCs/>
          <w:color w:val="000000"/>
          <w:sz w:val="16"/>
          <w:szCs w:val="16"/>
        </w:rPr>
      </w:pPr>
      <w:r>
        <w:rPr>
          <w:i/>
          <w:iCs/>
          <w:color w:val="000000"/>
          <w:sz w:val="16"/>
          <w:szCs w:val="16"/>
        </w:rPr>
        <w:t>Topic: Business Activities</w:t>
      </w:r>
      <w:r w:rsidR="00CC0BC6">
        <w:rPr>
          <w:i/>
          <w:iCs/>
          <w:color w:val="000000"/>
          <w:sz w:val="16"/>
          <w:szCs w:val="16"/>
        </w:rPr>
        <w:t xml:space="preserve"> and the Accounting Equation</w:t>
      </w:r>
    </w:p>
    <w:p w:rsidR="006764E6" w:rsidRDefault="006764E6">
      <w:pPr>
        <w:keepLines/>
        <w:widowControl w:val="0"/>
        <w:autoSpaceDE w:val="0"/>
        <w:autoSpaceDN w:val="0"/>
        <w:adjustRightInd w:val="0"/>
        <w:rPr>
          <w:i/>
          <w:iCs/>
          <w:color w:val="000000"/>
          <w:sz w:val="16"/>
          <w:szCs w:val="16"/>
        </w:rPr>
      </w:pPr>
      <w:r>
        <w:rPr>
          <w:i/>
          <w:iCs/>
          <w:color w:val="000000"/>
          <w:sz w:val="16"/>
          <w:szCs w:val="16"/>
        </w:rPr>
        <w:t>Topic: Financial Statements</w:t>
      </w:r>
    </w:p>
    <w:p w:rsidR="008F105D" w:rsidRPr="00365048" w:rsidRDefault="008F105D" w:rsidP="008F105D">
      <w:pPr>
        <w:keepLines/>
        <w:widowControl w:val="0"/>
        <w:autoSpaceDE w:val="0"/>
        <w:autoSpaceDN w:val="0"/>
        <w:adjustRightInd w:val="0"/>
        <w:spacing w:after="240"/>
        <w:rPr>
          <w:color w:val="000000"/>
          <w:szCs w:val="18"/>
        </w:rPr>
      </w:pPr>
    </w:p>
    <w:p w:rsidR="002E799E" w:rsidRDefault="002E799E">
      <w:pPr>
        <w:rPr>
          <w:i/>
          <w:iCs/>
          <w:color w:val="000000"/>
          <w:sz w:val="16"/>
          <w:szCs w:val="16"/>
        </w:rPr>
      </w:pPr>
      <w:r>
        <w:rPr>
          <w:i/>
          <w:iCs/>
          <w:color w:val="000000"/>
          <w:sz w:val="16"/>
          <w:szCs w:val="16"/>
        </w:rPr>
        <w:br w:type="page"/>
      </w:r>
    </w:p>
    <w:p w:rsidR="006764E6" w:rsidRDefault="00E86BCB" w:rsidP="006764E6">
      <w:pPr>
        <w:widowControl w:val="0"/>
        <w:autoSpaceDE w:val="0"/>
        <w:autoSpaceDN w:val="0"/>
        <w:adjustRightInd w:val="0"/>
        <w:rPr>
          <w:color w:val="000000"/>
        </w:rPr>
      </w:pPr>
      <w:r w:rsidRPr="006764E6">
        <w:rPr>
          <w:b/>
          <w:bCs/>
          <w:i/>
          <w:color w:val="000000"/>
          <w:sz w:val="28"/>
          <w:szCs w:val="28"/>
        </w:rPr>
        <w:lastRenderedPageBreak/>
        <w:t>Short Answer Questions</w:t>
      </w:r>
      <w:r w:rsidRPr="006764E6">
        <w:rPr>
          <w:i/>
          <w:color w:val="000000"/>
          <w:sz w:val="28"/>
          <w:szCs w:val="28"/>
        </w:rPr>
        <w:br/>
      </w:r>
    </w:p>
    <w:p w:rsidR="00E86BCB" w:rsidRDefault="001871A7" w:rsidP="006764E6">
      <w:pPr>
        <w:widowControl w:val="0"/>
        <w:autoSpaceDE w:val="0"/>
        <w:autoSpaceDN w:val="0"/>
        <w:adjustRightInd w:val="0"/>
        <w:rPr>
          <w:color w:val="000000"/>
        </w:rPr>
      </w:pPr>
      <w:r>
        <w:rPr>
          <w:color w:val="000000"/>
        </w:rPr>
        <w:t>203</w:t>
      </w:r>
      <w:r w:rsidR="006764E6">
        <w:rPr>
          <w:color w:val="000000"/>
        </w:rPr>
        <w:t xml:space="preserve">. </w:t>
      </w:r>
      <w:r w:rsidR="00E86BCB">
        <w:rPr>
          <w:color w:val="000000"/>
        </w:rPr>
        <w:t>Explain the role of accounting in the information age. </w:t>
      </w:r>
    </w:p>
    <w:p w:rsidR="00E86BCB" w:rsidRDefault="006764E6">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Accounting is an information and measurement system. It identifies, records, and communicates relevant, reliable and comparable information about business activities. Accounting also includes the crucial process of analysis and interpretation.</w:t>
      </w:r>
      <w:r w:rsidR="00B4284D">
        <w:rPr>
          <w:color w:val="000000"/>
        </w:rPr>
        <w:t xml:space="preserve"> It is part of our everyday lives, through such activities as banking, paying taxes, and receiving payroll checks.  Technology plays a major role in accounting by reducing the time effort and cost or recordkeeping while improving clerical accuracy.</w:t>
      </w:r>
    </w:p>
    <w:p w:rsidR="00C078E1" w:rsidRDefault="00C078E1" w:rsidP="00C078E1">
      <w:pPr>
        <w:rPr>
          <w:i/>
          <w:iCs/>
          <w:color w:val="000000"/>
          <w:sz w:val="16"/>
          <w:szCs w:val="16"/>
        </w:rPr>
      </w:pPr>
    </w:p>
    <w:p w:rsidR="006764E6" w:rsidRDefault="006764E6" w:rsidP="00C078E1">
      <w:pPr>
        <w:keepLines/>
        <w:widowControl w:val="0"/>
        <w:autoSpaceDE w:val="0"/>
        <w:autoSpaceDN w:val="0"/>
        <w:adjustRightInd w:val="0"/>
        <w:rPr>
          <w:i/>
          <w:iCs/>
          <w:color w:val="000000"/>
          <w:sz w:val="16"/>
          <w:szCs w:val="16"/>
        </w:rPr>
      </w:pPr>
      <w:r>
        <w:rPr>
          <w:i/>
          <w:iCs/>
          <w:color w:val="000000"/>
          <w:sz w:val="16"/>
          <w:szCs w:val="16"/>
        </w:rPr>
        <w:t>Bloom</w:t>
      </w:r>
      <w:r w:rsidR="00C078E1" w:rsidRPr="00534A65">
        <w:rPr>
          <w:i/>
          <w:iCs/>
          <w:color w:val="000000"/>
          <w:sz w:val="16"/>
          <w:szCs w:val="16"/>
        </w:rPr>
        <w:t xml:space="preserve">s: </w:t>
      </w:r>
      <w:r w:rsidR="00C078E1">
        <w:rPr>
          <w:i/>
          <w:iCs/>
          <w:color w:val="000000"/>
          <w:sz w:val="16"/>
          <w:szCs w:val="16"/>
        </w:rPr>
        <w:t>Understand</w:t>
      </w:r>
      <w:r w:rsidR="00E86BCB">
        <w:rPr>
          <w:color w:val="000000"/>
          <w:sz w:val="18"/>
          <w:szCs w:val="18"/>
        </w:rPr>
        <w:br/>
      </w:r>
      <w:r>
        <w:rPr>
          <w:i/>
          <w:iCs/>
          <w:color w:val="000000"/>
          <w:sz w:val="16"/>
          <w:szCs w:val="16"/>
        </w:rPr>
        <w:t>AACSB: Communication</w:t>
      </w:r>
    </w:p>
    <w:p w:rsidR="006764E6" w:rsidRDefault="006764E6" w:rsidP="00C078E1">
      <w:pPr>
        <w:keepLines/>
        <w:widowControl w:val="0"/>
        <w:autoSpaceDE w:val="0"/>
        <w:autoSpaceDN w:val="0"/>
        <w:adjustRightInd w:val="0"/>
        <w:rPr>
          <w:i/>
          <w:iCs/>
          <w:color w:val="000000"/>
          <w:sz w:val="16"/>
          <w:szCs w:val="16"/>
        </w:rPr>
      </w:pPr>
      <w:r>
        <w:rPr>
          <w:i/>
          <w:iCs/>
          <w:color w:val="000000"/>
          <w:sz w:val="16"/>
          <w:szCs w:val="16"/>
        </w:rPr>
        <w:t>AACSB: Technology</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C1</w:t>
      </w:r>
    </w:p>
    <w:p w:rsidR="008648ED" w:rsidRDefault="006764E6" w:rsidP="00C078E1">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Importance of Accounting</w:t>
      </w:r>
    </w:p>
    <w:p w:rsidR="002E799E" w:rsidRPr="00365048" w:rsidRDefault="002E799E" w:rsidP="002E799E">
      <w:pPr>
        <w:keepLines/>
        <w:widowControl w:val="0"/>
        <w:autoSpaceDE w:val="0"/>
        <w:autoSpaceDN w:val="0"/>
        <w:adjustRightInd w:val="0"/>
        <w:spacing w:after="240"/>
        <w:rPr>
          <w:color w:val="000000"/>
          <w:szCs w:val="18"/>
        </w:rPr>
      </w:pPr>
    </w:p>
    <w:p w:rsidR="00E86BCB" w:rsidRDefault="00B4284D">
      <w:pPr>
        <w:keepNext/>
        <w:keepLines/>
        <w:widowControl w:val="0"/>
        <w:autoSpaceDE w:val="0"/>
        <w:autoSpaceDN w:val="0"/>
        <w:adjustRightInd w:val="0"/>
        <w:spacing w:before="319" w:after="319"/>
        <w:rPr>
          <w:color w:val="000000"/>
        </w:rPr>
      </w:pPr>
      <w:r>
        <w:rPr>
          <w:color w:val="000000"/>
        </w:rPr>
        <w:t>204</w:t>
      </w:r>
      <w:r w:rsidR="008648ED">
        <w:rPr>
          <w:color w:val="000000"/>
        </w:rPr>
        <w:t xml:space="preserve">.  </w:t>
      </w:r>
      <w:r w:rsidR="00E86BCB">
        <w:rPr>
          <w:color w:val="000000"/>
        </w:rPr>
        <w:t>What is the balance sheet? What is its purpose? </w:t>
      </w:r>
    </w:p>
    <w:p w:rsidR="00E86BCB" w:rsidRDefault="008648ED">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 xml:space="preserve">The balance sheet is </w:t>
      </w:r>
      <w:r w:rsidR="00B4284D">
        <w:rPr>
          <w:color w:val="000000"/>
        </w:rPr>
        <w:t>one of the four required financial statements a company prepares periodically. It describes a company</w:t>
      </w:r>
      <w:r w:rsidR="00145FAE">
        <w:rPr>
          <w:color w:val="000000"/>
        </w:rPr>
        <w:t>’</w:t>
      </w:r>
      <w:r w:rsidR="00B4284D">
        <w:rPr>
          <w:color w:val="000000"/>
        </w:rPr>
        <w:t>s financial position by</w:t>
      </w:r>
      <w:r w:rsidR="00E86BCB">
        <w:rPr>
          <w:color w:val="000000"/>
        </w:rPr>
        <w:t xml:space="preserve"> listing the types and amounts of assets, liabilities, and equity of a business at a specified point in time. The statement</w:t>
      </w:r>
      <w:r w:rsidR="00145FAE">
        <w:rPr>
          <w:color w:val="000000"/>
        </w:rPr>
        <w:t>’</w:t>
      </w:r>
      <w:r w:rsidR="00E86BCB">
        <w:rPr>
          <w:color w:val="000000"/>
        </w:rPr>
        <w:t>s purpose is to provide information that helps users assess the financial condition of the business.</w:t>
      </w:r>
    </w:p>
    <w:p w:rsidR="00C078E1" w:rsidRDefault="00E86BCB" w:rsidP="008648ED">
      <w:pPr>
        <w:keepNext/>
        <w:keepLines/>
        <w:widowControl w:val="0"/>
        <w:autoSpaceDE w:val="0"/>
        <w:autoSpaceDN w:val="0"/>
        <w:adjustRightInd w:val="0"/>
        <w:rPr>
          <w:i/>
          <w:iCs/>
          <w:color w:val="000000"/>
          <w:sz w:val="16"/>
          <w:szCs w:val="16"/>
        </w:rPr>
      </w:pPr>
      <w:r>
        <w:rPr>
          <w:color w:val="000000"/>
          <w:sz w:val="18"/>
          <w:szCs w:val="18"/>
        </w:rPr>
        <w:t> </w:t>
      </w:r>
    </w:p>
    <w:p w:rsidR="008648ED" w:rsidRDefault="008648ED" w:rsidP="00C078E1">
      <w:pPr>
        <w:keepLines/>
        <w:widowControl w:val="0"/>
        <w:autoSpaceDE w:val="0"/>
        <w:autoSpaceDN w:val="0"/>
        <w:adjustRightInd w:val="0"/>
        <w:rPr>
          <w:i/>
          <w:iCs/>
          <w:color w:val="000000"/>
          <w:sz w:val="16"/>
          <w:szCs w:val="16"/>
        </w:rPr>
      </w:pPr>
      <w:r>
        <w:rPr>
          <w:i/>
          <w:iCs/>
          <w:color w:val="000000"/>
          <w:sz w:val="16"/>
          <w:szCs w:val="16"/>
        </w:rPr>
        <w:t>Bloom</w:t>
      </w:r>
      <w:r w:rsidR="00C078E1" w:rsidRPr="00534A65">
        <w:rPr>
          <w:i/>
          <w:iCs/>
          <w:color w:val="000000"/>
          <w:sz w:val="16"/>
          <w:szCs w:val="16"/>
        </w:rPr>
        <w:t xml:space="preserve">s: </w:t>
      </w:r>
      <w:r w:rsidR="00C078E1">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C078E1">
        <w:rPr>
          <w:i/>
          <w:iCs/>
          <w:color w:val="000000"/>
          <w:sz w:val="16"/>
          <w:szCs w:val="16"/>
        </w:rPr>
        <w:t>P2</w:t>
      </w:r>
    </w:p>
    <w:p w:rsidR="002E799E" w:rsidRPr="00365048" w:rsidRDefault="008648ED" w:rsidP="002E799E">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8811A6" w:rsidRDefault="008811A6">
      <w:pPr>
        <w:rPr>
          <w:color w:val="000000"/>
        </w:rPr>
      </w:pPr>
      <w:r>
        <w:rPr>
          <w:color w:val="000000"/>
        </w:rPr>
        <w:br w:type="page"/>
      </w:r>
    </w:p>
    <w:p w:rsidR="00E86BCB" w:rsidRDefault="00B4284D">
      <w:pPr>
        <w:keepNext/>
        <w:keepLines/>
        <w:widowControl w:val="0"/>
        <w:autoSpaceDE w:val="0"/>
        <w:autoSpaceDN w:val="0"/>
        <w:adjustRightInd w:val="0"/>
        <w:spacing w:before="319" w:after="319"/>
        <w:rPr>
          <w:color w:val="000000"/>
        </w:rPr>
      </w:pPr>
      <w:r>
        <w:rPr>
          <w:color w:val="000000"/>
        </w:rPr>
        <w:lastRenderedPageBreak/>
        <w:t>205</w:t>
      </w:r>
      <w:r w:rsidR="008648ED">
        <w:rPr>
          <w:color w:val="000000"/>
        </w:rPr>
        <w:t xml:space="preserve">. </w:t>
      </w:r>
      <w:r w:rsidR="00E86BCB">
        <w:rPr>
          <w:color w:val="000000"/>
        </w:rPr>
        <w:t>Identify the users and uses of accounting information. </w:t>
      </w:r>
    </w:p>
    <w:p w:rsidR="00E86BCB" w:rsidRDefault="008648ED">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There are two general types of users of accounting information</w:t>
      </w:r>
      <w:r>
        <w:rPr>
          <w:color w:val="000000"/>
        </w:rPr>
        <w:t xml:space="preserve">.  </w:t>
      </w:r>
      <w:r w:rsidR="00E86BCB">
        <w:rPr>
          <w:color w:val="000000"/>
        </w:rPr>
        <w:t>Internal users are managers and officers of businesses. They require information about business activities in order to make decisions about planning, mon</w:t>
      </w:r>
      <w:r>
        <w:rPr>
          <w:color w:val="000000"/>
        </w:rPr>
        <w:t xml:space="preserve">itoring, and control. </w:t>
      </w:r>
      <w:r w:rsidR="00E86BCB">
        <w:rPr>
          <w:color w:val="000000"/>
        </w:rPr>
        <w:t>External users rely on financial statements to make business decisions. These users include lenders, and shareholders. Lenders need information for measuring the risk and return of loans. Shareholders need information for assessing the risk and return in owning shares.</w:t>
      </w:r>
    </w:p>
    <w:p w:rsidR="008648ED" w:rsidRDefault="008648ED" w:rsidP="00C078E1">
      <w:pPr>
        <w:keepLines/>
        <w:widowControl w:val="0"/>
        <w:autoSpaceDE w:val="0"/>
        <w:autoSpaceDN w:val="0"/>
        <w:adjustRightInd w:val="0"/>
        <w:rPr>
          <w:i/>
          <w:iCs/>
          <w:color w:val="000000"/>
          <w:sz w:val="16"/>
          <w:szCs w:val="16"/>
        </w:rPr>
      </w:pPr>
    </w:p>
    <w:p w:rsidR="008648ED" w:rsidRDefault="008648ED" w:rsidP="00C078E1">
      <w:pPr>
        <w:keepLines/>
        <w:widowControl w:val="0"/>
        <w:autoSpaceDE w:val="0"/>
        <w:autoSpaceDN w:val="0"/>
        <w:adjustRightInd w:val="0"/>
        <w:rPr>
          <w:i/>
          <w:iCs/>
          <w:color w:val="000000"/>
          <w:sz w:val="16"/>
          <w:szCs w:val="16"/>
        </w:rPr>
      </w:pPr>
      <w:r>
        <w:rPr>
          <w:i/>
          <w:iCs/>
          <w:color w:val="000000"/>
          <w:sz w:val="16"/>
          <w:szCs w:val="16"/>
        </w:rPr>
        <w:t>Bloom</w:t>
      </w:r>
      <w:r w:rsidR="00C078E1" w:rsidRPr="00534A65">
        <w:rPr>
          <w:i/>
          <w:iCs/>
          <w:color w:val="000000"/>
          <w:sz w:val="16"/>
          <w:szCs w:val="16"/>
        </w:rPr>
        <w:t xml:space="preserve">s: </w:t>
      </w:r>
      <w:r w:rsidR="00C078E1">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 xml:space="preserve">AICPA FN: </w:t>
      </w:r>
      <w:r w:rsidR="00C078E1">
        <w:rPr>
          <w:i/>
          <w:iCs/>
          <w:color w:val="000000"/>
          <w:sz w:val="16"/>
          <w:szCs w:val="16"/>
        </w:rPr>
        <w:t>Decision Making</w:t>
      </w:r>
      <w:r w:rsidR="00E86BCB">
        <w:rPr>
          <w:i/>
          <w:iCs/>
          <w:color w:val="000000"/>
          <w:sz w:val="16"/>
          <w:szCs w:val="16"/>
        </w:rPr>
        <w:br/>
        <w:t xml:space="preserve">Difficulty: </w:t>
      </w:r>
      <w:r>
        <w:rPr>
          <w:i/>
          <w:iCs/>
          <w:color w:val="000000"/>
          <w:sz w:val="16"/>
          <w:szCs w:val="16"/>
        </w:rPr>
        <w:t xml:space="preserve">2 </w:t>
      </w:r>
      <w:r w:rsidR="00C078E1">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C2</w:t>
      </w:r>
    </w:p>
    <w:p w:rsidR="002E799E" w:rsidRPr="00365048" w:rsidRDefault="008648ED" w:rsidP="002E799E">
      <w:pPr>
        <w:keepLines/>
        <w:widowControl w:val="0"/>
        <w:autoSpaceDE w:val="0"/>
        <w:autoSpaceDN w:val="0"/>
        <w:adjustRightInd w:val="0"/>
        <w:spacing w:after="240"/>
        <w:rPr>
          <w:color w:val="000000"/>
          <w:szCs w:val="18"/>
        </w:rPr>
      </w:pPr>
      <w:r>
        <w:rPr>
          <w:i/>
          <w:iCs/>
          <w:color w:val="000000"/>
          <w:sz w:val="16"/>
          <w:szCs w:val="16"/>
        </w:rPr>
        <w:t>Topic: Users of Accounting</w:t>
      </w:r>
      <w:r w:rsidR="00561184">
        <w:rPr>
          <w:i/>
          <w:iCs/>
          <w:color w:val="000000"/>
          <w:sz w:val="16"/>
          <w:szCs w:val="16"/>
        </w:rPr>
        <w:t xml:space="preserve"> Information</w:t>
      </w:r>
      <w:r w:rsidR="00E86BCB">
        <w:rPr>
          <w:i/>
          <w:iCs/>
          <w:color w:val="000000"/>
          <w:sz w:val="16"/>
          <w:szCs w:val="16"/>
        </w:rPr>
        <w:br/>
      </w:r>
    </w:p>
    <w:p w:rsidR="002F3D60" w:rsidRDefault="00B4284D" w:rsidP="002F3D60">
      <w:pPr>
        <w:keepLines/>
        <w:widowControl w:val="0"/>
        <w:autoSpaceDE w:val="0"/>
        <w:autoSpaceDN w:val="0"/>
        <w:adjustRightInd w:val="0"/>
        <w:rPr>
          <w:color w:val="000000"/>
        </w:rPr>
      </w:pPr>
      <w:r>
        <w:rPr>
          <w:color w:val="000000"/>
        </w:rPr>
        <w:t>206</w:t>
      </w:r>
      <w:r w:rsidR="008648ED">
        <w:rPr>
          <w:color w:val="000000"/>
        </w:rPr>
        <w:t xml:space="preserve">.  </w:t>
      </w:r>
      <w:r w:rsidR="00E86BCB">
        <w:rPr>
          <w:color w:val="000000"/>
        </w:rPr>
        <w:t xml:space="preserve">Identify several opportunities in accounting and </w:t>
      </w:r>
      <w:r w:rsidR="00465F90">
        <w:rPr>
          <w:color w:val="000000"/>
        </w:rPr>
        <w:t>distinguish between private accounting and public accounting</w:t>
      </w:r>
      <w:r w:rsidR="00E86BCB">
        <w:rPr>
          <w:color w:val="000000"/>
        </w:rPr>
        <w:t>. </w:t>
      </w:r>
    </w:p>
    <w:p w:rsidR="002F3D60" w:rsidRDefault="002F3D60" w:rsidP="002F3D60">
      <w:pPr>
        <w:keepLines/>
        <w:widowControl w:val="0"/>
        <w:autoSpaceDE w:val="0"/>
        <w:autoSpaceDN w:val="0"/>
        <w:adjustRightInd w:val="0"/>
        <w:rPr>
          <w:color w:val="000000"/>
        </w:rPr>
      </w:pPr>
    </w:p>
    <w:p w:rsidR="00465F90" w:rsidRDefault="008648ED" w:rsidP="008811A6">
      <w:pPr>
        <w:keepLines/>
        <w:widowControl w:val="0"/>
        <w:autoSpaceDE w:val="0"/>
        <w:autoSpaceDN w:val="0"/>
        <w:adjustRightInd w:val="0"/>
        <w:rPr>
          <w:color w:val="000000"/>
          <w:sz w:val="18"/>
          <w:szCs w:val="18"/>
        </w:rPr>
      </w:pPr>
      <w:r>
        <w:rPr>
          <w:color w:val="000000"/>
        </w:rPr>
        <w:t xml:space="preserve">Answer:  </w:t>
      </w:r>
      <w:r w:rsidR="00E86BCB">
        <w:rPr>
          <w:color w:val="000000"/>
        </w:rPr>
        <w:t xml:space="preserve">The </w:t>
      </w:r>
      <w:r w:rsidR="00B4284D">
        <w:rPr>
          <w:color w:val="000000"/>
        </w:rPr>
        <w:t xml:space="preserve">four broad </w:t>
      </w:r>
      <w:r w:rsidR="00E86BCB">
        <w:rPr>
          <w:color w:val="000000"/>
        </w:rPr>
        <w:t xml:space="preserve">areas of accounting </w:t>
      </w:r>
      <w:r w:rsidR="00B4284D">
        <w:rPr>
          <w:color w:val="000000"/>
        </w:rPr>
        <w:t xml:space="preserve">are </w:t>
      </w:r>
      <w:r w:rsidR="00E86BCB">
        <w:rPr>
          <w:color w:val="000000"/>
        </w:rPr>
        <w:t xml:space="preserve">financial accounting, managerial accounting, </w:t>
      </w:r>
      <w:r w:rsidR="00465F90">
        <w:rPr>
          <w:color w:val="000000"/>
        </w:rPr>
        <w:t xml:space="preserve">taxation </w:t>
      </w:r>
      <w:r w:rsidR="00E86BCB">
        <w:rPr>
          <w:color w:val="000000"/>
        </w:rPr>
        <w:t xml:space="preserve">and </w:t>
      </w:r>
      <w:r w:rsidR="00B4284D">
        <w:rPr>
          <w:color w:val="000000"/>
        </w:rPr>
        <w:t xml:space="preserve">other </w:t>
      </w:r>
      <w:r w:rsidR="00E86BCB">
        <w:rPr>
          <w:color w:val="000000"/>
        </w:rPr>
        <w:t>accounting</w:t>
      </w:r>
      <w:r w:rsidR="00B4284D">
        <w:rPr>
          <w:color w:val="000000"/>
        </w:rPr>
        <w:t xml:space="preserve"> related employment</w:t>
      </w:r>
      <w:r w:rsidR="00E86BCB">
        <w:rPr>
          <w:color w:val="000000"/>
        </w:rPr>
        <w:t xml:space="preserve">. </w:t>
      </w:r>
      <w:r w:rsidR="00B4284D">
        <w:rPr>
          <w:color w:val="000000"/>
        </w:rPr>
        <w:t xml:space="preserve"> The majority of the employment opportunities are in private accounting where employees work for businesses. Private sector jobs would include </w:t>
      </w:r>
      <w:r w:rsidR="00465F90">
        <w:rPr>
          <w:color w:val="000000"/>
        </w:rPr>
        <w:t xml:space="preserve">general accounting, taxation, budgeting, and cost accounting activities.  Public accounting offers opportunities to perform work such as auditing, tax services, and consulting. </w:t>
      </w:r>
    </w:p>
    <w:p w:rsidR="008648ED" w:rsidRDefault="00E86BCB" w:rsidP="008811A6">
      <w:pPr>
        <w:keepLines/>
        <w:widowControl w:val="0"/>
        <w:autoSpaceDE w:val="0"/>
        <w:autoSpaceDN w:val="0"/>
        <w:adjustRightInd w:val="0"/>
        <w:rPr>
          <w:i/>
          <w:iCs/>
          <w:color w:val="000000"/>
          <w:sz w:val="16"/>
          <w:szCs w:val="16"/>
        </w:rPr>
      </w:pPr>
      <w:r>
        <w:rPr>
          <w:color w:val="000000"/>
          <w:sz w:val="18"/>
          <w:szCs w:val="18"/>
        </w:rPr>
        <w:t> </w:t>
      </w:r>
      <w:r w:rsidR="008648ED">
        <w:rPr>
          <w:i/>
          <w:iCs/>
          <w:color w:val="000000"/>
          <w:sz w:val="16"/>
          <w:szCs w:val="16"/>
        </w:rPr>
        <w:t>Bloom</w:t>
      </w:r>
      <w:r w:rsidR="00C078E1" w:rsidRPr="00534A65">
        <w:rPr>
          <w:i/>
          <w:iCs/>
          <w:color w:val="000000"/>
          <w:sz w:val="16"/>
          <w:szCs w:val="16"/>
        </w:rPr>
        <w:t xml:space="preserve">s: </w:t>
      </w:r>
      <w:r w:rsidR="008648ED">
        <w:rPr>
          <w:i/>
          <w:iCs/>
          <w:color w:val="000000"/>
          <w:sz w:val="16"/>
          <w:szCs w:val="16"/>
        </w:rPr>
        <w:t>Remember</w:t>
      </w:r>
      <w:r>
        <w:rPr>
          <w:color w:val="000000"/>
          <w:sz w:val="18"/>
          <w:szCs w:val="18"/>
        </w:rPr>
        <w:br/>
      </w:r>
      <w:r w:rsidR="008648ED">
        <w:rPr>
          <w:i/>
          <w:iCs/>
          <w:color w:val="000000"/>
          <w:sz w:val="16"/>
          <w:szCs w:val="16"/>
        </w:rPr>
        <w:t>AACSB: Communication</w:t>
      </w:r>
      <w:r>
        <w:rPr>
          <w:i/>
          <w:iCs/>
          <w:color w:val="000000"/>
          <w:sz w:val="16"/>
          <w:szCs w:val="16"/>
        </w:rPr>
        <w:br/>
        <w:t>AICPA BB: Industry</w:t>
      </w:r>
      <w:r>
        <w:rPr>
          <w:i/>
          <w:iCs/>
          <w:color w:val="000000"/>
          <w:sz w:val="16"/>
          <w:szCs w:val="16"/>
        </w:rPr>
        <w:br/>
        <w:t>AICPA FN: Decision Making</w:t>
      </w:r>
      <w:r>
        <w:rPr>
          <w:i/>
          <w:iCs/>
          <w:color w:val="000000"/>
          <w:sz w:val="16"/>
          <w:szCs w:val="16"/>
        </w:rPr>
        <w:br/>
        <w:t>Difficult</w:t>
      </w:r>
      <w:r w:rsidR="008648ED">
        <w:rPr>
          <w:i/>
          <w:iCs/>
          <w:color w:val="000000"/>
          <w:sz w:val="16"/>
          <w:szCs w:val="16"/>
        </w:rPr>
        <w:t xml:space="preserve">y: </w:t>
      </w:r>
      <w:r w:rsidR="00465F90">
        <w:rPr>
          <w:i/>
          <w:iCs/>
          <w:color w:val="000000"/>
          <w:sz w:val="16"/>
          <w:szCs w:val="16"/>
        </w:rPr>
        <w:t>2 Medium</w:t>
      </w:r>
      <w:r w:rsidR="00C078E1">
        <w:rPr>
          <w:i/>
          <w:iCs/>
          <w:color w:val="000000"/>
          <w:sz w:val="16"/>
          <w:szCs w:val="16"/>
        </w:rPr>
        <w:br/>
      </w:r>
      <w:r w:rsidR="00C078E1" w:rsidRPr="00A77C01">
        <w:rPr>
          <w:i/>
          <w:iCs/>
          <w:color w:val="000000"/>
          <w:sz w:val="16"/>
          <w:szCs w:val="16"/>
        </w:rPr>
        <w:t>Learning Objective</w:t>
      </w:r>
      <w:r w:rsidR="00C078E1">
        <w:rPr>
          <w:i/>
          <w:iCs/>
          <w:color w:val="000000"/>
          <w:sz w:val="16"/>
          <w:szCs w:val="16"/>
        </w:rPr>
        <w:t xml:space="preserve">: </w:t>
      </w:r>
      <w:r w:rsidR="00D9724B">
        <w:rPr>
          <w:i/>
          <w:iCs/>
          <w:color w:val="000000"/>
          <w:sz w:val="16"/>
          <w:szCs w:val="16"/>
        </w:rPr>
        <w:t>01-</w:t>
      </w:r>
      <w:r w:rsidR="00C078E1">
        <w:rPr>
          <w:i/>
          <w:iCs/>
          <w:color w:val="000000"/>
          <w:sz w:val="16"/>
          <w:szCs w:val="16"/>
        </w:rPr>
        <w:t>C2</w:t>
      </w:r>
      <w:r w:rsidR="00465F90">
        <w:rPr>
          <w:i/>
          <w:iCs/>
          <w:color w:val="000000"/>
          <w:sz w:val="16"/>
          <w:szCs w:val="16"/>
        </w:rPr>
        <w:br/>
      </w:r>
      <w:r w:rsidR="008648ED">
        <w:rPr>
          <w:i/>
          <w:iCs/>
          <w:color w:val="000000"/>
          <w:sz w:val="16"/>
          <w:szCs w:val="16"/>
        </w:rPr>
        <w:t xml:space="preserve">Topic: </w:t>
      </w:r>
      <w:r w:rsidR="00561184" w:rsidRPr="00561184">
        <w:rPr>
          <w:i/>
          <w:iCs/>
          <w:color w:val="000000"/>
          <w:sz w:val="16"/>
          <w:szCs w:val="16"/>
        </w:rPr>
        <w:t xml:space="preserve"> </w:t>
      </w:r>
      <w:r w:rsidR="00561184">
        <w:rPr>
          <w:i/>
          <w:iCs/>
          <w:color w:val="000000"/>
          <w:sz w:val="16"/>
          <w:szCs w:val="16"/>
        </w:rPr>
        <w:t>Users of Accounting Information</w:t>
      </w:r>
    </w:p>
    <w:p w:rsidR="002E799E" w:rsidRPr="00365048" w:rsidRDefault="002E799E" w:rsidP="002E799E">
      <w:pPr>
        <w:keepLines/>
        <w:widowControl w:val="0"/>
        <w:autoSpaceDE w:val="0"/>
        <w:autoSpaceDN w:val="0"/>
        <w:adjustRightInd w:val="0"/>
        <w:spacing w:after="240"/>
        <w:rPr>
          <w:color w:val="000000"/>
          <w:szCs w:val="18"/>
        </w:rPr>
      </w:pPr>
    </w:p>
    <w:p w:rsidR="00E86BCB" w:rsidRDefault="00465F90">
      <w:pPr>
        <w:keepNext/>
        <w:keepLines/>
        <w:widowControl w:val="0"/>
        <w:autoSpaceDE w:val="0"/>
        <w:autoSpaceDN w:val="0"/>
        <w:adjustRightInd w:val="0"/>
        <w:rPr>
          <w:color w:val="000000"/>
        </w:rPr>
      </w:pPr>
      <w:r>
        <w:rPr>
          <w:color w:val="000000"/>
        </w:rPr>
        <w:t>207</w:t>
      </w:r>
      <w:r w:rsidR="008648ED">
        <w:rPr>
          <w:color w:val="000000"/>
        </w:rPr>
        <w:t xml:space="preserve">.  </w:t>
      </w:r>
      <w:r w:rsidR="00E86BCB">
        <w:rPr>
          <w:color w:val="000000"/>
        </w:rPr>
        <w:t>Explain why ethics are an integral part of accounting. </w:t>
      </w:r>
    </w:p>
    <w:p w:rsidR="00E86BCB" w:rsidRDefault="008648ED">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The purpose of accounting is to provide useful information for decision makers. For information to be useful, it must be trusted. This requires ethical behavior by accountants and managers in all phases of gathering, analyzing and reporting financial information so that good decisions are made.</w:t>
      </w:r>
    </w:p>
    <w:p w:rsidR="008648ED" w:rsidRDefault="00E86BCB" w:rsidP="008648ED">
      <w:pPr>
        <w:keepNext/>
        <w:keepLines/>
        <w:widowControl w:val="0"/>
        <w:autoSpaceDE w:val="0"/>
        <w:autoSpaceDN w:val="0"/>
        <w:adjustRightInd w:val="0"/>
        <w:rPr>
          <w:i/>
          <w:iCs/>
          <w:color w:val="000000"/>
          <w:sz w:val="16"/>
          <w:szCs w:val="16"/>
        </w:rPr>
      </w:pPr>
      <w:r>
        <w:rPr>
          <w:color w:val="000000"/>
          <w:sz w:val="18"/>
          <w:szCs w:val="18"/>
        </w:rPr>
        <w:t> </w:t>
      </w:r>
      <w:r w:rsidR="008648ED">
        <w:rPr>
          <w:i/>
          <w:iCs/>
          <w:color w:val="000000"/>
          <w:sz w:val="16"/>
          <w:szCs w:val="16"/>
        </w:rPr>
        <w:t>Bloom</w:t>
      </w:r>
      <w:r w:rsidR="00C078E1" w:rsidRPr="00534A65">
        <w:rPr>
          <w:i/>
          <w:iCs/>
          <w:color w:val="000000"/>
          <w:sz w:val="16"/>
          <w:szCs w:val="16"/>
        </w:rPr>
        <w:t xml:space="preserve">s: </w:t>
      </w:r>
      <w:r w:rsidR="00C078E1">
        <w:rPr>
          <w:i/>
          <w:iCs/>
          <w:color w:val="000000"/>
          <w:sz w:val="16"/>
          <w:szCs w:val="16"/>
        </w:rPr>
        <w:t>Understand</w:t>
      </w:r>
      <w:r>
        <w:rPr>
          <w:color w:val="000000"/>
          <w:sz w:val="18"/>
          <w:szCs w:val="18"/>
        </w:rPr>
        <w:br/>
      </w:r>
      <w:r w:rsidR="008648ED">
        <w:rPr>
          <w:i/>
          <w:iCs/>
          <w:color w:val="000000"/>
          <w:sz w:val="16"/>
          <w:szCs w:val="16"/>
        </w:rPr>
        <w:t>AACSB: Communication</w:t>
      </w:r>
    </w:p>
    <w:p w:rsidR="008648ED" w:rsidRDefault="008648ED" w:rsidP="008648ED">
      <w:pPr>
        <w:keepNext/>
        <w:keepLines/>
        <w:widowControl w:val="0"/>
        <w:autoSpaceDE w:val="0"/>
        <w:autoSpaceDN w:val="0"/>
        <w:adjustRightInd w:val="0"/>
        <w:rPr>
          <w:i/>
          <w:iCs/>
          <w:color w:val="000000"/>
          <w:sz w:val="16"/>
          <w:szCs w:val="16"/>
        </w:rPr>
      </w:pPr>
      <w:r>
        <w:rPr>
          <w:i/>
          <w:iCs/>
          <w:color w:val="000000"/>
          <w:sz w:val="16"/>
          <w:szCs w:val="16"/>
        </w:rPr>
        <w:t>AACSB: Ethics</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2 </w:t>
      </w:r>
      <w:r w:rsidR="00C078E1">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w:t>
      </w:r>
      <w:r w:rsidR="00C078E1">
        <w:rPr>
          <w:i/>
          <w:iCs/>
          <w:color w:val="000000"/>
          <w:sz w:val="16"/>
          <w:szCs w:val="16"/>
        </w:rPr>
        <w:t>3</w:t>
      </w:r>
    </w:p>
    <w:p w:rsidR="008648ED" w:rsidRDefault="008648ED" w:rsidP="008648ED">
      <w:pPr>
        <w:keepNext/>
        <w:keepLines/>
        <w:widowControl w:val="0"/>
        <w:autoSpaceDE w:val="0"/>
        <w:autoSpaceDN w:val="0"/>
        <w:adjustRightInd w:val="0"/>
        <w:rPr>
          <w:i/>
          <w:iCs/>
          <w:color w:val="000000"/>
          <w:sz w:val="16"/>
          <w:szCs w:val="16"/>
        </w:rPr>
      </w:pPr>
      <w:r>
        <w:rPr>
          <w:i/>
          <w:iCs/>
          <w:color w:val="000000"/>
          <w:sz w:val="16"/>
          <w:szCs w:val="16"/>
        </w:rPr>
        <w:t>Topic: Ethics</w:t>
      </w:r>
    </w:p>
    <w:p w:rsidR="002E799E" w:rsidRPr="00365048" w:rsidRDefault="002E799E" w:rsidP="002E799E">
      <w:pPr>
        <w:keepLines/>
        <w:widowControl w:val="0"/>
        <w:autoSpaceDE w:val="0"/>
        <w:autoSpaceDN w:val="0"/>
        <w:adjustRightInd w:val="0"/>
        <w:spacing w:after="240"/>
        <w:rPr>
          <w:color w:val="000000"/>
          <w:szCs w:val="18"/>
        </w:rPr>
      </w:pPr>
    </w:p>
    <w:p w:rsidR="00E86BCB" w:rsidRDefault="00465F90">
      <w:pPr>
        <w:keepNext/>
        <w:keepLines/>
        <w:widowControl w:val="0"/>
        <w:autoSpaceDE w:val="0"/>
        <w:autoSpaceDN w:val="0"/>
        <w:adjustRightInd w:val="0"/>
        <w:spacing w:before="319" w:after="319"/>
        <w:rPr>
          <w:color w:val="000000"/>
        </w:rPr>
      </w:pPr>
      <w:r>
        <w:rPr>
          <w:color w:val="000000"/>
        </w:rPr>
        <w:lastRenderedPageBreak/>
        <w:t>208</w:t>
      </w:r>
      <w:r w:rsidR="00E86BCB">
        <w:rPr>
          <w:color w:val="000000"/>
        </w:rPr>
        <w:t>.</w:t>
      </w:r>
      <w:r w:rsidR="008648ED">
        <w:rPr>
          <w:color w:val="000000"/>
        </w:rPr>
        <w:t xml:space="preserve">  </w:t>
      </w:r>
      <w:r w:rsidR="00E86BCB">
        <w:rPr>
          <w:color w:val="000000"/>
        </w:rPr>
        <w:t>Describe the three important guidelines for revenue recognition. </w:t>
      </w:r>
    </w:p>
    <w:p w:rsidR="00E86BCB" w:rsidRDefault="008648ED">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The three important guidelines for revenue recognition include: (1) Revenue is recognized when earned. (2) Assets received from selling products and services do not need to be in cash. (3) Revenue recognized is measured by cash received plus the cash equivalent of other assets received.</w:t>
      </w:r>
    </w:p>
    <w:p w:rsidR="008648ED" w:rsidRDefault="008648ED">
      <w:pPr>
        <w:keepLines/>
        <w:widowControl w:val="0"/>
        <w:autoSpaceDE w:val="0"/>
        <w:autoSpaceDN w:val="0"/>
        <w:adjustRightInd w:val="0"/>
        <w:rPr>
          <w:i/>
          <w:iCs/>
          <w:color w:val="000000"/>
          <w:sz w:val="16"/>
          <w:szCs w:val="16"/>
        </w:rPr>
      </w:pPr>
      <w:r>
        <w:rPr>
          <w:i/>
          <w:iCs/>
          <w:color w:val="000000"/>
          <w:sz w:val="16"/>
          <w:szCs w:val="16"/>
        </w:rPr>
        <w:t>Bloom</w:t>
      </w:r>
      <w:r w:rsidR="00C078E1" w:rsidRPr="00534A65">
        <w:rPr>
          <w:i/>
          <w:iCs/>
          <w:color w:val="000000"/>
          <w:sz w:val="16"/>
          <w:szCs w:val="16"/>
        </w:rPr>
        <w:t xml:space="preserve">s: </w:t>
      </w:r>
      <w:r w:rsidR="00C078E1">
        <w:rPr>
          <w:i/>
          <w:iCs/>
          <w:color w:val="000000"/>
          <w:sz w:val="16"/>
          <w:szCs w:val="16"/>
        </w:rPr>
        <w:t>Understand</w:t>
      </w:r>
      <w:r w:rsidR="00E86BCB">
        <w:rPr>
          <w:color w:val="000000"/>
          <w:sz w:val="18"/>
          <w:szCs w:val="18"/>
        </w:rPr>
        <w:br/>
      </w:r>
      <w:r w:rsidR="002F3D60">
        <w:rPr>
          <w:i/>
          <w:iCs/>
          <w:color w:val="000000"/>
          <w:sz w:val="16"/>
          <w:szCs w:val="16"/>
        </w:rPr>
        <w:t>AACSB: Communication</w:t>
      </w:r>
      <w:r w:rsidR="00E86BCB">
        <w:rPr>
          <w:i/>
          <w:iCs/>
          <w:color w:val="000000"/>
          <w:sz w:val="16"/>
          <w:szCs w:val="16"/>
        </w:rPr>
        <w:br/>
        <w:t xml:space="preserve">AICPA BB: </w:t>
      </w:r>
      <w:r w:rsidR="00C078E1">
        <w:rPr>
          <w:i/>
          <w:iCs/>
          <w:color w:val="000000"/>
          <w:sz w:val="16"/>
          <w:szCs w:val="16"/>
        </w:rPr>
        <w:t>Industry</w:t>
      </w:r>
      <w:r w:rsidR="00E86BCB">
        <w:rPr>
          <w:i/>
          <w:iCs/>
          <w:color w:val="000000"/>
          <w:sz w:val="16"/>
          <w:szCs w:val="16"/>
        </w:rPr>
        <w:br/>
        <w:t>AICPA FN: Measurement</w:t>
      </w:r>
      <w:r w:rsidR="00E86BCB">
        <w:rPr>
          <w:i/>
          <w:iCs/>
          <w:color w:val="000000"/>
          <w:sz w:val="16"/>
          <w:szCs w:val="16"/>
        </w:rPr>
        <w:br/>
        <w:t>Difficult</w:t>
      </w:r>
      <w:r w:rsidR="00C078E1">
        <w:rPr>
          <w:i/>
          <w:iCs/>
          <w:color w:val="000000"/>
          <w:sz w:val="16"/>
          <w:szCs w:val="16"/>
        </w:rPr>
        <w:t xml:space="preserve">y: </w:t>
      </w:r>
      <w:r>
        <w:rPr>
          <w:i/>
          <w:iCs/>
          <w:color w:val="000000"/>
          <w:sz w:val="16"/>
          <w:szCs w:val="16"/>
        </w:rPr>
        <w:t xml:space="preserve">2 </w:t>
      </w:r>
      <w:r w:rsidR="00C078E1">
        <w:rPr>
          <w:i/>
          <w:iCs/>
          <w:color w:val="000000"/>
          <w:sz w:val="16"/>
          <w:szCs w:val="16"/>
        </w:rPr>
        <w:t>Medium</w:t>
      </w:r>
    </w:p>
    <w:p w:rsidR="002F3D60" w:rsidRDefault="008648ED">
      <w:pPr>
        <w:keepLines/>
        <w:widowControl w:val="0"/>
        <w:autoSpaceDE w:val="0"/>
        <w:autoSpaceDN w:val="0"/>
        <w:adjustRightInd w:val="0"/>
        <w:rPr>
          <w:i/>
          <w:iCs/>
          <w:color w:val="000000"/>
          <w:sz w:val="16"/>
          <w:szCs w:val="16"/>
        </w:rPr>
      </w:pPr>
      <w:r>
        <w:rPr>
          <w:i/>
          <w:iCs/>
          <w:color w:val="000000"/>
          <w:sz w:val="16"/>
          <w:szCs w:val="16"/>
        </w:rPr>
        <w:t>Learning Objective: 01-C4</w:t>
      </w:r>
    </w:p>
    <w:p w:rsidR="002E799E" w:rsidRPr="00365048" w:rsidRDefault="008648ED" w:rsidP="002E799E">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C078E1">
        <w:rPr>
          <w:i/>
          <w:iCs/>
          <w:color w:val="000000"/>
          <w:sz w:val="16"/>
          <w:szCs w:val="16"/>
        </w:rPr>
        <w:br/>
      </w:r>
    </w:p>
    <w:p w:rsidR="00E86BCB" w:rsidRDefault="00465F90" w:rsidP="002E799E">
      <w:pPr>
        <w:keepLines/>
        <w:widowControl w:val="0"/>
        <w:autoSpaceDE w:val="0"/>
        <w:autoSpaceDN w:val="0"/>
        <w:adjustRightInd w:val="0"/>
        <w:rPr>
          <w:color w:val="000000"/>
        </w:rPr>
      </w:pPr>
      <w:r>
        <w:rPr>
          <w:color w:val="000000"/>
        </w:rPr>
        <w:t>209</w:t>
      </w:r>
      <w:r w:rsidR="00E86BCB">
        <w:rPr>
          <w:color w:val="000000"/>
        </w:rPr>
        <w:t>. Identify the three basic forms of business organizations</w:t>
      </w:r>
      <w:r>
        <w:rPr>
          <w:color w:val="000000"/>
        </w:rPr>
        <w:t xml:space="preserve"> and their key attributes</w:t>
      </w:r>
      <w:r w:rsidR="00E86BCB">
        <w:rPr>
          <w:color w:val="000000"/>
        </w:rPr>
        <w:t>. </w:t>
      </w:r>
    </w:p>
    <w:p w:rsidR="00E86BCB" w:rsidRDefault="008648ED">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The three basic forms of business organizations are sole proprietorships, partner</w:t>
      </w:r>
      <w:r>
        <w:rPr>
          <w:color w:val="000000"/>
        </w:rPr>
        <w:t>s</w:t>
      </w:r>
      <w:r w:rsidR="00E86BCB">
        <w:rPr>
          <w:color w:val="000000"/>
        </w:rPr>
        <w:t>hips, and corporations.</w:t>
      </w:r>
      <w:r w:rsidR="00465F90">
        <w:rPr>
          <w:color w:val="000000"/>
        </w:rPr>
        <w:t xml:space="preserve"> Sole proprietorships are businesses owned by one person. They are separate entities for accounting purposes, but are not separate from the owner legally or for tax purposes. Partnerships are businesses owned by two or more people who are jointly liable for tax and other obligations. Corporations are businesses legally separate from their owners, making them responsible for their own acts and own debts.</w:t>
      </w:r>
      <w:r w:rsidR="00DB1041">
        <w:rPr>
          <w:color w:val="000000"/>
        </w:rPr>
        <w:t xml:space="preserve"> They conduct business with the rights, duties and responsibilities of a person.</w:t>
      </w:r>
    </w:p>
    <w:p w:rsidR="008648ED" w:rsidRDefault="00E86BCB" w:rsidP="008648ED">
      <w:pPr>
        <w:keepNext/>
        <w:keepLines/>
        <w:widowControl w:val="0"/>
        <w:autoSpaceDE w:val="0"/>
        <w:autoSpaceDN w:val="0"/>
        <w:adjustRightInd w:val="0"/>
        <w:rPr>
          <w:i/>
          <w:iCs/>
          <w:color w:val="000000"/>
          <w:sz w:val="16"/>
          <w:szCs w:val="16"/>
        </w:rPr>
      </w:pPr>
      <w:r>
        <w:rPr>
          <w:color w:val="000000"/>
          <w:sz w:val="18"/>
          <w:szCs w:val="18"/>
        </w:rPr>
        <w:t> </w:t>
      </w:r>
      <w:r w:rsidR="008648ED">
        <w:rPr>
          <w:i/>
          <w:iCs/>
          <w:color w:val="000000"/>
          <w:sz w:val="16"/>
          <w:szCs w:val="16"/>
        </w:rPr>
        <w:t>Bloom</w:t>
      </w:r>
      <w:r w:rsidR="00C078E1" w:rsidRPr="00534A65">
        <w:rPr>
          <w:i/>
          <w:iCs/>
          <w:color w:val="000000"/>
          <w:sz w:val="16"/>
          <w:szCs w:val="16"/>
        </w:rPr>
        <w:t xml:space="preserve">s: </w:t>
      </w:r>
      <w:r w:rsidR="00C078E1">
        <w:rPr>
          <w:i/>
          <w:iCs/>
          <w:color w:val="000000"/>
          <w:sz w:val="16"/>
          <w:szCs w:val="16"/>
        </w:rPr>
        <w:t>Remember</w:t>
      </w:r>
      <w:r>
        <w:rPr>
          <w:color w:val="000000"/>
          <w:sz w:val="18"/>
          <w:szCs w:val="18"/>
        </w:rPr>
        <w:br/>
      </w:r>
      <w:r w:rsidR="008648ED">
        <w:rPr>
          <w:i/>
          <w:iCs/>
          <w:color w:val="000000"/>
          <w:sz w:val="16"/>
          <w:szCs w:val="16"/>
        </w:rPr>
        <w:t>AACSB: Communication</w:t>
      </w:r>
      <w:r>
        <w:rPr>
          <w:i/>
          <w:iCs/>
          <w:color w:val="000000"/>
          <w:sz w:val="16"/>
          <w:szCs w:val="16"/>
        </w:rPr>
        <w:br/>
        <w:t>AICPA BB: Industry</w:t>
      </w:r>
      <w:r>
        <w:rPr>
          <w:i/>
          <w:iCs/>
          <w:color w:val="000000"/>
          <w:sz w:val="16"/>
          <w:szCs w:val="16"/>
        </w:rPr>
        <w:br/>
        <w:t>AICPA FN: Legal</w:t>
      </w:r>
      <w:r>
        <w:rPr>
          <w:i/>
          <w:iCs/>
          <w:color w:val="000000"/>
          <w:sz w:val="16"/>
          <w:szCs w:val="16"/>
        </w:rPr>
        <w:br/>
        <w:t xml:space="preserve">Difficulty: </w:t>
      </w:r>
      <w:r w:rsidR="00DB1041">
        <w:rPr>
          <w:i/>
          <w:iCs/>
          <w:color w:val="000000"/>
          <w:sz w:val="16"/>
          <w:szCs w:val="16"/>
        </w:rPr>
        <w:t>2 Medium</w:t>
      </w:r>
      <w:r w:rsidR="00C078E1">
        <w:rPr>
          <w:i/>
          <w:iCs/>
          <w:color w:val="000000"/>
          <w:sz w:val="16"/>
          <w:szCs w:val="16"/>
        </w:rPr>
        <w:br/>
      </w:r>
      <w:r w:rsidR="00C078E1" w:rsidRPr="00A77C01">
        <w:rPr>
          <w:i/>
          <w:iCs/>
          <w:color w:val="000000"/>
          <w:sz w:val="16"/>
          <w:szCs w:val="16"/>
        </w:rPr>
        <w:t>Learning Objective</w:t>
      </w:r>
      <w:r w:rsidR="00C078E1">
        <w:rPr>
          <w:i/>
          <w:iCs/>
          <w:color w:val="000000"/>
          <w:sz w:val="16"/>
          <w:szCs w:val="16"/>
        </w:rPr>
        <w:t xml:space="preserve">: </w:t>
      </w:r>
      <w:r w:rsidR="00D9724B">
        <w:rPr>
          <w:i/>
          <w:iCs/>
          <w:color w:val="000000"/>
          <w:sz w:val="16"/>
          <w:szCs w:val="16"/>
        </w:rPr>
        <w:t>01-</w:t>
      </w:r>
      <w:r w:rsidR="00C078E1">
        <w:rPr>
          <w:i/>
          <w:iCs/>
          <w:color w:val="000000"/>
          <w:sz w:val="16"/>
          <w:szCs w:val="16"/>
        </w:rPr>
        <w:t>C4</w:t>
      </w:r>
    </w:p>
    <w:p w:rsidR="008648ED" w:rsidRDefault="008648ED" w:rsidP="008648ED">
      <w:pPr>
        <w:keepNext/>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Generally Accepted Accounting Principles</w:t>
      </w:r>
    </w:p>
    <w:p w:rsidR="002E799E" w:rsidRPr="00365048" w:rsidRDefault="002E799E" w:rsidP="002E799E">
      <w:pPr>
        <w:keepLines/>
        <w:widowControl w:val="0"/>
        <w:autoSpaceDE w:val="0"/>
        <w:autoSpaceDN w:val="0"/>
        <w:adjustRightInd w:val="0"/>
        <w:spacing w:after="240"/>
        <w:rPr>
          <w:color w:val="000000"/>
          <w:szCs w:val="18"/>
        </w:rPr>
      </w:pPr>
    </w:p>
    <w:p w:rsidR="00E86BCB" w:rsidRDefault="00DB1041">
      <w:pPr>
        <w:keepNext/>
        <w:keepLines/>
        <w:widowControl w:val="0"/>
        <w:autoSpaceDE w:val="0"/>
        <w:autoSpaceDN w:val="0"/>
        <w:adjustRightInd w:val="0"/>
        <w:spacing w:before="319" w:after="319"/>
        <w:rPr>
          <w:color w:val="000000"/>
        </w:rPr>
      </w:pPr>
      <w:r>
        <w:rPr>
          <w:color w:val="000000"/>
        </w:rPr>
        <w:t>210</w:t>
      </w:r>
      <w:r w:rsidR="00E86BCB">
        <w:rPr>
          <w:color w:val="000000"/>
        </w:rPr>
        <w:t>. How does the objectivity principle support ethical behavior? </w:t>
      </w:r>
    </w:p>
    <w:p w:rsidR="00E86BCB" w:rsidRDefault="008648ED">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The objectivity principle supports ethical behavior since it requires that financial information be documented by independent, unbiased evidence. Consequently, the impact of belief and opinions on the recording and reporting of business transactions and events is lessened.</w:t>
      </w:r>
    </w:p>
    <w:p w:rsidR="009662B2" w:rsidRDefault="00E86BCB" w:rsidP="009662B2">
      <w:pPr>
        <w:keepNext/>
        <w:keepLines/>
        <w:widowControl w:val="0"/>
        <w:autoSpaceDE w:val="0"/>
        <w:autoSpaceDN w:val="0"/>
        <w:adjustRightInd w:val="0"/>
        <w:rPr>
          <w:i/>
          <w:iCs/>
          <w:color w:val="000000"/>
          <w:sz w:val="16"/>
          <w:szCs w:val="16"/>
        </w:rPr>
      </w:pPr>
      <w:r>
        <w:rPr>
          <w:color w:val="000000"/>
          <w:sz w:val="18"/>
          <w:szCs w:val="18"/>
        </w:rPr>
        <w:t> </w:t>
      </w:r>
      <w:r w:rsidR="009662B2">
        <w:rPr>
          <w:i/>
          <w:iCs/>
          <w:color w:val="000000"/>
          <w:sz w:val="16"/>
          <w:szCs w:val="16"/>
        </w:rPr>
        <w:t>Bloom</w:t>
      </w:r>
      <w:r w:rsidR="00C078E1" w:rsidRPr="00534A65">
        <w:rPr>
          <w:i/>
          <w:iCs/>
          <w:color w:val="000000"/>
          <w:sz w:val="16"/>
          <w:szCs w:val="16"/>
        </w:rPr>
        <w:t xml:space="preserve">s: </w:t>
      </w:r>
      <w:r w:rsidR="00C078E1">
        <w:rPr>
          <w:i/>
          <w:iCs/>
          <w:color w:val="000000"/>
          <w:sz w:val="16"/>
          <w:szCs w:val="16"/>
        </w:rPr>
        <w:t>Understand</w:t>
      </w:r>
      <w:r>
        <w:rPr>
          <w:color w:val="000000"/>
          <w:sz w:val="18"/>
          <w:szCs w:val="18"/>
        </w:rPr>
        <w:br/>
      </w:r>
      <w:r>
        <w:rPr>
          <w:i/>
          <w:iCs/>
          <w:color w:val="000000"/>
          <w:sz w:val="16"/>
          <w:szCs w:val="16"/>
        </w:rPr>
        <w:t xml:space="preserve">AACSB: </w:t>
      </w:r>
      <w:r w:rsidR="009662B2">
        <w:rPr>
          <w:i/>
          <w:iCs/>
          <w:color w:val="000000"/>
          <w:sz w:val="16"/>
          <w:szCs w:val="16"/>
        </w:rPr>
        <w:t>Communication</w:t>
      </w:r>
    </w:p>
    <w:p w:rsidR="009662B2" w:rsidRDefault="009662B2" w:rsidP="009662B2">
      <w:pPr>
        <w:keepNext/>
        <w:keepLines/>
        <w:widowControl w:val="0"/>
        <w:autoSpaceDE w:val="0"/>
        <w:autoSpaceDN w:val="0"/>
        <w:adjustRightInd w:val="0"/>
        <w:rPr>
          <w:i/>
          <w:iCs/>
          <w:color w:val="000000"/>
          <w:sz w:val="16"/>
          <w:szCs w:val="16"/>
        </w:rPr>
      </w:pPr>
      <w:r>
        <w:rPr>
          <w:i/>
          <w:iCs/>
          <w:color w:val="000000"/>
          <w:sz w:val="16"/>
          <w:szCs w:val="16"/>
        </w:rPr>
        <w:t xml:space="preserve">AACSB: </w:t>
      </w:r>
      <w:r w:rsidR="00E86BCB">
        <w:rPr>
          <w:i/>
          <w:iCs/>
          <w:color w:val="000000"/>
          <w:sz w:val="16"/>
          <w:szCs w:val="16"/>
        </w:rPr>
        <w:t>Ethics</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Difficul</w:t>
      </w:r>
      <w:r w:rsidR="00C078E1">
        <w:rPr>
          <w:i/>
          <w:iCs/>
          <w:color w:val="000000"/>
          <w:sz w:val="16"/>
          <w:szCs w:val="16"/>
        </w:rPr>
        <w:t>ty:</w:t>
      </w:r>
      <w:r>
        <w:rPr>
          <w:i/>
          <w:iCs/>
          <w:color w:val="000000"/>
          <w:sz w:val="16"/>
          <w:szCs w:val="16"/>
        </w:rPr>
        <w:t xml:space="preserve"> 2</w:t>
      </w:r>
      <w:r w:rsidR="00C078E1">
        <w:rPr>
          <w:i/>
          <w:iCs/>
          <w:color w:val="000000"/>
          <w:sz w:val="16"/>
          <w:szCs w:val="16"/>
        </w:rPr>
        <w:t xml:space="preserve"> Medium</w:t>
      </w:r>
      <w:r w:rsidR="00C078E1">
        <w:rPr>
          <w:i/>
          <w:iCs/>
          <w:color w:val="000000"/>
          <w:sz w:val="16"/>
          <w:szCs w:val="16"/>
        </w:rPr>
        <w:br/>
      </w:r>
      <w:r w:rsidR="00C078E1" w:rsidRPr="00A77C01">
        <w:rPr>
          <w:i/>
          <w:iCs/>
          <w:color w:val="000000"/>
          <w:sz w:val="16"/>
          <w:szCs w:val="16"/>
        </w:rPr>
        <w:t>Learning Objective</w:t>
      </w:r>
      <w:r w:rsidR="00C078E1">
        <w:rPr>
          <w:i/>
          <w:iCs/>
          <w:color w:val="000000"/>
          <w:sz w:val="16"/>
          <w:szCs w:val="16"/>
        </w:rPr>
        <w:t>:</w:t>
      </w:r>
      <w:r w:rsidR="00F2234D">
        <w:rPr>
          <w:i/>
          <w:iCs/>
          <w:color w:val="000000"/>
          <w:sz w:val="16"/>
          <w:szCs w:val="16"/>
        </w:rPr>
        <w:t xml:space="preserve"> </w:t>
      </w:r>
      <w:r w:rsidR="00D9724B">
        <w:rPr>
          <w:i/>
          <w:iCs/>
          <w:color w:val="000000"/>
          <w:sz w:val="16"/>
          <w:szCs w:val="16"/>
        </w:rPr>
        <w:t>01-</w:t>
      </w:r>
      <w:r w:rsidR="00F2234D">
        <w:rPr>
          <w:i/>
          <w:iCs/>
          <w:color w:val="000000"/>
          <w:sz w:val="16"/>
          <w:szCs w:val="16"/>
        </w:rPr>
        <w:t>C</w:t>
      </w:r>
      <w:r w:rsidR="003C5408">
        <w:rPr>
          <w:i/>
          <w:iCs/>
          <w:color w:val="000000"/>
          <w:sz w:val="16"/>
          <w:szCs w:val="16"/>
        </w:rPr>
        <w:t>3</w:t>
      </w:r>
    </w:p>
    <w:p w:rsidR="009662B2" w:rsidRDefault="009662B2" w:rsidP="009662B2">
      <w:pPr>
        <w:keepNext/>
        <w:keepLines/>
        <w:widowControl w:val="0"/>
        <w:autoSpaceDE w:val="0"/>
        <w:autoSpaceDN w:val="0"/>
        <w:adjustRightInd w:val="0"/>
        <w:rPr>
          <w:i/>
          <w:iCs/>
          <w:color w:val="000000"/>
          <w:sz w:val="16"/>
          <w:szCs w:val="16"/>
        </w:rPr>
      </w:pPr>
      <w:r>
        <w:rPr>
          <w:i/>
          <w:iCs/>
          <w:color w:val="000000"/>
          <w:sz w:val="16"/>
          <w:szCs w:val="16"/>
        </w:rPr>
        <w:t>Learning Objective: 01-C4</w:t>
      </w:r>
    </w:p>
    <w:p w:rsidR="009662B2" w:rsidRDefault="009662B2" w:rsidP="009662B2">
      <w:pPr>
        <w:keepNext/>
        <w:keepLines/>
        <w:widowControl w:val="0"/>
        <w:autoSpaceDE w:val="0"/>
        <w:autoSpaceDN w:val="0"/>
        <w:adjustRightInd w:val="0"/>
        <w:rPr>
          <w:i/>
          <w:iCs/>
          <w:color w:val="000000"/>
          <w:sz w:val="16"/>
          <w:szCs w:val="16"/>
        </w:rPr>
      </w:pPr>
      <w:r>
        <w:rPr>
          <w:i/>
          <w:iCs/>
          <w:color w:val="000000"/>
          <w:sz w:val="16"/>
          <w:szCs w:val="16"/>
        </w:rPr>
        <w:t>Topic: Ethics</w:t>
      </w:r>
    </w:p>
    <w:p w:rsidR="002E799E" w:rsidRPr="00365048" w:rsidRDefault="009662B2" w:rsidP="002E799E">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E86BCB" w:rsidRDefault="00DB1041" w:rsidP="002E799E">
      <w:pPr>
        <w:keepNext/>
        <w:keepLines/>
        <w:widowControl w:val="0"/>
        <w:autoSpaceDE w:val="0"/>
        <w:autoSpaceDN w:val="0"/>
        <w:adjustRightInd w:val="0"/>
        <w:rPr>
          <w:color w:val="000000"/>
        </w:rPr>
      </w:pPr>
      <w:r>
        <w:rPr>
          <w:color w:val="000000"/>
        </w:rPr>
        <w:lastRenderedPageBreak/>
        <w:t>211</w:t>
      </w:r>
      <w:r w:rsidR="00E86BCB">
        <w:rPr>
          <w:color w:val="000000"/>
        </w:rPr>
        <w:t>. Identify</w:t>
      </w:r>
      <w:r>
        <w:rPr>
          <w:color w:val="000000"/>
        </w:rPr>
        <w:t xml:space="preserve"> and describe</w:t>
      </w:r>
      <w:r w:rsidR="00E86BCB">
        <w:rPr>
          <w:color w:val="000000"/>
        </w:rPr>
        <w:t xml:space="preserve"> the two main groups involved in establishing generally accepted accounting principles. </w:t>
      </w:r>
    </w:p>
    <w:p w:rsidR="00E86BCB" w:rsidRDefault="009662B2">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 xml:space="preserve">The </w:t>
      </w:r>
      <w:r w:rsidR="00DB1041">
        <w:rPr>
          <w:color w:val="000000"/>
        </w:rPr>
        <w:t>Financial Accounting Standards Board (</w:t>
      </w:r>
      <w:r w:rsidR="00E86BCB">
        <w:rPr>
          <w:color w:val="000000"/>
        </w:rPr>
        <w:t>FASB</w:t>
      </w:r>
      <w:r w:rsidR="00DB1041">
        <w:rPr>
          <w:color w:val="000000"/>
        </w:rPr>
        <w:t>)</w:t>
      </w:r>
      <w:r w:rsidR="00E86BCB">
        <w:rPr>
          <w:color w:val="000000"/>
        </w:rPr>
        <w:t xml:space="preserve"> is the private</w:t>
      </w:r>
      <w:r w:rsidR="00DB1041">
        <w:rPr>
          <w:color w:val="000000"/>
        </w:rPr>
        <w:t>-sector</w:t>
      </w:r>
      <w:r w:rsidR="00E86BCB">
        <w:rPr>
          <w:color w:val="000000"/>
        </w:rPr>
        <w:t xml:space="preserve"> group that </w:t>
      </w:r>
      <w:r w:rsidR="00DB1041">
        <w:rPr>
          <w:color w:val="000000"/>
        </w:rPr>
        <w:t>has been delegated the task to set both the broad and specific principles of GAAP</w:t>
      </w:r>
      <w:r w:rsidR="00E86BCB">
        <w:rPr>
          <w:color w:val="000000"/>
        </w:rPr>
        <w:t xml:space="preserve">. The </w:t>
      </w:r>
      <w:r w:rsidR="00DB1041">
        <w:rPr>
          <w:color w:val="000000"/>
        </w:rPr>
        <w:t>Securities and Exchange Commission (</w:t>
      </w:r>
      <w:r w:rsidR="00E86BCB">
        <w:rPr>
          <w:color w:val="000000"/>
        </w:rPr>
        <w:t>SEC</w:t>
      </w:r>
      <w:r w:rsidR="00DB1041">
        <w:rPr>
          <w:color w:val="000000"/>
        </w:rPr>
        <w:t>) is a government agency that has the legal authority to set GAAP and</w:t>
      </w:r>
      <w:r w:rsidR="00E86BCB">
        <w:rPr>
          <w:color w:val="000000"/>
        </w:rPr>
        <w:t xml:space="preserve"> </w:t>
      </w:r>
      <w:r w:rsidR="00DB1041">
        <w:rPr>
          <w:color w:val="000000"/>
        </w:rPr>
        <w:t>oversees proper use of GAAP by companies that issue stock and debt to the public</w:t>
      </w:r>
      <w:r w:rsidR="00E86BCB">
        <w:rPr>
          <w:color w:val="000000"/>
        </w:rPr>
        <w:t>.</w:t>
      </w:r>
    </w:p>
    <w:p w:rsidR="009662B2" w:rsidRDefault="00E86BCB" w:rsidP="009662B2">
      <w:pPr>
        <w:keepNext/>
        <w:keepLines/>
        <w:widowControl w:val="0"/>
        <w:autoSpaceDE w:val="0"/>
        <w:autoSpaceDN w:val="0"/>
        <w:adjustRightInd w:val="0"/>
        <w:rPr>
          <w:i/>
          <w:iCs/>
          <w:color w:val="000000"/>
          <w:sz w:val="16"/>
          <w:szCs w:val="16"/>
        </w:rPr>
      </w:pPr>
      <w:r>
        <w:rPr>
          <w:color w:val="000000"/>
          <w:sz w:val="18"/>
          <w:szCs w:val="18"/>
        </w:rPr>
        <w:t> </w:t>
      </w:r>
      <w:r w:rsidR="009662B2">
        <w:rPr>
          <w:i/>
          <w:iCs/>
          <w:color w:val="000000"/>
          <w:sz w:val="16"/>
          <w:szCs w:val="16"/>
        </w:rPr>
        <w:t>Bloom</w:t>
      </w:r>
      <w:r w:rsidR="00514CD8" w:rsidRPr="00534A65">
        <w:rPr>
          <w:i/>
          <w:iCs/>
          <w:color w:val="000000"/>
          <w:sz w:val="16"/>
          <w:szCs w:val="16"/>
        </w:rPr>
        <w:t xml:space="preserve">s: </w:t>
      </w:r>
      <w:r w:rsidR="00514CD8">
        <w:rPr>
          <w:i/>
          <w:iCs/>
          <w:color w:val="000000"/>
          <w:sz w:val="16"/>
          <w:szCs w:val="16"/>
        </w:rPr>
        <w:t>Remember</w:t>
      </w:r>
      <w:r>
        <w:rPr>
          <w:color w:val="000000"/>
          <w:sz w:val="18"/>
          <w:szCs w:val="18"/>
        </w:rPr>
        <w:br/>
      </w:r>
      <w:r w:rsidR="009662B2">
        <w:rPr>
          <w:i/>
          <w:iCs/>
          <w:color w:val="000000"/>
          <w:sz w:val="16"/>
          <w:szCs w:val="16"/>
        </w:rPr>
        <w:t>AACSB: Communication</w:t>
      </w:r>
      <w:r>
        <w:rPr>
          <w:i/>
          <w:iCs/>
          <w:color w:val="000000"/>
          <w:sz w:val="16"/>
          <w:szCs w:val="16"/>
        </w:rPr>
        <w:br/>
        <w:t>AICPA BB: Legal</w:t>
      </w:r>
      <w:r>
        <w:rPr>
          <w:i/>
          <w:iCs/>
          <w:color w:val="000000"/>
          <w:sz w:val="16"/>
          <w:szCs w:val="16"/>
        </w:rPr>
        <w:br/>
        <w:t>AICPA FN: Reporting</w:t>
      </w:r>
      <w:r>
        <w:rPr>
          <w:i/>
          <w:iCs/>
          <w:color w:val="000000"/>
          <w:sz w:val="16"/>
          <w:szCs w:val="16"/>
        </w:rPr>
        <w:br/>
        <w:t>Difficulty:</w:t>
      </w:r>
      <w:r w:rsidR="009662B2">
        <w:rPr>
          <w:i/>
          <w:iCs/>
          <w:color w:val="000000"/>
          <w:sz w:val="16"/>
          <w:szCs w:val="16"/>
        </w:rPr>
        <w:t xml:space="preserve"> </w:t>
      </w:r>
      <w:r w:rsidR="00DB1041">
        <w:rPr>
          <w:i/>
          <w:iCs/>
          <w:color w:val="000000"/>
          <w:sz w:val="16"/>
          <w:szCs w:val="16"/>
        </w:rPr>
        <w:t>2 Medium</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D9724B">
        <w:rPr>
          <w:i/>
          <w:iCs/>
          <w:color w:val="000000"/>
          <w:sz w:val="16"/>
          <w:szCs w:val="16"/>
        </w:rPr>
        <w:t>01-</w:t>
      </w:r>
      <w:r>
        <w:rPr>
          <w:i/>
          <w:iCs/>
          <w:color w:val="000000"/>
          <w:sz w:val="16"/>
          <w:szCs w:val="16"/>
        </w:rPr>
        <w:t>C</w:t>
      </w:r>
      <w:r w:rsidR="00514CD8">
        <w:rPr>
          <w:i/>
          <w:iCs/>
          <w:color w:val="000000"/>
          <w:sz w:val="16"/>
          <w:szCs w:val="16"/>
        </w:rPr>
        <w:t>4</w:t>
      </w:r>
    </w:p>
    <w:p w:rsidR="002E799E" w:rsidRPr="00365048" w:rsidRDefault="009662B2" w:rsidP="002E799E">
      <w:pPr>
        <w:keepLines/>
        <w:widowControl w:val="0"/>
        <w:autoSpaceDE w:val="0"/>
        <w:autoSpaceDN w:val="0"/>
        <w:adjustRightInd w:val="0"/>
        <w:spacing w:after="240"/>
        <w:rPr>
          <w:color w:val="000000"/>
          <w:szCs w:val="18"/>
        </w:rPr>
      </w:pPr>
      <w:r>
        <w:rPr>
          <w:i/>
          <w:iCs/>
          <w:color w:val="000000"/>
          <w:sz w:val="16"/>
          <w:szCs w:val="16"/>
        </w:rPr>
        <w:t>Topic: Genera</w:t>
      </w:r>
      <w:r w:rsidR="004C0F09">
        <w:rPr>
          <w:i/>
          <w:iCs/>
          <w:color w:val="000000"/>
          <w:sz w:val="16"/>
          <w:szCs w:val="16"/>
        </w:rPr>
        <w:t>lly Accepted Accounting Principles</w:t>
      </w:r>
      <w:r w:rsidR="00E86BCB">
        <w:rPr>
          <w:i/>
          <w:iCs/>
          <w:color w:val="000000"/>
          <w:sz w:val="16"/>
          <w:szCs w:val="16"/>
        </w:rPr>
        <w:br/>
      </w:r>
    </w:p>
    <w:p w:rsidR="00E86BCB" w:rsidRDefault="00DB1041">
      <w:pPr>
        <w:keepNext/>
        <w:keepLines/>
        <w:widowControl w:val="0"/>
        <w:autoSpaceDE w:val="0"/>
        <w:autoSpaceDN w:val="0"/>
        <w:adjustRightInd w:val="0"/>
        <w:spacing w:before="319" w:after="319"/>
        <w:rPr>
          <w:color w:val="000000"/>
        </w:rPr>
      </w:pPr>
      <w:r>
        <w:rPr>
          <w:color w:val="000000"/>
        </w:rPr>
        <w:t>212</w:t>
      </w:r>
      <w:r w:rsidR="00E86BCB">
        <w:rPr>
          <w:color w:val="000000"/>
        </w:rPr>
        <w:t>. How does the going-concern principle affect reporting asset values of a business? </w:t>
      </w:r>
    </w:p>
    <w:p w:rsidR="00E86BCB" w:rsidRDefault="004C0F09">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The going-concern principle means that financial statements reflect an assumption that the business continues in operation instead of being closed or sold. Assets are therefore reported at cost rather than at liquidation value.</w:t>
      </w:r>
    </w:p>
    <w:p w:rsidR="004C0F09" w:rsidRDefault="00E86BCB" w:rsidP="004C0F09">
      <w:pPr>
        <w:keepNext/>
        <w:keepLines/>
        <w:widowControl w:val="0"/>
        <w:autoSpaceDE w:val="0"/>
        <w:autoSpaceDN w:val="0"/>
        <w:adjustRightInd w:val="0"/>
        <w:rPr>
          <w:i/>
          <w:iCs/>
          <w:color w:val="000000"/>
          <w:sz w:val="16"/>
          <w:szCs w:val="16"/>
        </w:rPr>
      </w:pPr>
      <w:r>
        <w:rPr>
          <w:color w:val="000000"/>
          <w:sz w:val="18"/>
          <w:szCs w:val="18"/>
        </w:rPr>
        <w:t> </w:t>
      </w:r>
      <w:r w:rsidR="004C0F09">
        <w:rPr>
          <w:i/>
          <w:iCs/>
          <w:color w:val="000000"/>
          <w:sz w:val="16"/>
          <w:szCs w:val="16"/>
        </w:rPr>
        <w:t>Bloom</w:t>
      </w:r>
      <w:r w:rsidR="00B2719A" w:rsidRPr="00534A65">
        <w:rPr>
          <w:i/>
          <w:iCs/>
          <w:color w:val="000000"/>
          <w:sz w:val="16"/>
          <w:szCs w:val="16"/>
        </w:rPr>
        <w:t xml:space="preserve">s: </w:t>
      </w:r>
      <w:r w:rsidR="00B2719A">
        <w:rPr>
          <w:i/>
          <w:iCs/>
          <w:color w:val="000000"/>
          <w:sz w:val="16"/>
          <w:szCs w:val="16"/>
        </w:rPr>
        <w:t>Understand</w:t>
      </w:r>
      <w:r>
        <w:rPr>
          <w:color w:val="000000"/>
          <w:sz w:val="18"/>
          <w:szCs w:val="18"/>
        </w:rPr>
        <w:br/>
      </w:r>
      <w:r w:rsidR="004C0F09">
        <w:rPr>
          <w:i/>
          <w:iCs/>
          <w:color w:val="000000"/>
          <w:sz w:val="16"/>
          <w:szCs w:val="16"/>
        </w:rPr>
        <w:t>AACSB: Communication</w:t>
      </w:r>
      <w:r>
        <w:rPr>
          <w:i/>
          <w:iCs/>
          <w:color w:val="000000"/>
          <w:sz w:val="16"/>
          <w:szCs w:val="16"/>
        </w:rPr>
        <w:br/>
        <w:t>AICPA BB: Industry</w:t>
      </w:r>
      <w:r>
        <w:rPr>
          <w:i/>
          <w:iCs/>
          <w:color w:val="000000"/>
          <w:sz w:val="16"/>
          <w:szCs w:val="16"/>
        </w:rPr>
        <w:br/>
        <w:t>AICPA FN: Measurement</w:t>
      </w:r>
      <w:r>
        <w:rPr>
          <w:i/>
          <w:iCs/>
          <w:color w:val="000000"/>
          <w:sz w:val="16"/>
          <w:szCs w:val="16"/>
        </w:rPr>
        <w:br/>
        <w:t>Difficulty:</w:t>
      </w:r>
      <w:r w:rsidR="004C0F09">
        <w:rPr>
          <w:i/>
          <w:iCs/>
          <w:color w:val="000000"/>
          <w:sz w:val="16"/>
          <w:szCs w:val="16"/>
        </w:rPr>
        <w:t xml:space="preserve"> 2</w:t>
      </w:r>
      <w:r>
        <w:rPr>
          <w:i/>
          <w:iCs/>
          <w:color w:val="000000"/>
          <w:sz w:val="16"/>
          <w:szCs w:val="16"/>
        </w:rPr>
        <w:t xml:space="preserve"> </w:t>
      </w:r>
      <w:r w:rsidR="00B2719A">
        <w:rPr>
          <w:i/>
          <w:iCs/>
          <w:color w:val="000000"/>
          <w:sz w:val="16"/>
          <w:szCs w:val="16"/>
        </w:rPr>
        <w:t>Medium</w:t>
      </w:r>
      <w:r w:rsidR="00B2719A">
        <w:rPr>
          <w:i/>
          <w:iCs/>
          <w:color w:val="000000"/>
          <w:sz w:val="16"/>
          <w:szCs w:val="16"/>
        </w:rPr>
        <w:br/>
      </w:r>
      <w:r w:rsidR="00B2719A" w:rsidRPr="00A77C01">
        <w:rPr>
          <w:i/>
          <w:iCs/>
          <w:color w:val="000000"/>
          <w:sz w:val="16"/>
          <w:szCs w:val="16"/>
        </w:rPr>
        <w:t>Learning Objective</w:t>
      </w:r>
      <w:r w:rsidR="00B2719A">
        <w:rPr>
          <w:i/>
          <w:iCs/>
          <w:color w:val="000000"/>
          <w:sz w:val="16"/>
          <w:szCs w:val="16"/>
        </w:rPr>
        <w:t xml:space="preserve">: </w:t>
      </w:r>
      <w:r w:rsidR="00D9724B">
        <w:rPr>
          <w:i/>
          <w:iCs/>
          <w:color w:val="000000"/>
          <w:sz w:val="16"/>
          <w:szCs w:val="16"/>
        </w:rPr>
        <w:t>01-</w:t>
      </w:r>
      <w:r w:rsidR="00B2719A">
        <w:rPr>
          <w:i/>
          <w:iCs/>
          <w:color w:val="000000"/>
          <w:sz w:val="16"/>
          <w:szCs w:val="16"/>
        </w:rPr>
        <w:t>C4</w:t>
      </w:r>
    </w:p>
    <w:p w:rsidR="002E799E" w:rsidRPr="00365048" w:rsidRDefault="004C0F09" w:rsidP="002E799E">
      <w:pPr>
        <w:keepLines/>
        <w:widowControl w:val="0"/>
        <w:autoSpaceDE w:val="0"/>
        <w:autoSpaceDN w:val="0"/>
        <w:adjustRightInd w:val="0"/>
        <w:spacing w:after="240"/>
        <w:rPr>
          <w:color w:val="000000"/>
          <w:szCs w:val="18"/>
        </w:rPr>
      </w:pPr>
      <w:r>
        <w:rPr>
          <w:i/>
          <w:iCs/>
          <w:color w:val="000000"/>
          <w:sz w:val="16"/>
          <w:szCs w:val="16"/>
        </w:rPr>
        <w:t xml:space="preserve">Topic: Generally Accepted Accounting Principles </w:t>
      </w:r>
      <w:r w:rsidR="00E86BCB">
        <w:rPr>
          <w:i/>
          <w:iCs/>
          <w:color w:val="000000"/>
          <w:sz w:val="16"/>
          <w:szCs w:val="16"/>
        </w:rPr>
        <w:br/>
      </w:r>
    </w:p>
    <w:p w:rsidR="00E86BCB" w:rsidRDefault="00DB1041" w:rsidP="002E799E">
      <w:pPr>
        <w:keepNext/>
        <w:keepLines/>
        <w:widowControl w:val="0"/>
        <w:autoSpaceDE w:val="0"/>
        <w:autoSpaceDN w:val="0"/>
        <w:adjustRightInd w:val="0"/>
        <w:rPr>
          <w:color w:val="000000"/>
        </w:rPr>
      </w:pPr>
      <w:r>
        <w:rPr>
          <w:color w:val="000000"/>
        </w:rPr>
        <w:t>213</w:t>
      </w:r>
      <w:r w:rsidR="00E86BCB">
        <w:rPr>
          <w:color w:val="000000"/>
        </w:rPr>
        <w:t>. Describe the</w:t>
      </w:r>
      <w:r>
        <w:rPr>
          <w:color w:val="000000"/>
        </w:rPr>
        <w:t xml:space="preserve"> income statement and the</w:t>
      </w:r>
      <w:r w:rsidR="00E86BCB">
        <w:rPr>
          <w:color w:val="000000"/>
        </w:rPr>
        <w:t xml:space="preserve"> relation between revenues, expenses, and net income</w:t>
      </w:r>
      <w:r>
        <w:rPr>
          <w:color w:val="000000"/>
        </w:rPr>
        <w:t xml:space="preserve"> or loss</w:t>
      </w:r>
      <w:r w:rsidR="00E86BCB">
        <w:rPr>
          <w:color w:val="000000"/>
        </w:rPr>
        <w:t>. </w:t>
      </w:r>
    </w:p>
    <w:p w:rsidR="00E86BCB" w:rsidRDefault="004C0F09" w:rsidP="004C0F09">
      <w:pPr>
        <w:keepNext/>
        <w:keepLines/>
        <w:widowControl w:val="0"/>
        <w:autoSpaceDE w:val="0"/>
        <w:autoSpaceDN w:val="0"/>
        <w:adjustRightInd w:val="0"/>
        <w:spacing w:before="319" w:after="319"/>
        <w:rPr>
          <w:color w:val="000000"/>
          <w:sz w:val="18"/>
          <w:szCs w:val="18"/>
        </w:rPr>
      </w:pPr>
      <w:r>
        <w:rPr>
          <w:color w:val="000000"/>
        </w:rPr>
        <w:t xml:space="preserve">Answer:  </w:t>
      </w:r>
      <w:r w:rsidR="00DB1041">
        <w:rPr>
          <w:color w:val="000000"/>
        </w:rPr>
        <w:t>The income statement describes a company</w:t>
      </w:r>
      <w:r w:rsidR="00145FAE">
        <w:rPr>
          <w:color w:val="000000"/>
        </w:rPr>
        <w:t>’</w:t>
      </w:r>
      <w:r w:rsidR="00DB1041">
        <w:rPr>
          <w:color w:val="000000"/>
        </w:rPr>
        <w:t xml:space="preserve">s revenues and expenses along with the resulting net income or loss over a period of time due to earnings activities. </w:t>
      </w:r>
      <w:r w:rsidR="00E86BCB">
        <w:rPr>
          <w:color w:val="000000"/>
        </w:rPr>
        <w:t xml:space="preserve">Revenues are the increases in equity from </w:t>
      </w:r>
      <w:r w:rsidR="00DB1041">
        <w:rPr>
          <w:color w:val="000000"/>
        </w:rPr>
        <w:t>sales of products and services to customers</w:t>
      </w:r>
      <w:r w:rsidR="00E86BCB">
        <w:rPr>
          <w:color w:val="000000"/>
        </w:rPr>
        <w:t xml:space="preserve">. Expenses are the costs of </w:t>
      </w:r>
      <w:r w:rsidR="00DB1041">
        <w:rPr>
          <w:color w:val="000000"/>
        </w:rPr>
        <w:t>providing products and services to customers</w:t>
      </w:r>
      <w:r w:rsidR="00E86BCB">
        <w:rPr>
          <w:color w:val="000000"/>
        </w:rPr>
        <w:t xml:space="preserve">. </w:t>
      </w:r>
      <w:r w:rsidR="00DB1041">
        <w:rPr>
          <w:color w:val="000000"/>
        </w:rPr>
        <w:t>When revenues exceed expenses, net income occurs. When expenses exceed revenues, a net loss occurs</w:t>
      </w:r>
      <w:r w:rsidR="00E86BCB">
        <w:rPr>
          <w:color w:val="000000"/>
        </w:rPr>
        <w:t>.</w:t>
      </w:r>
      <w:r w:rsidR="00E86BCB">
        <w:rPr>
          <w:color w:val="000000"/>
          <w:sz w:val="18"/>
          <w:szCs w:val="18"/>
        </w:rPr>
        <w:t> </w:t>
      </w:r>
    </w:p>
    <w:p w:rsidR="004C0F09" w:rsidRDefault="004C0F09">
      <w:pPr>
        <w:keepLines/>
        <w:widowControl w:val="0"/>
        <w:autoSpaceDE w:val="0"/>
        <w:autoSpaceDN w:val="0"/>
        <w:adjustRightInd w:val="0"/>
        <w:rPr>
          <w:i/>
          <w:iCs/>
          <w:color w:val="000000"/>
          <w:sz w:val="16"/>
          <w:szCs w:val="16"/>
        </w:rPr>
      </w:pPr>
      <w:r>
        <w:rPr>
          <w:i/>
          <w:iCs/>
          <w:color w:val="000000"/>
          <w:sz w:val="16"/>
          <w:szCs w:val="16"/>
        </w:rPr>
        <w:t>Bloom</w:t>
      </w:r>
      <w:r w:rsidR="00104D28" w:rsidRPr="00534A65">
        <w:rPr>
          <w:i/>
          <w:iCs/>
          <w:color w:val="000000"/>
          <w:sz w:val="16"/>
          <w:szCs w:val="16"/>
        </w:rPr>
        <w:t xml:space="preserve">s: </w:t>
      </w:r>
      <w:r w:rsidR="00104D28">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DB1041">
        <w:rPr>
          <w:i/>
          <w:iCs/>
          <w:color w:val="000000"/>
          <w:sz w:val="16"/>
          <w:szCs w:val="16"/>
        </w:rPr>
        <w:br/>
        <w:t>Learning Objective: 01-P2</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r w:rsidR="00DB1041">
        <w:rPr>
          <w:i/>
          <w:iCs/>
          <w:color w:val="000000"/>
          <w:sz w:val="16"/>
          <w:szCs w:val="16"/>
        </w:rPr>
        <w:br/>
        <w:t>Topic: Financial Statements</w:t>
      </w:r>
    </w:p>
    <w:p w:rsidR="002E799E" w:rsidRDefault="004C0F09"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561184">
        <w:rPr>
          <w:i/>
          <w:iCs/>
          <w:color w:val="000000"/>
          <w:sz w:val="16"/>
          <w:szCs w:val="16"/>
        </w:rPr>
        <w:t xml:space="preserve">The </w:t>
      </w:r>
      <w:r>
        <w:rPr>
          <w:i/>
          <w:iCs/>
          <w:color w:val="000000"/>
          <w:sz w:val="16"/>
          <w:szCs w:val="16"/>
        </w:rPr>
        <w:t>Accounting Equation</w:t>
      </w:r>
      <w:r w:rsidR="00E86BCB">
        <w:rPr>
          <w:i/>
          <w:iCs/>
          <w:color w:val="000000"/>
          <w:sz w:val="16"/>
          <w:szCs w:val="16"/>
        </w:rPr>
        <w:br/>
      </w:r>
    </w:p>
    <w:p w:rsidR="00E86BCB" w:rsidRPr="008811A6" w:rsidRDefault="002E799E" w:rsidP="008811A6">
      <w:pPr>
        <w:rPr>
          <w:color w:val="000000"/>
          <w:szCs w:val="18"/>
        </w:rPr>
      </w:pPr>
      <w:r>
        <w:rPr>
          <w:color w:val="000000"/>
          <w:szCs w:val="18"/>
        </w:rPr>
        <w:br w:type="page"/>
      </w:r>
      <w:r w:rsidR="00DB1041">
        <w:rPr>
          <w:color w:val="000000"/>
        </w:rPr>
        <w:lastRenderedPageBreak/>
        <w:t>214</w:t>
      </w:r>
      <w:r w:rsidR="00E86BCB">
        <w:rPr>
          <w:color w:val="000000"/>
        </w:rPr>
        <w:t>. Explain the accounting e</w:t>
      </w:r>
      <w:r w:rsidR="004C0F09">
        <w:rPr>
          <w:color w:val="000000"/>
        </w:rPr>
        <w:t xml:space="preserve">quation </w:t>
      </w:r>
      <w:r w:rsidR="00E86BCB">
        <w:rPr>
          <w:color w:val="000000"/>
        </w:rPr>
        <w:t>and define its terms. </w:t>
      </w:r>
    </w:p>
    <w:p w:rsidR="00E86BCB" w:rsidRDefault="004C0F09">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The accounting equation is stated as: Assets = Liabilities + Equity. Assets are resources owned or controlled by a business</w:t>
      </w:r>
      <w:r w:rsidR="00DB1041">
        <w:rPr>
          <w:color w:val="000000"/>
        </w:rPr>
        <w:t xml:space="preserve"> that are expected to provide future benefit</w:t>
      </w:r>
      <w:r w:rsidR="00E86BCB">
        <w:rPr>
          <w:color w:val="000000"/>
        </w:rPr>
        <w:t>. Creditors</w:t>
      </w:r>
      <w:r w:rsidR="00145FAE">
        <w:rPr>
          <w:color w:val="000000"/>
        </w:rPr>
        <w:t>’</w:t>
      </w:r>
      <w:r w:rsidR="00E86BCB">
        <w:rPr>
          <w:color w:val="000000"/>
        </w:rPr>
        <w:t xml:space="preserve"> claims on assets are called liabilities. The</w:t>
      </w:r>
      <w:r w:rsidR="00503297">
        <w:rPr>
          <w:color w:val="000000"/>
        </w:rPr>
        <w:t xml:space="preserve"> stockholders’ </w:t>
      </w:r>
      <w:r w:rsidR="00E86BCB">
        <w:rPr>
          <w:color w:val="000000"/>
        </w:rPr>
        <w:t xml:space="preserve">claim on assets is called equity. The accounting equation shows that the </w:t>
      </w:r>
      <w:r w:rsidR="003F3B35">
        <w:rPr>
          <w:color w:val="000000"/>
        </w:rPr>
        <w:t>resources (assets) of the business</w:t>
      </w:r>
      <w:r w:rsidR="00E86BCB">
        <w:rPr>
          <w:color w:val="000000"/>
        </w:rPr>
        <w:t xml:space="preserve"> </w:t>
      </w:r>
      <w:r w:rsidR="003F3B35">
        <w:rPr>
          <w:color w:val="000000"/>
        </w:rPr>
        <w:t>equal the source of funds to acquire and the claims against those resources</w:t>
      </w:r>
      <w:r w:rsidR="00E86BCB">
        <w:rPr>
          <w:color w:val="000000"/>
        </w:rPr>
        <w:t>.</w:t>
      </w:r>
    </w:p>
    <w:p w:rsidR="004C0F09" w:rsidRDefault="004C0F09">
      <w:pPr>
        <w:keepLines/>
        <w:widowControl w:val="0"/>
        <w:autoSpaceDE w:val="0"/>
        <w:autoSpaceDN w:val="0"/>
        <w:adjustRightInd w:val="0"/>
        <w:rPr>
          <w:i/>
          <w:iCs/>
          <w:color w:val="000000"/>
          <w:sz w:val="16"/>
          <w:szCs w:val="16"/>
        </w:rPr>
      </w:pPr>
      <w:r>
        <w:rPr>
          <w:i/>
          <w:iCs/>
          <w:color w:val="000000"/>
          <w:sz w:val="16"/>
          <w:szCs w:val="16"/>
        </w:rPr>
        <w:t>Bloom</w:t>
      </w:r>
      <w:r w:rsidR="00104D28" w:rsidRPr="00534A65">
        <w:rPr>
          <w:i/>
          <w:iCs/>
          <w:color w:val="000000"/>
          <w:sz w:val="16"/>
          <w:szCs w:val="16"/>
        </w:rPr>
        <w:t xml:space="preserve">s: </w:t>
      </w:r>
      <w:r w:rsidR="00104D28">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Difficulty: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p>
    <w:p w:rsidR="002E799E" w:rsidRPr="00365048" w:rsidRDefault="004C0F09"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E86BCB" w:rsidRDefault="003F3B35" w:rsidP="002E799E">
      <w:pPr>
        <w:keepLines/>
        <w:widowControl w:val="0"/>
        <w:autoSpaceDE w:val="0"/>
        <w:autoSpaceDN w:val="0"/>
        <w:adjustRightInd w:val="0"/>
        <w:rPr>
          <w:color w:val="000000"/>
        </w:rPr>
      </w:pPr>
      <w:r>
        <w:rPr>
          <w:color w:val="000000"/>
        </w:rPr>
        <w:t>215</w:t>
      </w:r>
      <w:r w:rsidR="00E86BCB">
        <w:rPr>
          <w:color w:val="000000"/>
        </w:rPr>
        <w:t>. What distinguishes liabilities from equity? </w:t>
      </w:r>
    </w:p>
    <w:p w:rsidR="00E86BCB" w:rsidRDefault="004C0F09">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Liabilities are creditors</w:t>
      </w:r>
      <w:r w:rsidR="00145FAE">
        <w:rPr>
          <w:color w:val="000000"/>
        </w:rPr>
        <w:t>’</w:t>
      </w:r>
      <w:r w:rsidR="00E86BCB">
        <w:rPr>
          <w:color w:val="000000"/>
        </w:rPr>
        <w:t xml:space="preserve"> claims on assets. They reflect obligations to transfer assets or provide products or services to others</w:t>
      </w:r>
      <w:r w:rsidR="003F3B35">
        <w:rPr>
          <w:color w:val="000000"/>
        </w:rPr>
        <w:t xml:space="preserve"> in a future outflow of resources</w:t>
      </w:r>
      <w:r w:rsidR="00E86BCB">
        <w:rPr>
          <w:color w:val="000000"/>
        </w:rPr>
        <w:t>. Equity is</w:t>
      </w:r>
      <w:r w:rsidR="00503297">
        <w:rPr>
          <w:color w:val="000000"/>
        </w:rPr>
        <w:t xml:space="preserve"> stockholders’ </w:t>
      </w:r>
      <w:r w:rsidR="00E86BCB">
        <w:rPr>
          <w:color w:val="000000"/>
        </w:rPr>
        <w:t xml:space="preserve">claim to assets. </w:t>
      </w:r>
      <w:r w:rsidR="003F3B35">
        <w:rPr>
          <w:color w:val="000000"/>
        </w:rPr>
        <w:t>It includes the investments of the</w:t>
      </w:r>
      <w:r w:rsidR="00503297">
        <w:rPr>
          <w:color w:val="000000"/>
        </w:rPr>
        <w:t xml:space="preserve"> stockholders </w:t>
      </w:r>
      <w:r w:rsidR="003F3B35">
        <w:rPr>
          <w:color w:val="000000"/>
        </w:rPr>
        <w:t>and what the company earns on the</w:t>
      </w:r>
      <w:r w:rsidR="00503297">
        <w:rPr>
          <w:color w:val="000000"/>
        </w:rPr>
        <w:t xml:space="preserve"> stockholders’ </w:t>
      </w:r>
      <w:r w:rsidR="003F3B35">
        <w:rPr>
          <w:color w:val="000000"/>
        </w:rPr>
        <w:t xml:space="preserve">behalf. </w:t>
      </w:r>
      <w:r w:rsidR="00E86BCB">
        <w:rPr>
          <w:color w:val="000000"/>
        </w:rPr>
        <w:t>Equity is also called net assets or residual interest.</w:t>
      </w:r>
      <w:r w:rsidR="003F3B35">
        <w:rPr>
          <w:color w:val="000000"/>
        </w:rPr>
        <w:t xml:space="preserve"> </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4C0F09" w:rsidRDefault="004C0F09">
      <w:pPr>
        <w:keepLines/>
        <w:widowControl w:val="0"/>
        <w:autoSpaceDE w:val="0"/>
        <w:autoSpaceDN w:val="0"/>
        <w:adjustRightInd w:val="0"/>
        <w:rPr>
          <w:i/>
          <w:iCs/>
          <w:color w:val="000000"/>
          <w:sz w:val="16"/>
          <w:szCs w:val="16"/>
        </w:rPr>
      </w:pPr>
      <w:r>
        <w:rPr>
          <w:i/>
          <w:iCs/>
          <w:color w:val="000000"/>
          <w:sz w:val="16"/>
          <w:szCs w:val="16"/>
        </w:rPr>
        <w:t>Bloom</w:t>
      </w:r>
      <w:r w:rsidR="00104D28" w:rsidRPr="00534A65">
        <w:rPr>
          <w:i/>
          <w:iCs/>
          <w:color w:val="000000"/>
          <w:sz w:val="16"/>
          <w:szCs w:val="16"/>
        </w:rPr>
        <w:t xml:space="preserve">s: </w:t>
      </w:r>
      <w:r w:rsidR="00104D28">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2 </w:t>
      </w:r>
      <w:r w:rsidR="00104D28">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p>
    <w:p w:rsidR="004C0F09" w:rsidRDefault="004C0F09">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2E799E" w:rsidRPr="00365048" w:rsidRDefault="002E799E" w:rsidP="002E799E">
      <w:pPr>
        <w:keepLines/>
        <w:widowControl w:val="0"/>
        <w:autoSpaceDE w:val="0"/>
        <w:autoSpaceDN w:val="0"/>
        <w:adjustRightInd w:val="0"/>
        <w:spacing w:after="240"/>
        <w:rPr>
          <w:color w:val="000000"/>
          <w:szCs w:val="18"/>
        </w:rPr>
      </w:pPr>
    </w:p>
    <w:p w:rsidR="00E86BCB" w:rsidRDefault="003F3B35">
      <w:pPr>
        <w:keepNext/>
        <w:keepLines/>
        <w:widowControl w:val="0"/>
        <w:autoSpaceDE w:val="0"/>
        <w:autoSpaceDN w:val="0"/>
        <w:adjustRightInd w:val="0"/>
        <w:spacing w:before="319" w:after="319"/>
        <w:rPr>
          <w:color w:val="000000"/>
        </w:rPr>
      </w:pPr>
      <w:r>
        <w:rPr>
          <w:color w:val="000000"/>
        </w:rPr>
        <w:t>216</w:t>
      </w:r>
      <w:r w:rsidR="004C0F09">
        <w:rPr>
          <w:color w:val="000000"/>
        </w:rPr>
        <w:t xml:space="preserve">. </w:t>
      </w:r>
      <w:r w:rsidR="00E86BCB">
        <w:rPr>
          <w:color w:val="000000"/>
        </w:rPr>
        <w:t>What is the purpose of return on assets as an analytical tool? </w:t>
      </w:r>
    </w:p>
    <w:p w:rsidR="00E86BCB" w:rsidRDefault="004C0F09">
      <w:pPr>
        <w:keepNext/>
        <w:keepLines/>
        <w:widowControl w:val="0"/>
        <w:autoSpaceDE w:val="0"/>
        <w:autoSpaceDN w:val="0"/>
        <w:adjustRightInd w:val="0"/>
        <w:spacing w:before="319" w:after="319"/>
        <w:rPr>
          <w:color w:val="000000"/>
        </w:rPr>
      </w:pPr>
      <w:r>
        <w:rPr>
          <w:color w:val="000000"/>
        </w:rPr>
        <w:t xml:space="preserve">Answer:  </w:t>
      </w:r>
      <w:r w:rsidR="00E86BCB">
        <w:rPr>
          <w:color w:val="000000"/>
        </w:rPr>
        <w:t>Return on assets is useful in evaluating management, analyzing and forecasting profits, and planning activities.</w:t>
      </w:r>
      <w:r w:rsidR="003F3B35">
        <w:rPr>
          <w:color w:val="000000"/>
        </w:rPr>
        <w:t xml:space="preserve"> It shows the effectiveness of using assets to earn profit.</w:t>
      </w:r>
    </w:p>
    <w:p w:rsidR="004C0F09" w:rsidRDefault="00E86BCB" w:rsidP="004C0F09">
      <w:pPr>
        <w:keepNext/>
        <w:keepLines/>
        <w:widowControl w:val="0"/>
        <w:autoSpaceDE w:val="0"/>
        <w:autoSpaceDN w:val="0"/>
        <w:adjustRightInd w:val="0"/>
        <w:rPr>
          <w:i/>
          <w:iCs/>
          <w:color w:val="000000"/>
          <w:sz w:val="16"/>
          <w:szCs w:val="16"/>
        </w:rPr>
      </w:pPr>
      <w:r>
        <w:rPr>
          <w:color w:val="000000"/>
          <w:sz w:val="18"/>
          <w:szCs w:val="18"/>
        </w:rPr>
        <w:t> </w:t>
      </w:r>
      <w:r w:rsidR="004C0F09">
        <w:rPr>
          <w:i/>
          <w:iCs/>
          <w:color w:val="000000"/>
          <w:sz w:val="16"/>
          <w:szCs w:val="16"/>
        </w:rPr>
        <w:t>Bloom</w:t>
      </w:r>
      <w:r w:rsidR="00104D28" w:rsidRPr="00534A65">
        <w:rPr>
          <w:i/>
          <w:iCs/>
          <w:color w:val="000000"/>
          <w:sz w:val="16"/>
          <w:szCs w:val="16"/>
        </w:rPr>
        <w:t xml:space="preserve">s: </w:t>
      </w:r>
      <w:r w:rsidR="00104D28">
        <w:rPr>
          <w:i/>
          <w:iCs/>
          <w:color w:val="000000"/>
          <w:sz w:val="16"/>
          <w:szCs w:val="16"/>
        </w:rPr>
        <w:t>Understand</w:t>
      </w:r>
      <w:r>
        <w:rPr>
          <w:color w:val="000000"/>
          <w:sz w:val="18"/>
          <w:szCs w:val="18"/>
        </w:rPr>
        <w:br/>
      </w:r>
      <w:r w:rsidR="004C0F09">
        <w:rPr>
          <w:i/>
          <w:iCs/>
          <w:color w:val="000000"/>
          <w:sz w:val="16"/>
          <w:szCs w:val="16"/>
        </w:rPr>
        <w:t>AACSB: Communication</w:t>
      </w:r>
    </w:p>
    <w:p w:rsidR="004C0F09" w:rsidRDefault="004C0F09" w:rsidP="004C0F09">
      <w:pPr>
        <w:keepNext/>
        <w:keepLines/>
        <w:widowControl w:val="0"/>
        <w:autoSpaceDE w:val="0"/>
        <w:autoSpaceDN w:val="0"/>
        <w:adjustRightInd w:val="0"/>
        <w:rPr>
          <w:i/>
          <w:iCs/>
          <w:color w:val="000000"/>
          <w:sz w:val="16"/>
          <w:szCs w:val="16"/>
        </w:rPr>
      </w:pPr>
      <w:r>
        <w:rPr>
          <w:i/>
          <w:iCs/>
          <w:color w:val="000000"/>
          <w:sz w:val="16"/>
          <w:szCs w:val="16"/>
        </w:rPr>
        <w:t>AICPA BB: Industry</w:t>
      </w:r>
      <w:r w:rsidR="00E86BCB">
        <w:rPr>
          <w:i/>
          <w:iCs/>
          <w:color w:val="000000"/>
          <w:sz w:val="16"/>
          <w:szCs w:val="16"/>
        </w:rPr>
        <w:br/>
        <w:t xml:space="preserve">AICPA BB: </w:t>
      </w:r>
      <w:r w:rsidR="00104D28" w:rsidRPr="00E43C01">
        <w:rPr>
          <w:i/>
          <w:iCs/>
          <w:color w:val="000000"/>
          <w:sz w:val="16"/>
          <w:szCs w:val="16"/>
        </w:rPr>
        <w:t>Resource Management</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w:t>
      </w:r>
      <w:r w:rsidR="00104D28">
        <w:rPr>
          <w:i/>
          <w:iCs/>
          <w:color w:val="000000"/>
          <w:sz w:val="16"/>
          <w:szCs w:val="16"/>
        </w:rPr>
        <w:t>2</w:t>
      </w:r>
    </w:p>
    <w:p w:rsidR="002E799E" w:rsidRPr="00365048" w:rsidRDefault="004C0F09" w:rsidP="002E799E">
      <w:pPr>
        <w:keepLines/>
        <w:widowControl w:val="0"/>
        <w:autoSpaceDE w:val="0"/>
        <w:autoSpaceDN w:val="0"/>
        <w:adjustRightInd w:val="0"/>
        <w:spacing w:after="240"/>
        <w:rPr>
          <w:color w:val="000000"/>
          <w:szCs w:val="18"/>
        </w:rPr>
      </w:pPr>
      <w:r>
        <w:rPr>
          <w:i/>
          <w:iCs/>
          <w:color w:val="000000"/>
          <w:sz w:val="16"/>
          <w:szCs w:val="16"/>
        </w:rPr>
        <w:t>Topic: Return on Assets</w:t>
      </w:r>
      <w:r w:rsidR="00E86BCB">
        <w:rPr>
          <w:i/>
          <w:iCs/>
          <w:color w:val="000000"/>
          <w:sz w:val="16"/>
          <w:szCs w:val="16"/>
        </w:rPr>
        <w:br/>
      </w:r>
    </w:p>
    <w:p w:rsidR="00E86BCB" w:rsidRDefault="003F3B35" w:rsidP="002E799E">
      <w:pPr>
        <w:keepNext/>
        <w:keepLines/>
        <w:widowControl w:val="0"/>
        <w:autoSpaceDE w:val="0"/>
        <w:autoSpaceDN w:val="0"/>
        <w:adjustRightInd w:val="0"/>
        <w:rPr>
          <w:color w:val="000000"/>
        </w:rPr>
      </w:pPr>
      <w:r>
        <w:rPr>
          <w:color w:val="000000"/>
        </w:rPr>
        <w:lastRenderedPageBreak/>
        <w:t>217</w:t>
      </w:r>
      <w:r w:rsidR="004C0F09">
        <w:rPr>
          <w:color w:val="000000"/>
        </w:rPr>
        <w:t xml:space="preserve">. </w:t>
      </w:r>
      <w:r w:rsidR="00E86BCB">
        <w:rPr>
          <w:color w:val="000000"/>
        </w:rPr>
        <w:t>D</w:t>
      </w:r>
      <w:r>
        <w:rPr>
          <w:color w:val="000000"/>
        </w:rPr>
        <w:t>efine risk and return and d</w:t>
      </w:r>
      <w:r w:rsidR="00E86BCB">
        <w:rPr>
          <w:color w:val="000000"/>
        </w:rPr>
        <w:t xml:space="preserve">iscuss the relation between </w:t>
      </w:r>
      <w:r>
        <w:rPr>
          <w:color w:val="000000"/>
        </w:rPr>
        <w:t>them</w:t>
      </w:r>
      <w:r w:rsidR="00E86BCB">
        <w:rPr>
          <w:color w:val="000000"/>
        </w:rPr>
        <w:t>. </w:t>
      </w:r>
    </w:p>
    <w:p w:rsidR="00E86BCB" w:rsidRDefault="004C0F09" w:rsidP="004C0F09">
      <w:pPr>
        <w:keepNext/>
        <w:keepLines/>
        <w:widowControl w:val="0"/>
        <w:autoSpaceDE w:val="0"/>
        <w:autoSpaceDN w:val="0"/>
        <w:adjustRightInd w:val="0"/>
        <w:spacing w:before="319" w:after="319"/>
        <w:rPr>
          <w:color w:val="000000"/>
          <w:sz w:val="18"/>
          <w:szCs w:val="18"/>
        </w:rPr>
      </w:pPr>
      <w:r>
        <w:rPr>
          <w:color w:val="000000"/>
        </w:rPr>
        <w:t xml:space="preserve">Answer:  </w:t>
      </w:r>
      <w:r w:rsidR="00E86BCB">
        <w:rPr>
          <w:color w:val="000000"/>
        </w:rPr>
        <w:t xml:space="preserve">Net income is </w:t>
      </w:r>
      <w:r w:rsidR="003F3B35">
        <w:rPr>
          <w:color w:val="000000"/>
        </w:rPr>
        <w:t xml:space="preserve">often </w:t>
      </w:r>
      <w:r w:rsidR="00E86BCB">
        <w:rPr>
          <w:color w:val="000000"/>
        </w:rPr>
        <w:t>related to return</w:t>
      </w:r>
      <w:r w:rsidR="003F3B35">
        <w:rPr>
          <w:color w:val="000000"/>
        </w:rPr>
        <w:t>, which is what is earned from investments</w:t>
      </w:r>
      <w:r w:rsidR="00E86BCB">
        <w:rPr>
          <w:color w:val="000000"/>
        </w:rPr>
        <w:t xml:space="preserve">. </w:t>
      </w:r>
      <w:r>
        <w:rPr>
          <w:color w:val="000000"/>
        </w:rPr>
        <w:t xml:space="preserve"> </w:t>
      </w:r>
      <w:r w:rsidR="00E86BCB">
        <w:rPr>
          <w:color w:val="000000"/>
        </w:rPr>
        <w:t>Risk is the uncertainty about the return</w:t>
      </w:r>
      <w:r w:rsidR="003F3B35">
        <w:rPr>
          <w:color w:val="000000"/>
        </w:rPr>
        <w:t xml:space="preserve"> that will be earned</w:t>
      </w:r>
      <w:r w:rsidR="00E86BCB">
        <w:rPr>
          <w:color w:val="000000"/>
        </w:rPr>
        <w:t>.</w:t>
      </w:r>
      <w:r>
        <w:rPr>
          <w:color w:val="000000"/>
        </w:rPr>
        <w:t xml:space="preserve">  </w:t>
      </w:r>
      <w:r w:rsidR="003F3B35">
        <w:rPr>
          <w:color w:val="000000"/>
        </w:rPr>
        <w:t xml:space="preserve">All investments involve risk, but risk and return vary among investment opportunities. </w:t>
      </w:r>
      <w:r>
        <w:rPr>
          <w:color w:val="000000"/>
        </w:rPr>
        <w:t>In general,</w:t>
      </w:r>
      <w:r w:rsidR="00E86BCB">
        <w:rPr>
          <w:color w:val="000000"/>
        </w:rPr>
        <w:t xml:space="preserve"> the lower the risk of an investment; the lower the expected return.</w:t>
      </w:r>
      <w:r>
        <w:rPr>
          <w:color w:val="000000"/>
        </w:rPr>
        <w:t xml:space="preserve"> </w:t>
      </w:r>
      <w:r w:rsidR="00E86BCB">
        <w:rPr>
          <w:color w:val="000000"/>
        </w:rPr>
        <w:t xml:space="preserve"> Higher return is expected in exchange for accepting higher risk.</w:t>
      </w:r>
      <w:r w:rsidR="00E86BCB">
        <w:rPr>
          <w:color w:val="000000"/>
          <w:sz w:val="18"/>
          <w:szCs w:val="18"/>
        </w:rPr>
        <w:t> </w:t>
      </w:r>
    </w:p>
    <w:p w:rsidR="000D09EB" w:rsidRDefault="004C0F09">
      <w:pPr>
        <w:keepLines/>
        <w:widowControl w:val="0"/>
        <w:autoSpaceDE w:val="0"/>
        <w:autoSpaceDN w:val="0"/>
        <w:adjustRightInd w:val="0"/>
        <w:rPr>
          <w:i/>
          <w:iCs/>
          <w:color w:val="000000"/>
          <w:sz w:val="16"/>
          <w:szCs w:val="16"/>
        </w:rPr>
      </w:pPr>
      <w:r>
        <w:rPr>
          <w:i/>
          <w:iCs/>
          <w:color w:val="000000"/>
          <w:sz w:val="16"/>
          <w:szCs w:val="16"/>
        </w:rPr>
        <w:t>Bloom</w:t>
      </w:r>
      <w:r w:rsidR="006D6220" w:rsidRPr="00534A65">
        <w:rPr>
          <w:i/>
          <w:iCs/>
          <w:color w:val="000000"/>
          <w:sz w:val="16"/>
          <w:szCs w:val="16"/>
        </w:rPr>
        <w:t xml:space="preserve">s: </w:t>
      </w:r>
      <w:r w:rsidR="006D6220">
        <w:rPr>
          <w:i/>
          <w:iCs/>
          <w:color w:val="000000"/>
          <w:sz w:val="16"/>
          <w:szCs w:val="16"/>
        </w:rPr>
        <w:t>Understand</w:t>
      </w:r>
    </w:p>
    <w:p w:rsidR="000D09EB" w:rsidRDefault="000D09EB">
      <w:pPr>
        <w:keepLines/>
        <w:widowControl w:val="0"/>
        <w:autoSpaceDE w:val="0"/>
        <w:autoSpaceDN w:val="0"/>
        <w:adjustRightInd w:val="0"/>
        <w:rPr>
          <w:i/>
          <w:iCs/>
          <w:color w:val="000000"/>
          <w:sz w:val="16"/>
          <w:szCs w:val="16"/>
        </w:rPr>
      </w:pPr>
      <w:r>
        <w:rPr>
          <w:i/>
          <w:iCs/>
          <w:color w:val="000000"/>
          <w:sz w:val="16"/>
          <w:szCs w:val="16"/>
        </w:rPr>
        <w:t>AACSB: Communication</w:t>
      </w:r>
      <w:r w:rsidR="00E86BCB">
        <w:rPr>
          <w:color w:val="000000"/>
          <w:sz w:val="18"/>
          <w:szCs w:val="18"/>
        </w:rPr>
        <w:br/>
      </w:r>
      <w:r w:rsidR="00E86BCB">
        <w:rPr>
          <w:i/>
          <w:iCs/>
          <w:color w:val="000000"/>
          <w:sz w:val="16"/>
          <w:szCs w:val="16"/>
        </w:rPr>
        <w:t>AACSB: Reflective Thinking</w:t>
      </w:r>
      <w:r w:rsidR="00E86BCB">
        <w:rPr>
          <w:i/>
          <w:iCs/>
          <w:color w:val="000000"/>
          <w:sz w:val="16"/>
          <w:szCs w:val="16"/>
        </w:rPr>
        <w:br/>
        <w:t>AICPA BB: Critical Thinking</w:t>
      </w:r>
      <w:r w:rsidR="00E86BCB">
        <w:rPr>
          <w:i/>
          <w:iCs/>
          <w:color w:val="000000"/>
          <w:sz w:val="16"/>
          <w:szCs w:val="16"/>
        </w:rPr>
        <w:br/>
        <w:t>AICPA FN: Risk Analysis</w:t>
      </w:r>
      <w:r w:rsidR="00E86BCB">
        <w:rPr>
          <w:i/>
          <w:iCs/>
          <w:color w:val="000000"/>
          <w:sz w:val="16"/>
          <w:szCs w:val="16"/>
        </w:rPr>
        <w:br/>
        <w:t xml:space="preserve">Difficulty: </w:t>
      </w:r>
      <w:r>
        <w:rPr>
          <w:i/>
          <w:iCs/>
          <w:color w:val="000000"/>
          <w:sz w:val="16"/>
          <w:szCs w:val="16"/>
        </w:rPr>
        <w:t xml:space="preserve">2 </w:t>
      </w:r>
      <w:r w:rsidR="006D6220">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w:t>
      </w:r>
      <w:r w:rsidR="006D6220">
        <w:rPr>
          <w:i/>
          <w:iCs/>
          <w:color w:val="000000"/>
          <w:sz w:val="16"/>
          <w:szCs w:val="16"/>
        </w:rPr>
        <w:t>3</w:t>
      </w:r>
    </w:p>
    <w:p w:rsidR="002E799E" w:rsidRPr="00365048" w:rsidRDefault="000D09EB"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Return and Risk Analysis</w:t>
      </w:r>
    </w:p>
    <w:p w:rsidR="00E86BCB" w:rsidRDefault="003F3B35" w:rsidP="002E799E">
      <w:pPr>
        <w:keepLines/>
        <w:widowControl w:val="0"/>
        <w:autoSpaceDE w:val="0"/>
        <w:autoSpaceDN w:val="0"/>
        <w:adjustRightInd w:val="0"/>
        <w:rPr>
          <w:color w:val="000000"/>
        </w:rPr>
      </w:pPr>
      <w:r>
        <w:rPr>
          <w:color w:val="000000"/>
        </w:rPr>
        <w:t>218</w:t>
      </w:r>
      <w:r w:rsidR="00E86BCB">
        <w:rPr>
          <w:color w:val="000000"/>
        </w:rPr>
        <w:t>. Describe the three types of activities reported on the statement of cash flows. </w:t>
      </w:r>
    </w:p>
    <w:p w:rsidR="00E86BCB" w:rsidRDefault="000D09EB" w:rsidP="008811A6">
      <w:pPr>
        <w:keepNext/>
        <w:keepLines/>
        <w:widowControl w:val="0"/>
        <w:autoSpaceDE w:val="0"/>
        <w:autoSpaceDN w:val="0"/>
        <w:adjustRightInd w:val="0"/>
        <w:spacing w:before="319"/>
        <w:rPr>
          <w:color w:val="000000"/>
        </w:rPr>
      </w:pPr>
      <w:r>
        <w:rPr>
          <w:color w:val="000000"/>
        </w:rPr>
        <w:t xml:space="preserve">Answer:  </w:t>
      </w:r>
      <w:r w:rsidR="00E86BCB">
        <w:rPr>
          <w:color w:val="000000"/>
        </w:rPr>
        <w:t xml:space="preserve">The three types of activities reported in the statement of cash flows are (1) operating, which </w:t>
      </w:r>
      <w:r w:rsidR="003F3B35">
        <w:rPr>
          <w:color w:val="000000"/>
        </w:rPr>
        <w:t xml:space="preserve">involve using </w:t>
      </w:r>
      <w:r w:rsidR="00F159A3">
        <w:rPr>
          <w:color w:val="000000"/>
        </w:rPr>
        <w:t>cash</w:t>
      </w:r>
      <w:r w:rsidR="003F3B35">
        <w:rPr>
          <w:color w:val="000000"/>
        </w:rPr>
        <w:t xml:space="preserve"> to research, develop, purchase, produce, distribute, and market products and services as well as </w:t>
      </w:r>
      <w:r w:rsidR="00F159A3">
        <w:rPr>
          <w:color w:val="000000"/>
        </w:rPr>
        <w:t>receiving cash from selling products and services</w:t>
      </w:r>
      <w:r w:rsidR="00E86BCB">
        <w:rPr>
          <w:color w:val="000000"/>
        </w:rPr>
        <w:t>; (2) financing, which are the cash inflows and cash outflows related to owner investments and withdrawal and long-term borrowing and repaying cash from lending and (3) investing, which represent the cash inflows and outflows from the purchase and sale of long-term assets.</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0D09EB" w:rsidRDefault="000D09EB">
      <w:pPr>
        <w:keepLines/>
        <w:widowControl w:val="0"/>
        <w:autoSpaceDE w:val="0"/>
        <w:autoSpaceDN w:val="0"/>
        <w:adjustRightInd w:val="0"/>
        <w:rPr>
          <w:i/>
          <w:iCs/>
          <w:color w:val="000000"/>
          <w:sz w:val="16"/>
          <w:szCs w:val="16"/>
        </w:rPr>
      </w:pPr>
      <w:r>
        <w:rPr>
          <w:i/>
          <w:iCs/>
          <w:color w:val="000000"/>
          <w:sz w:val="16"/>
          <w:szCs w:val="16"/>
        </w:rPr>
        <w:t>Bloom</w:t>
      </w:r>
      <w:r w:rsidR="006D6220" w:rsidRPr="00534A65">
        <w:rPr>
          <w:i/>
          <w:iCs/>
          <w:color w:val="000000"/>
          <w:sz w:val="16"/>
          <w:szCs w:val="16"/>
        </w:rPr>
        <w:t xml:space="preserve">s: </w:t>
      </w:r>
      <w:r w:rsidR="006D6220">
        <w:rPr>
          <w:i/>
          <w:iCs/>
          <w:color w:val="000000"/>
          <w:sz w:val="16"/>
          <w:szCs w:val="16"/>
        </w:rPr>
        <w:t>Understand</w:t>
      </w:r>
      <w:r w:rsidR="00E86BCB">
        <w:rPr>
          <w:color w:val="000000"/>
          <w:sz w:val="18"/>
          <w:szCs w:val="18"/>
        </w:rPr>
        <w:br/>
      </w:r>
      <w:r w:rsidR="00647806">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6D6220">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6D6220">
        <w:rPr>
          <w:i/>
          <w:iCs/>
          <w:color w:val="000000"/>
          <w:sz w:val="16"/>
          <w:szCs w:val="16"/>
        </w:rPr>
        <w:t>P2</w:t>
      </w:r>
    </w:p>
    <w:p w:rsidR="002E799E" w:rsidRPr="00365048" w:rsidRDefault="000D09EB" w:rsidP="002E799E">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E86BCB" w:rsidRDefault="00F159A3" w:rsidP="002E799E">
      <w:pPr>
        <w:keepLines/>
        <w:widowControl w:val="0"/>
        <w:autoSpaceDE w:val="0"/>
        <w:autoSpaceDN w:val="0"/>
        <w:adjustRightInd w:val="0"/>
        <w:rPr>
          <w:color w:val="000000"/>
        </w:rPr>
      </w:pPr>
      <w:r>
        <w:rPr>
          <w:color w:val="000000"/>
        </w:rPr>
        <w:t>219</w:t>
      </w:r>
      <w:r w:rsidR="00E86BCB">
        <w:rPr>
          <w:color w:val="000000"/>
        </w:rPr>
        <w:t>. Identify and describe the four basic financial statements: </w:t>
      </w:r>
    </w:p>
    <w:p w:rsidR="00E86BCB" w:rsidRDefault="000D09EB" w:rsidP="008811A6">
      <w:pPr>
        <w:keepNext/>
        <w:keepLines/>
        <w:widowControl w:val="0"/>
        <w:autoSpaceDE w:val="0"/>
        <w:autoSpaceDN w:val="0"/>
        <w:adjustRightInd w:val="0"/>
        <w:spacing w:before="319"/>
        <w:rPr>
          <w:color w:val="000000"/>
        </w:rPr>
      </w:pPr>
      <w:r>
        <w:rPr>
          <w:color w:val="000000"/>
        </w:rPr>
        <w:t xml:space="preserve">Answer:  </w:t>
      </w:r>
      <w:r w:rsidR="00E86BCB">
        <w:rPr>
          <w:color w:val="000000"/>
        </w:rPr>
        <w:t xml:space="preserve">The four basic financial statements are the balance sheet, income statement, statement of </w:t>
      </w:r>
      <w:r w:rsidR="00FF20CE">
        <w:rPr>
          <w:color w:val="000000"/>
        </w:rPr>
        <w:t xml:space="preserve"> retained earnings</w:t>
      </w:r>
      <w:r w:rsidR="00E86BCB">
        <w:rPr>
          <w:color w:val="000000"/>
        </w:rPr>
        <w:t>, and statement of cash flows. The balance sheet describes the company</w:t>
      </w:r>
      <w:r w:rsidR="00145FAE">
        <w:rPr>
          <w:color w:val="000000"/>
        </w:rPr>
        <w:t>’</w:t>
      </w:r>
      <w:r w:rsidR="00E86BCB">
        <w:rPr>
          <w:color w:val="000000"/>
        </w:rPr>
        <w:t>s financial position and lists the types and amounts of assets, liabilities, and equity at a point in time. The income statement describes the company</w:t>
      </w:r>
      <w:r w:rsidR="00145FAE">
        <w:rPr>
          <w:color w:val="000000"/>
        </w:rPr>
        <w:t>’</w:t>
      </w:r>
      <w:r w:rsidR="00E86BCB">
        <w:rPr>
          <w:color w:val="000000"/>
        </w:rPr>
        <w:t xml:space="preserve">s revenues, expenses, and net income over a period of time. The statement of </w:t>
      </w:r>
      <w:r w:rsidR="00FF20CE">
        <w:rPr>
          <w:color w:val="000000"/>
        </w:rPr>
        <w:t xml:space="preserve"> retained earnings</w:t>
      </w:r>
      <w:r w:rsidR="00E86BCB">
        <w:rPr>
          <w:color w:val="000000"/>
        </w:rPr>
        <w:t xml:space="preserve"> explains changes in </w:t>
      </w:r>
      <w:r w:rsidR="00FF20CE">
        <w:rPr>
          <w:color w:val="000000"/>
        </w:rPr>
        <w:t xml:space="preserve"> retained earnings </w:t>
      </w:r>
      <w:r w:rsidR="00E86BCB">
        <w:rPr>
          <w:color w:val="000000"/>
        </w:rPr>
        <w:t xml:space="preserve">from net income or loss, </w:t>
      </w:r>
      <w:r w:rsidR="00FF20CE">
        <w:rPr>
          <w:color w:val="000000"/>
        </w:rPr>
        <w:t xml:space="preserve"> </w:t>
      </w:r>
      <w:r w:rsidR="00E86BCB">
        <w:rPr>
          <w:color w:val="000000"/>
        </w:rPr>
        <w:t xml:space="preserve"> and </w:t>
      </w:r>
      <w:r w:rsidR="00FF20CE">
        <w:rPr>
          <w:color w:val="000000"/>
        </w:rPr>
        <w:t xml:space="preserve"> dividends </w:t>
      </w:r>
      <w:r w:rsidR="00E86BCB">
        <w:rPr>
          <w:color w:val="000000"/>
        </w:rPr>
        <w:t>over a period of time. The statement of cash flows reports on cash flows for operating, investing, and financing activities over a period of time.</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0D09EB" w:rsidRDefault="000D09EB">
      <w:pPr>
        <w:keepLines/>
        <w:widowControl w:val="0"/>
        <w:autoSpaceDE w:val="0"/>
        <w:autoSpaceDN w:val="0"/>
        <w:adjustRightInd w:val="0"/>
        <w:rPr>
          <w:i/>
          <w:iCs/>
          <w:color w:val="000000"/>
          <w:sz w:val="16"/>
          <w:szCs w:val="16"/>
        </w:rPr>
      </w:pPr>
      <w:r>
        <w:rPr>
          <w:i/>
          <w:iCs/>
          <w:color w:val="000000"/>
          <w:sz w:val="16"/>
          <w:szCs w:val="16"/>
        </w:rPr>
        <w:t>Bloom</w:t>
      </w:r>
      <w:r w:rsidR="006D6220" w:rsidRPr="00534A65">
        <w:rPr>
          <w:i/>
          <w:iCs/>
          <w:color w:val="000000"/>
          <w:sz w:val="16"/>
          <w:szCs w:val="16"/>
        </w:rPr>
        <w:t xml:space="preserve">s: </w:t>
      </w:r>
      <w:r w:rsidR="006D6220">
        <w:rPr>
          <w:i/>
          <w:iCs/>
          <w:color w:val="000000"/>
          <w:sz w:val="16"/>
          <w:szCs w:val="16"/>
        </w:rPr>
        <w:t>Understand</w:t>
      </w:r>
      <w:r w:rsidR="00E86BCB">
        <w:rPr>
          <w:color w:val="000000"/>
          <w:sz w:val="18"/>
          <w:szCs w:val="18"/>
        </w:rPr>
        <w:br/>
      </w:r>
      <w:r w:rsidR="00E86BCB">
        <w:rPr>
          <w:i/>
          <w:iCs/>
          <w:color w:val="000000"/>
          <w:sz w:val="16"/>
          <w:szCs w:val="16"/>
        </w:rPr>
        <w:t>AACSB: Communic</w:t>
      </w:r>
      <w:r>
        <w:rPr>
          <w:i/>
          <w:iCs/>
          <w:color w:val="000000"/>
          <w:sz w:val="16"/>
          <w:szCs w:val="16"/>
        </w:rPr>
        <w:t>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6D6220">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6D6220">
        <w:rPr>
          <w:i/>
          <w:iCs/>
          <w:color w:val="000000"/>
          <w:sz w:val="16"/>
          <w:szCs w:val="16"/>
        </w:rPr>
        <w:t>P2</w:t>
      </w:r>
    </w:p>
    <w:p w:rsidR="00E86BCB" w:rsidRDefault="000D09EB">
      <w:pPr>
        <w:keepLines/>
        <w:widowControl w:val="0"/>
        <w:autoSpaceDE w:val="0"/>
        <w:autoSpaceDN w:val="0"/>
        <w:adjustRightInd w:val="0"/>
        <w:rPr>
          <w:color w:val="000000"/>
          <w:sz w:val="18"/>
          <w:szCs w:val="18"/>
        </w:rPr>
      </w:pPr>
      <w:r>
        <w:rPr>
          <w:i/>
          <w:iCs/>
          <w:color w:val="000000"/>
          <w:sz w:val="16"/>
          <w:szCs w:val="16"/>
        </w:rPr>
        <w:t>Topic: Financial Statements</w:t>
      </w:r>
      <w:r w:rsidR="00E86BCB">
        <w:rPr>
          <w:i/>
          <w:iCs/>
          <w:color w:val="000000"/>
          <w:sz w:val="16"/>
          <w:szCs w:val="16"/>
        </w:rPr>
        <w:br/>
        <w:t> </w:t>
      </w:r>
    </w:p>
    <w:p w:rsidR="00FD7AFB" w:rsidRDefault="00E86BCB" w:rsidP="00FD7AFB">
      <w:pPr>
        <w:widowControl w:val="0"/>
        <w:autoSpaceDE w:val="0"/>
        <w:autoSpaceDN w:val="0"/>
        <w:adjustRightInd w:val="0"/>
        <w:rPr>
          <w:i/>
          <w:color w:val="000000"/>
          <w:sz w:val="28"/>
          <w:szCs w:val="28"/>
        </w:rPr>
      </w:pPr>
      <w:r>
        <w:rPr>
          <w:color w:val="000000"/>
          <w:sz w:val="18"/>
          <w:szCs w:val="18"/>
        </w:rPr>
        <w:br w:type="page"/>
      </w:r>
      <w:r>
        <w:rPr>
          <w:color w:val="000000"/>
          <w:sz w:val="18"/>
          <w:szCs w:val="18"/>
        </w:rPr>
        <w:lastRenderedPageBreak/>
        <w:t> </w:t>
      </w:r>
      <w:r w:rsidRPr="000D09EB">
        <w:rPr>
          <w:b/>
          <w:bCs/>
          <w:i/>
          <w:color w:val="000000"/>
          <w:sz w:val="28"/>
          <w:szCs w:val="28"/>
        </w:rPr>
        <w:t>Problems</w:t>
      </w:r>
      <w:r w:rsidRPr="000D09EB">
        <w:rPr>
          <w:i/>
          <w:color w:val="000000"/>
          <w:sz w:val="28"/>
          <w:szCs w:val="28"/>
        </w:rPr>
        <w:br/>
        <w:t> </w:t>
      </w:r>
    </w:p>
    <w:p w:rsidR="00FA1D88" w:rsidRPr="00FD7AFB" w:rsidRDefault="00F159A3" w:rsidP="00FD7AFB">
      <w:pPr>
        <w:widowControl w:val="0"/>
        <w:autoSpaceDE w:val="0"/>
        <w:autoSpaceDN w:val="0"/>
        <w:adjustRightInd w:val="0"/>
        <w:rPr>
          <w:i/>
          <w:color w:val="000000"/>
          <w:sz w:val="22"/>
          <w:szCs w:val="22"/>
        </w:rPr>
      </w:pPr>
      <w:r>
        <w:rPr>
          <w:color w:val="000000"/>
        </w:rPr>
        <w:t>220</w:t>
      </w:r>
      <w:r w:rsidR="00E86BCB">
        <w:rPr>
          <w:color w:val="000000"/>
        </w:rPr>
        <w:t xml:space="preserve">. The characteristics below apply to at least one of the forms of business organization. </w:t>
      </w:r>
      <w:r w:rsidR="00E86BCB">
        <w:rPr>
          <w:color w:val="000000"/>
        </w:rPr>
        <w:br/>
        <w:t>a. Is a separate legal entity.</w:t>
      </w:r>
      <w:r w:rsidR="00E86BCB">
        <w:rPr>
          <w:color w:val="000000"/>
        </w:rPr>
        <w:br/>
        <w:t>b. Is allowed to be owned by one person only.</w:t>
      </w:r>
      <w:r w:rsidR="00E86BCB">
        <w:rPr>
          <w:color w:val="000000"/>
        </w:rPr>
        <w:br/>
        <w:t xml:space="preserve">c. </w:t>
      </w:r>
      <w:r w:rsidR="00BA64D5">
        <w:rPr>
          <w:color w:val="000000"/>
        </w:rPr>
        <w:t>Partners</w:t>
      </w:r>
      <w:r w:rsidR="00BC3EF8">
        <w:rPr>
          <w:color w:val="000000"/>
        </w:rPr>
        <w:t xml:space="preserve"> or sole proprietors</w:t>
      </w:r>
      <w:r w:rsidR="00BA64D5">
        <w:rPr>
          <w:color w:val="000000"/>
        </w:rPr>
        <w:t xml:space="preserve"> </w:t>
      </w:r>
      <w:r w:rsidR="00E86BCB">
        <w:rPr>
          <w:color w:val="000000"/>
        </w:rPr>
        <w:t>are personally liable for debts of the business.</w:t>
      </w:r>
      <w:r w:rsidR="00E86BCB">
        <w:rPr>
          <w:color w:val="000000"/>
        </w:rPr>
        <w:br/>
        <w:t xml:space="preserve">d. Is a </w:t>
      </w:r>
      <w:r>
        <w:rPr>
          <w:color w:val="000000"/>
        </w:rPr>
        <w:t xml:space="preserve">separately </w:t>
      </w:r>
      <w:r w:rsidR="00E86BCB">
        <w:rPr>
          <w:color w:val="000000"/>
        </w:rPr>
        <w:t>taxable entity.</w:t>
      </w:r>
      <w:r w:rsidR="00E86BCB">
        <w:rPr>
          <w:color w:val="000000"/>
        </w:rPr>
        <w:br/>
        <w:t>e. Is a business entity.</w:t>
      </w:r>
      <w:r w:rsidR="00E86BCB">
        <w:rPr>
          <w:color w:val="000000"/>
        </w:rPr>
        <w:br/>
        <w:t>f. May have a contract specifying the division of profits among the</w:t>
      </w:r>
      <w:r w:rsidR="00BA64D5">
        <w:rPr>
          <w:color w:val="000000"/>
        </w:rPr>
        <w:t xml:space="preserve"> partners</w:t>
      </w:r>
      <w:r w:rsidR="00E86BCB">
        <w:rPr>
          <w:color w:val="000000"/>
        </w:rPr>
        <w:t>.</w:t>
      </w:r>
      <w:r w:rsidR="00E86BCB">
        <w:rPr>
          <w:color w:val="000000"/>
        </w:rPr>
        <w:br/>
        <w:t>g. Has an unlimited life</w:t>
      </w:r>
      <w:r w:rsidR="00E86BCB">
        <w:rPr>
          <w:color w:val="000000"/>
        </w:rPr>
        <w:br/>
      </w:r>
      <w:r w:rsidR="00E86BCB">
        <w:rPr>
          <w:color w:val="000000"/>
        </w:rPr>
        <w:br/>
        <w:t xml:space="preserve">Use the following format to indicate (with a </w:t>
      </w:r>
      <w:r w:rsidR="00145FAE">
        <w:rPr>
          <w:color w:val="000000"/>
        </w:rPr>
        <w:t>“</w:t>
      </w:r>
      <w:r w:rsidR="00E86BCB">
        <w:rPr>
          <w:color w:val="000000"/>
        </w:rPr>
        <w:t>yes</w:t>
      </w:r>
      <w:r w:rsidR="00145FAE">
        <w:rPr>
          <w:color w:val="000000"/>
        </w:rPr>
        <w:t>”</w:t>
      </w:r>
      <w:r w:rsidR="00E86BCB">
        <w:rPr>
          <w:color w:val="000000"/>
        </w:rPr>
        <w:t xml:space="preserve"> or </w:t>
      </w:r>
      <w:r w:rsidR="00145FAE">
        <w:rPr>
          <w:color w:val="000000"/>
        </w:rPr>
        <w:t>“</w:t>
      </w:r>
      <w:r w:rsidR="00E86BCB">
        <w:rPr>
          <w:color w:val="000000"/>
        </w:rPr>
        <w:t>no</w:t>
      </w:r>
      <w:r w:rsidR="00145FAE">
        <w:rPr>
          <w:color w:val="000000"/>
        </w:rPr>
        <w:t>”</w:t>
      </w:r>
      <w:r w:rsidR="00E86BCB">
        <w:rPr>
          <w:color w:val="000000"/>
        </w:rPr>
        <w:t>) whether or not a characteristic applies to each type of business organization.</w:t>
      </w:r>
      <w:r w:rsidR="00E86BCB">
        <w:rPr>
          <w:color w:val="000000"/>
        </w:rPr>
        <w:br/>
      </w:r>
    </w:p>
    <w:tbl>
      <w:tblPr>
        <w:tblW w:w="0" w:type="auto"/>
        <w:tblInd w:w="164" w:type="dxa"/>
        <w:tblLayout w:type="fixed"/>
        <w:tblCellMar>
          <w:left w:w="0" w:type="dxa"/>
          <w:right w:w="0" w:type="dxa"/>
        </w:tblCellMar>
        <w:tblLook w:val="0000" w:firstRow="0" w:lastRow="0" w:firstColumn="0" w:lastColumn="0" w:noHBand="0" w:noVBand="0"/>
      </w:tblPr>
      <w:tblGrid>
        <w:gridCol w:w="502"/>
        <w:gridCol w:w="1779"/>
        <w:gridCol w:w="1363"/>
        <w:gridCol w:w="1432"/>
      </w:tblGrid>
      <w:tr w:rsidR="00FA1D88" w:rsidRPr="00FD7AFB">
        <w:trPr>
          <w:trHeight w:hRule="exact" w:val="354"/>
        </w:trPr>
        <w:tc>
          <w:tcPr>
            <w:tcW w:w="502" w:type="dxa"/>
            <w:tcBorders>
              <w:top w:val="single" w:sz="3" w:space="0" w:color="000000"/>
              <w:left w:val="single" w:sz="6" w:space="0" w:color="777777"/>
              <w:bottom w:val="single" w:sz="6" w:space="0" w:color="7C7C7C"/>
              <w:right w:val="single" w:sz="6" w:space="0" w:color="747474"/>
            </w:tcBorders>
          </w:tcPr>
          <w:p w:rsidR="00FA1D88" w:rsidRPr="00FD7AFB" w:rsidRDefault="00FA1D88" w:rsidP="007479A4">
            <w:pPr>
              <w:widowControl w:val="0"/>
              <w:autoSpaceDE w:val="0"/>
              <w:autoSpaceDN w:val="0"/>
              <w:adjustRightInd w:val="0"/>
              <w:rPr>
                <w:sz w:val="22"/>
                <w:szCs w:val="22"/>
              </w:rPr>
            </w:pPr>
          </w:p>
        </w:tc>
        <w:tc>
          <w:tcPr>
            <w:tcW w:w="1779" w:type="dxa"/>
            <w:tcBorders>
              <w:top w:val="single" w:sz="3" w:space="0" w:color="000000"/>
              <w:left w:val="single" w:sz="6" w:space="0" w:color="747474"/>
              <w:bottom w:val="single" w:sz="6" w:space="0" w:color="575757"/>
              <w:right w:val="single" w:sz="3" w:space="0" w:color="0F0F0F"/>
            </w:tcBorders>
          </w:tcPr>
          <w:p w:rsidR="00FA1D88" w:rsidRPr="00FD7AFB" w:rsidRDefault="00FA1D88" w:rsidP="007479A4">
            <w:pPr>
              <w:widowControl w:val="0"/>
              <w:autoSpaceDE w:val="0"/>
              <w:autoSpaceDN w:val="0"/>
              <w:adjustRightInd w:val="0"/>
              <w:spacing w:before="15"/>
              <w:ind w:left="175" w:right="-20"/>
              <w:rPr>
                <w:sz w:val="22"/>
                <w:szCs w:val="22"/>
                <w:u w:val="single"/>
              </w:rPr>
            </w:pPr>
            <w:r w:rsidRPr="00FD7AFB">
              <w:rPr>
                <w:color w:val="080808"/>
                <w:w w:val="103"/>
                <w:sz w:val="22"/>
                <w:szCs w:val="22"/>
                <w:u w:val="single"/>
              </w:rPr>
              <w:t>Proprietorship</w:t>
            </w:r>
          </w:p>
        </w:tc>
        <w:tc>
          <w:tcPr>
            <w:tcW w:w="1363" w:type="dxa"/>
            <w:tcBorders>
              <w:top w:val="single" w:sz="3" w:space="0" w:color="000000"/>
              <w:left w:val="single" w:sz="3" w:space="0" w:color="0F0F0F"/>
              <w:bottom w:val="single" w:sz="6" w:space="0" w:color="181818"/>
              <w:right w:val="single" w:sz="3" w:space="0" w:color="1C1C1C"/>
            </w:tcBorders>
          </w:tcPr>
          <w:p w:rsidR="00FA1D88" w:rsidRPr="00FD7AFB" w:rsidRDefault="00FA1D88" w:rsidP="007479A4">
            <w:pPr>
              <w:widowControl w:val="0"/>
              <w:autoSpaceDE w:val="0"/>
              <w:autoSpaceDN w:val="0"/>
              <w:adjustRightInd w:val="0"/>
              <w:spacing w:before="15"/>
              <w:ind w:left="107" w:right="-20"/>
              <w:rPr>
                <w:sz w:val="22"/>
                <w:szCs w:val="22"/>
                <w:u w:val="single"/>
              </w:rPr>
            </w:pPr>
            <w:r w:rsidRPr="00FD7AFB">
              <w:rPr>
                <w:color w:val="080808"/>
                <w:w w:val="107"/>
                <w:sz w:val="22"/>
                <w:szCs w:val="22"/>
                <w:u w:val="single"/>
              </w:rPr>
              <w:t>Partnership</w:t>
            </w:r>
          </w:p>
        </w:tc>
        <w:tc>
          <w:tcPr>
            <w:tcW w:w="1432" w:type="dxa"/>
            <w:tcBorders>
              <w:top w:val="single" w:sz="3" w:space="0" w:color="000000"/>
              <w:left w:val="single" w:sz="3" w:space="0" w:color="1C1C1C"/>
              <w:bottom w:val="single" w:sz="6" w:space="0" w:color="181818"/>
              <w:right w:val="single" w:sz="3" w:space="0" w:color="0F0F0F"/>
            </w:tcBorders>
          </w:tcPr>
          <w:p w:rsidR="00FA1D88" w:rsidRPr="00FD7AFB" w:rsidRDefault="00FA1D88" w:rsidP="007479A4">
            <w:pPr>
              <w:widowControl w:val="0"/>
              <w:autoSpaceDE w:val="0"/>
              <w:autoSpaceDN w:val="0"/>
              <w:adjustRightInd w:val="0"/>
              <w:spacing w:before="23"/>
              <w:ind w:left="122" w:right="-20"/>
              <w:rPr>
                <w:sz w:val="22"/>
                <w:szCs w:val="22"/>
                <w:u w:val="single"/>
              </w:rPr>
            </w:pPr>
            <w:r w:rsidRPr="00FD7AFB">
              <w:rPr>
                <w:color w:val="1C1C1C"/>
                <w:w w:val="112"/>
                <w:sz w:val="22"/>
                <w:szCs w:val="22"/>
                <w:u w:val="single"/>
              </w:rPr>
              <w:t>Corporation</w:t>
            </w:r>
          </w:p>
        </w:tc>
      </w:tr>
      <w:tr w:rsidR="00FA1D88" w:rsidRPr="00FD7AFB">
        <w:trPr>
          <w:trHeight w:hRule="exact" w:val="232"/>
        </w:trPr>
        <w:tc>
          <w:tcPr>
            <w:tcW w:w="502" w:type="dxa"/>
            <w:tcBorders>
              <w:top w:val="single" w:sz="6" w:space="0" w:color="7C7C7C"/>
              <w:left w:val="single" w:sz="6" w:space="0" w:color="777777"/>
              <w:bottom w:val="single" w:sz="3" w:space="0" w:color="000000"/>
              <w:right w:val="single" w:sz="6" w:space="0" w:color="747474"/>
            </w:tcBorders>
          </w:tcPr>
          <w:p w:rsidR="00FA1D88" w:rsidRPr="00FD7AFB" w:rsidRDefault="00FA1D88" w:rsidP="007479A4">
            <w:pPr>
              <w:widowControl w:val="0"/>
              <w:autoSpaceDE w:val="0"/>
              <w:autoSpaceDN w:val="0"/>
              <w:adjustRightInd w:val="0"/>
              <w:spacing w:line="200" w:lineRule="exact"/>
              <w:ind w:left="107" w:right="-20"/>
              <w:rPr>
                <w:sz w:val="22"/>
                <w:szCs w:val="22"/>
              </w:rPr>
            </w:pPr>
            <w:r w:rsidRPr="00FD7AFB">
              <w:rPr>
                <w:color w:val="080808"/>
                <w:w w:val="111"/>
                <w:position w:val="1"/>
                <w:sz w:val="22"/>
                <w:szCs w:val="22"/>
              </w:rPr>
              <w:t>a.</w:t>
            </w:r>
          </w:p>
        </w:tc>
        <w:tc>
          <w:tcPr>
            <w:tcW w:w="1779" w:type="dxa"/>
            <w:tcBorders>
              <w:top w:val="single" w:sz="6" w:space="0" w:color="575757"/>
              <w:left w:val="single" w:sz="6" w:space="0" w:color="747474"/>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c>
          <w:tcPr>
            <w:tcW w:w="1363" w:type="dxa"/>
            <w:tcBorders>
              <w:top w:val="single" w:sz="6" w:space="0" w:color="181818"/>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rPr>
                <w:sz w:val="22"/>
                <w:szCs w:val="22"/>
              </w:rPr>
            </w:pPr>
          </w:p>
        </w:tc>
        <w:tc>
          <w:tcPr>
            <w:tcW w:w="1432" w:type="dxa"/>
            <w:tcBorders>
              <w:top w:val="single" w:sz="6" w:space="0" w:color="181818"/>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r>
      <w:tr w:rsidR="00FA1D88" w:rsidRPr="00FD7AFB">
        <w:trPr>
          <w:trHeight w:hRule="exact" w:val="289"/>
        </w:trPr>
        <w:tc>
          <w:tcPr>
            <w:tcW w:w="502" w:type="dxa"/>
            <w:tcBorders>
              <w:top w:val="single" w:sz="3" w:space="0" w:color="000000"/>
              <w:left w:val="single" w:sz="6" w:space="0" w:color="777777"/>
              <w:bottom w:val="single" w:sz="3" w:space="0" w:color="000000"/>
              <w:right w:val="single" w:sz="6" w:space="0" w:color="747474"/>
            </w:tcBorders>
          </w:tcPr>
          <w:p w:rsidR="00FA1D88" w:rsidRPr="00FD7AFB" w:rsidRDefault="00FA1D88" w:rsidP="007479A4">
            <w:pPr>
              <w:widowControl w:val="0"/>
              <w:autoSpaceDE w:val="0"/>
              <w:autoSpaceDN w:val="0"/>
              <w:adjustRightInd w:val="0"/>
              <w:spacing w:before="8"/>
              <w:ind w:left="99" w:right="-20"/>
              <w:rPr>
                <w:sz w:val="22"/>
                <w:szCs w:val="22"/>
              </w:rPr>
            </w:pPr>
            <w:r w:rsidRPr="00FD7AFB">
              <w:rPr>
                <w:color w:val="080808"/>
                <w:w w:val="112"/>
                <w:sz w:val="22"/>
                <w:szCs w:val="22"/>
              </w:rPr>
              <w:t>b.</w:t>
            </w:r>
          </w:p>
        </w:tc>
        <w:tc>
          <w:tcPr>
            <w:tcW w:w="1779" w:type="dxa"/>
            <w:tcBorders>
              <w:top w:val="single" w:sz="3" w:space="0" w:color="000000"/>
              <w:left w:val="single" w:sz="6" w:space="0" w:color="747474"/>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rPr>
                <w:sz w:val="22"/>
                <w:szCs w:val="22"/>
              </w:rPr>
            </w:pP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r>
      <w:tr w:rsidR="00FA1D88" w:rsidRPr="00FD7AFB">
        <w:trPr>
          <w:trHeight w:hRule="exact" w:val="289"/>
        </w:trPr>
        <w:tc>
          <w:tcPr>
            <w:tcW w:w="502" w:type="dxa"/>
            <w:tcBorders>
              <w:top w:val="single" w:sz="3" w:space="0" w:color="000000"/>
              <w:left w:val="single" w:sz="6" w:space="0" w:color="777777"/>
              <w:bottom w:val="single" w:sz="3" w:space="0" w:color="000000"/>
              <w:right w:val="single" w:sz="6" w:space="0" w:color="747474"/>
            </w:tcBorders>
          </w:tcPr>
          <w:p w:rsidR="00FA1D88" w:rsidRPr="00FD7AFB" w:rsidRDefault="00FA1D88" w:rsidP="007479A4">
            <w:pPr>
              <w:widowControl w:val="0"/>
              <w:autoSpaceDE w:val="0"/>
              <w:autoSpaceDN w:val="0"/>
              <w:adjustRightInd w:val="0"/>
              <w:spacing w:before="8"/>
              <w:ind w:left="107" w:right="-20"/>
              <w:rPr>
                <w:sz w:val="22"/>
                <w:szCs w:val="22"/>
              </w:rPr>
            </w:pPr>
            <w:r w:rsidRPr="00FD7AFB">
              <w:rPr>
                <w:color w:val="080808"/>
                <w:w w:val="111"/>
                <w:sz w:val="22"/>
                <w:szCs w:val="22"/>
              </w:rPr>
              <w:t>c.</w:t>
            </w:r>
          </w:p>
        </w:tc>
        <w:tc>
          <w:tcPr>
            <w:tcW w:w="1779" w:type="dxa"/>
            <w:tcBorders>
              <w:top w:val="single" w:sz="3" w:space="0" w:color="000000"/>
              <w:left w:val="single" w:sz="6" w:space="0" w:color="747474"/>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rPr>
                <w:sz w:val="22"/>
                <w:szCs w:val="22"/>
              </w:rPr>
            </w:pP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r>
      <w:tr w:rsidR="00FA1D88" w:rsidRPr="00FD7AFB">
        <w:trPr>
          <w:trHeight w:hRule="exact" w:val="297"/>
        </w:trPr>
        <w:tc>
          <w:tcPr>
            <w:tcW w:w="502" w:type="dxa"/>
            <w:tcBorders>
              <w:top w:val="single" w:sz="3" w:space="0" w:color="000000"/>
              <w:left w:val="single" w:sz="6" w:space="0" w:color="777777"/>
              <w:bottom w:val="single" w:sz="3" w:space="0" w:color="000000"/>
              <w:right w:val="single" w:sz="6" w:space="0" w:color="747474"/>
            </w:tcBorders>
          </w:tcPr>
          <w:p w:rsidR="00FA1D88" w:rsidRPr="00FD7AFB" w:rsidRDefault="00FA1D88" w:rsidP="007479A4">
            <w:pPr>
              <w:widowControl w:val="0"/>
              <w:autoSpaceDE w:val="0"/>
              <w:autoSpaceDN w:val="0"/>
              <w:adjustRightInd w:val="0"/>
              <w:spacing w:before="16"/>
              <w:ind w:left="107" w:right="-20"/>
              <w:rPr>
                <w:sz w:val="22"/>
                <w:szCs w:val="22"/>
              </w:rPr>
            </w:pPr>
            <w:r w:rsidRPr="00FD7AFB">
              <w:rPr>
                <w:color w:val="080808"/>
                <w:w w:val="106"/>
                <w:sz w:val="22"/>
                <w:szCs w:val="22"/>
              </w:rPr>
              <w:t>d.</w:t>
            </w:r>
          </w:p>
        </w:tc>
        <w:tc>
          <w:tcPr>
            <w:tcW w:w="1779" w:type="dxa"/>
            <w:tcBorders>
              <w:top w:val="single" w:sz="3" w:space="0" w:color="000000"/>
              <w:left w:val="single" w:sz="6" w:space="0" w:color="747474"/>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rPr>
                <w:sz w:val="22"/>
                <w:szCs w:val="22"/>
              </w:rPr>
            </w:pP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r>
      <w:tr w:rsidR="00FA1D88" w:rsidRPr="00FD7AFB">
        <w:trPr>
          <w:trHeight w:hRule="exact" w:val="297"/>
        </w:trPr>
        <w:tc>
          <w:tcPr>
            <w:tcW w:w="502" w:type="dxa"/>
            <w:tcBorders>
              <w:top w:val="single" w:sz="3" w:space="0" w:color="000000"/>
              <w:left w:val="single" w:sz="6" w:space="0" w:color="777777"/>
              <w:bottom w:val="single" w:sz="3" w:space="0" w:color="000000"/>
              <w:right w:val="single" w:sz="6" w:space="0" w:color="747474"/>
            </w:tcBorders>
          </w:tcPr>
          <w:p w:rsidR="00FA1D88" w:rsidRPr="00FD7AFB" w:rsidRDefault="00FA1D88" w:rsidP="007479A4">
            <w:pPr>
              <w:widowControl w:val="0"/>
              <w:autoSpaceDE w:val="0"/>
              <w:autoSpaceDN w:val="0"/>
              <w:adjustRightInd w:val="0"/>
              <w:spacing w:before="8"/>
              <w:ind w:left="107" w:right="-20"/>
              <w:rPr>
                <w:sz w:val="22"/>
                <w:szCs w:val="22"/>
              </w:rPr>
            </w:pPr>
            <w:r w:rsidRPr="00FD7AFB">
              <w:rPr>
                <w:color w:val="1C1C1C"/>
                <w:w w:val="111"/>
                <w:sz w:val="22"/>
                <w:szCs w:val="22"/>
              </w:rPr>
              <w:t>e.</w:t>
            </w:r>
          </w:p>
        </w:tc>
        <w:tc>
          <w:tcPr>
            <w:tcW w:w="1779" w:type="dxa"/>
            <w:tcBorders>
              <w:top w:val="single" w:sz="3" w:space="0" w:color="000000"/>
              <w:left w:val="single" w:sz="6" w:space="0" w:color="747474"/>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rPr>
                <w:sz w:val="22"/>
                <w:szCs w:val="22"/>
              </w:rPr>
            </w:pP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r>
      <w:tr w:rsidR="00FA1D88" w:rsidRPr="00FD7AFB">
        <w:trPr>
          <w:trHeight w:hRule="exact" w:val="289"/>
        </w:trPr>
        <w:tc>
          <w:tcPr>
            <w:tcW w:w="502" w:type="dxa"/>
            <w:tcBorders>
              <w:top w:val="single" w:sz="3" w:space="0" w:color="000000"/>
              <w:left w:val="single" w:sz="6" w:space="0" w:color="777777"/>
              <w:bottom w:val="single" w:sz="3" w:space="0" w:color="000000"/>
              <w:right w:val="single" w:sz="6" w:space="0" w:color="747474"/>
            </w:tcBorders>
          </w:tcPr>
          <w:p w:rsidR="00FA1D88" w:rsidRPr="00FD7AFB" w:rsidRDefault="00FA1D88" w:rsidP="007479A4">
            <w:pPr>
              <w:widowControl w:val="0"/>
              <w:autoSpaceDE w:val="0"/>
              <w:autoSpaceDN w:val="0"/>
              <w:adjustRightInd w:val="0"/>
              <w:spacing w:before="7"/>
              <w:ind w:left="99" w:right="-20"/>
              <w:rPr>
                <w:sz w:val="22"/>
                <w:szCs w:val="22"/>
              </w:rPr>
            </w:pPr>
            <w:r w:rsidRPr="00FD7AFB">
              <w:rPr>
                <w:color w:val="080808"/>
                <w:w w:val="120"/>
                <w:sz w:val="22"/>
                <w:szCs w:val="22"/>
              </w:rPr>
              <w:t>f.</w:t>
            </w:r>
          </w:p>
        </w:tc>
        <w:tc>
          <w:tcPr>
            <w:tcW w:w="1779" w:type="dxa"/>
            <w:tcBorders>
              <w:top w:val="single" w:sz="3" w:space="0" w:color="000000"/>
              <w:left w:val="single" w:sz="6" w:space="0" w:color="747474"/>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rPr>
                <w:sz w:val="22"/>
                <w:szCs w:val="22"/>
              </w:rPr>
            </w:pP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r>
      <w:tr w:rsidR="00FA1D88" w:rsidRPr="00FD7AFB">
        <w:trPr>
          <w:trHeight w:hRule="exact" w:val="289"/>
        </w:trPr>
        <w:tc>
          <w:tcPr>
            <w:tcW w:w="502" w:type="dxa"/>
            <w:tcBorders>
              <w:top w:val="single" w:sz="3" w:space="0" w:color="000000"/>
              <w:left w:val="single" w:sz="6" w:space="0" w:color="777777"/>
              <w:bottom w:val="single" w:sz="3" w:space="0" w:color="000000"/>
              <w:right w:val="single" w:sz="6" w:space="0" w:color="747474"/>
            </w:tcBorders>
          </w:tcPr>
          <w:p w:rsidR="00FA1D88" w:rsidRPr="00FD7AFB" w:rsidRDefault="00FA1D88" w:rsidP="007479A4">
            <w:pPr>
              <w:widowControl w:val="0"/>
              <w:autoSpaceDE w:val="0"/>
              <w:autoSpaceDN w:val="0"/>
              <w:adjustRightInd w:val="0"/>
              <w:spacing w:before="24"/>
              <w:ind w:left="107" w:right="-20"/>
              <w:rPr>
                <w:sz w:val="22"/>
                <w:szCs w:val="22"/>
              </w:rPr>
            </w:pPr>
            <w:r w:rsidRPr="00FD7AFB">
              <w:rPr>
                <w:color w:val="080808"/>
                <w:sz w:val="22"/>
                <w:szCs w:val="22"/>
              </w:rPr>
              <w:t>g.</w:t>
            </w:r>
          </w:p>
        </w:tc>
        <w:tc>
          <w:tcPr>
            <w:tcW w:w="1779" w:type="dxa"/>
            <w:tcBorders>
              <w:top w:val="single" w:sz="3" w:space="0" w:color="000000"/>
              <w:left w:val="single" w:sz="6" w:space="0" w:color="747474"/>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rPr>
                <w:sz w:val="22"/>
                <w:szCs w:val="22"/>
              </w:rPr>
            </w:pP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rPr>
                <w:sz w:val="22"/>
                <w:szCs w:val="22"/>
              </w:rPr>
            </w:pPr>
          </w:p>
        </w:tc>
      </w:tr>
    </w:tbl>
    <w:p w:rsidR="00FD7AFB" w:rsidRDefault="00E86BCB" w:rsidP="008811A6">
      <w:pPr>
        <w:keepNext/>
        <w:keepLines/>
        <w:widowControl w:val="0"/>
        <w:autoSpaceDE w:val="0"/>
        <w:autoSpaceDN w:val="0"/>
        <w:adjustRightInd w:val="0"/>
        <w:spacing w:after="319"/>
        <w:rPr>
          <w:color w:val="000000"/>
          <w:sz w:val="22"/>
          <w:szCs w:val="22"/>
        </w:rPr>
      </w:pPr>
      <w:r w:rsidRPr="00FD7AFB">
        <w:rPr>
          <w:color w:val="000000"/>
          <w:sz w:val="22"/>
          <w:szCs w:val="22"/>
        </w:rPr>
        <w:t> </w:t>
      </w:r>
    </w:p>
    <w:p w:rsidR="00E86BCB" w:rsidRPr="00FD7AFB" w:rsidRDefault="00FD7AFB">
      <w:pPr>
        <w:keepNext/>
        <w:keepLines/>
        <w:widowControl w:val="0"/>
        <w:autoSpaceDE w:val="0"/>
        <w:autoSpaceDN w:val="0"/>
        <w:adjustRightInd w:val="0"/>
        <w:spacing w:before="319" w:after="319"/>
        <w:rPr>
          <w:color w:val="000000"/>
          <w:sz w:val="22"/>
          <w:szCs w:val="22"/>
        </w:rPr>
      </w:pPr>
      <w:r w:rsidRPr="00FD7AFB">
        <w:rPr>
          <w:color w:val="000000"/>
          <w:sz w:val="22"/>
          <w:szCs w:val="22"/>
        </w:rPr>
        <w:t>Answer:</w:t>
      </w:r>
      <w:r w:rsidR="00E86BCB" w:rsidRPr="00FD7AFB">
        <w:rPr>
          <w:color w:val="000000"/>
          <w:sz w:val="22"/>
          <w:szCs w:val="22"/>
        </w:rPr>
        <w:t>  </w:t>
      </w:r>
    </w:p>
    <w:tbl>
      <w:tblPr>
        <w:tblW w:w="0" w:type="auto"/>
        <w:tblInd w:w="164" w:type="dxa"/>
        <w:tblLayout w:type="fixed"/>
        <w:tblCellMar>
          <w:left w:w="0" w:type="dxa"/>
          <w:right w:w="0" w:type="dxa"/>
        </w:tblCellMar>
        <w:tblLook w:val="0000" w:firstRow="0" w:lastRow="0" w:firstColumn="0" w:lastColumn="0" w:noHBand="0" w:noVBand="0"/>
      </w:tblPr>
      <w:tblGrid>
        <w:gridCol w:w="502"/>
        <w:gridCol w:w="1779"/>
        <w:gridCol w:w="1363"/>
        <w:gridCol w:w="1432"/>
      </w:tblGrid>
      <w:tr w:rsidR="00FA1D88" w:rsidRPr="00FD7AFB">
        <w:trPr>
          <w:trHeight w:hRule="exact" w:val="347"/>
        </w:trPr>
        <w:tc>
          <w:tcPr>
            <w:tcW w:w="502" w:type="dxa"/>
            <w:tcBorders>
              <w:top w:val="single" w:sz="3" w:space="0" w:color="000000"/>
              <w:left w:val="single" w:sz="6" w:space="0" w:color="777777"/>
              <w:bottom w:val="single" w:sz="6" w:space="0" w:color="7C7C7C"/>
              <w:right w:val="single" w:sz="6" w:space="0" w:color="777777"/>
            </w:tcBorders>
          </w:tcPr>
          <w:p w:rsidR="00FA1D88" w:rsidRPr="00FD7AFB" w:rsidRDefault="00FA1D88" w:rsidP="007479A4">
            <w:pPr>
              <w:widowControl w:val="0"/>
              <w:autoSpaceDE w:val="0"/>
              <w:autoSpaceDN w:val="0"/>
              <w:adjustRightInd w:val="0"/>
              <w:rPr>
                <w:sz w:val="22"/>
                <w:szCs w:val="22"/>
              </w:rPr>
            </w:pPr>
          </w:p>
        </w:tc>
        <w:tc>
          <w:tcPr>
            <w:tcW w:w="1779" w:type="dxa"/>
            <w:tcBorders>
              <w:top w:val="single" w:sz="3" w:space="0" w:color="000000"/>
              <w:left w:val="single" w:sz="6" w:space="0" w:color="777777"/>
              <w:bottom w:val="single" w:sz="6" w:space="0" w:color="575757"/>
              <w:right w:val="single" w:sz="3" w:space="0" w:color="0F0F0F"/>
            </w:tcBorders>
          </w:tcPr>
          <w:p w:rsidR="00FA1D88" w:rsidRPr="00FD7AFB" w:rsidRDefault="00FA1D88" w:rsidP="007479A4">
            <w:pPr>
              <w:widowControl w:val="0"/>
              <w:autoSpaceDE w:val="0"/>
              <w:autoSpaceDN w:val="0"/>
              <w:adjustRightInd w:val="0"/>
              <w:spacing w:before="15"/>
              <w:ind w:left="175" w:right="-20"/>
              <w:rPr>
                <w:sz w:val="22"/>
                <w:szCs w:val="22"/>
                <w:u w:val="single"/>
              </w:rPr>
            </w:pPr>
            <w:r w:rsidRPr="00FD7AFB">
              <w:rPr>
                <w:color w:val="080808"/>
                <w:w w:val="103"/>
                <w:sz w:val="22"/>
                <w:szCs w:val="22"/>
                <w:u w:val="single"/>
              </w:rPr>
              <w:t>Proprietorship</w:t>
            </w:r>
          </w:p>
        </w:tc>
        <w:tc>
          <w:tcPr>
            <w:tcW w:w="1363" w:type="dxa"/>
            <w:tcBorders>
              <w:top w:val="single" w:sz="3" w:space="0" w:color="000000"/>
              <w:left w:val="single" w:sz="3" w:space="0" w:color="0F0F0F"/>
              <w:bottom w:val="single" w:sz="6" w:space="0" w:color="181818"/>
              <w:right w:val="single" w:sz="3" w:space="0" w:color="1C1C1C"/>
            </w:tcBorders>
          </w:tcPr>
          <w:p w:rsidR="00FA1D88" w:rsidRPr="00FD7AFB" w:rsidRDefault="00FA1D88" w:rsidP="007479A4">
            <w:pPr>
              <w:widowControl w:val="0"/>
              <w:autoSpaceDE w:val="0"/>
              <w:autoSpaceDN w:val="0"/>
              <w:adjustRightInd w:val="0"/>
              <w:spacing w:before="15"/>
              <w:ind w:left="107" w:right="-20"/>
              <w:rPr>
                <w:sz w:val="22"/>
                <w:szCs w:val="22"/>
                <w:u w:val="single"/>
              </w:rPr>
            </w:pPr>
            <w:r w:rsidRPr="00FD7AFB">
              <w:rPr>
                <w:color w:val="080808"/>
                <w:w w:val="107"/>
                <w:sz w:val="22"/>
                <w:szCs w:val="22"/>
                <w:u w:val="single"/>
              </w:rPr>
              <w:t>Partnership</w:t>
            </w:r>
          </w:p>
        </w:tc>
        <w:tc>
          <w:tcPr>
            <w:tcW w:w="1432" w:type="dxa"/>
            <w:tcBorders>
              <w:top w:val="single" w:sz="3" w:space="0" w:color="000000"/>
              <w:left w:val="single" w:sz="3" w:space="0" w:color="1C1C1C"/>
              <w:bottom w:val="single" w:sz="6" w:space="0" w:color="181818"/>
              <w:right w:val="single" w:sz="3" w:space="0" w:color="0F0F0F"/>
            </w:tcBorders>
          </w:tcPr>
          <w:p w:rsidR="00FA1D88" w:rsidRPr="00FD7AFB" w:rsidRDefault="00FA1D88" w:rsidP="007479A4">
            <w:pPr>
              <w:widowControl w:val="0"/>
              <w:autoSpaceDE w:val="0"/>
              <w:autoSpaceDN w:val="0"/>
              <w:adjustRightInd w:val="0"/>
              <w:spacing w:before="15"/>
              <w:ind w:left="122" w:right="-20"/>
              <w:rPr>
                <w:sz w:val="22"/>
                <w:szCs w:val="22"/>
                <w:u w:val="single"/>
              </w:rPr>
            </w:pPr>
            <w:r w:rsidRPr="00FD7AFB">
              <w:rPr>
                <w:color w:val="1C1C1C"/>
                <w:w w:val="113"/>
                <w:sz w:val="22"/>
                <w:szCs w:val="22"/>
                <w:u w:val="single"/>
              </w:rPr>
              <w:t>Corporation</w:t>
            </w:r>
          </w:p>
        </w:tc>
      </w:tr>
      <w:tr w:rsidR="00FA1D88" w:rsidRPr="00FD7AFB">
        <w:trPr>
          <w:trHeight w:hRule="exact" w:val="232"/>
        </w:trPr>
        <w:tc>
          <w:tcPr>
            <w:tcW w:w="502" w:type="dxa"/>
            <w:tcBorders>
              <w:top w:val="single" w:sz="6" w:space="0" w:color="7C7C7C"/>
              <w:left w:val="single" w:sz="6" w:space="0" w:color="777777"/>
              <w:bottom w:val="single" w:sz="3" w:space="0" w:color="000000"/>
              <w:right w:val="single" w:sz="6" w:space="0" w:color="777777"/>
            </w:tcBorders>
          </w:tcPr>
          <w:p w:rsidR="00FA1D88" w:rsidRPr="00FD7AFB" w:rsidRDefault="00FA1D88" w:rsidP="007479A4">
            <w:pPr>
              <w:widowControl w:val="0"/>
              <w:autoSpaceDE w:val="0"/>
              <w:autoSpaceDN w:val="0"/>
              <w:adjustRightInd w:val="0"/>
              <w:spacing w:line="200" w:lineRule="exact"/>
              <w:ind w:left="107" w:right="-20"/>
              <w:rPr>
                <w:sz w:val="22"/>
                <w:szCs w:val="22"/>
              </w:rPr>
            </w:pPr>
            <w:r w:rsidRPr="00FD7AFB">
              <w:rPr>
                <w:color w:val="080808"/>
                <w:w w:val="111"/>
                <w:position w:val="1"/>
                <w:sz w:val="22"/>
                <w:szCs w:val="22"/>
              </w:rPr>
              <w:t>a.</w:t>
            </w:r>
          </w:p>
        </w:tc>
        <w:tc>
          <w:tcPr>
            <w:tcW w:w="1779" w:type="dxa"/>
            <w:tcBorders>
              <w:top w:val="single" w:sz="6" w:space="0" w:color="575757"/>
              <w:left w:val="single" w:sz="6" w:space="0" w:color="777777"/>
              <w:bottom w:val="single" w:sz="3" w:space="0" w:color="000000"/>
              <w:right w:val="single" w:sz="3" w:space="0" w:color="0F0F0F"/>
            </w:tcBorders>
          </w:tcPr>
          <w:p w:rsidR="00FA1D88" w:rsidRPr="00FD7AFB" w:rsidRDefault="00FA1D88" w:rsidP="007479A4">
            <w:pPr>
              <w:widowControl w:val="0"/>
              <w:autoSpaceDE w:val="0"/>
              <w:autoSpaceDN w:val="0"/>
              <w:adjustRightInd w:val="0"/>
              <w:spacing w:line="200" w:lineRule="exact"/>
              <w:ind w:left="718" w:right="710"/>
              <w:jc w:val="center"/>
              <w:rPr>
                <w:sz w:val="22"/>
                <w:szCs w:val="22"/>
              </w:rPr>
            </w:pPr>
            <w:r w:rsidRPr="00FD7AFB">
              <w:rPr>
                <w:color w:val="080808"/>
                <w:w w:val="112"/>
                <w:position w:val="1"/>
                <w:sz w:val="22"/>
                <w:szCs w:val="22"/>
              </w:rPr>
              <w:t>no</w:t>
            </w:r>
          </w:p>
        </w:tc>
        <w:tc>
          <w:tcPr>
            <w:tcW w:w="1363" w:type="dxa"/>
            <w:tcBorders>
              <w:top w:val="single" w:sz="6" w:space="0" w:color="181818"/>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spacing w:line="200" w:lineRule="exact"/>
              <w:ind w:left="512" w:right="504"/>
              <w:jc w:val="center"/>
              <w:rPr>
                <w:sz w:val="22"/>
                <w:szCs w:val="22"/>
              </w:rPr>
            </w:pPr>
            <w:r w:rsidRPr="00FD7AFB">
              <w:rPr>
                <w:color w:val="080808"/>
                <w:w w:val="112"/>
                <w:position w:val="1"/>
                <w:sz w:val="22"/>
                <w:szCs w:val="22"/>
              </w:rPr>
              <w:t>no</w:t>
            </w:r>
          </w:p>
        </w:tc>
        <w:tc>
          <w:tcPr>
            <w:tcW w:w="1432" w:type="dxa"/>
            <w:tcBorders>
              <w:top w:val="single" w:sz="6" w:space="0" w:color="181818"/>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spacing w:line="200" w:lineRule="exact"/>
              <w:ind w:left="512" w:right="497"/>
              <w:jc w:val="center"/>
              <w:rPr>
                <w:sz w:val="22"/>
                <w:szCs w:val="22"/>
              </w:rPr>
            </w:pPr>
            <w:r w:rsidRPr="00FD7AFB">
              <w:rPr>
                <w:color w:val="1C1C1C"/>
                <w:w w:val="109"/>
                <w:position w:val="1"/>
                <w:sz w:val="22"/>
                <w:szCs w:val="22"/>
              </w:rPr>
              <w:t>yes</w:t>
            </w:r>
          </w:p>
        </w:tc>
      </w:tr>
      <w:tr w:rsidR="00FA1D88" w:rsidRPr="00FD7AFB">
        <w:trPr>
          <w:trHeight w:hRule="exact" w:val="289"/>
        </w:trPr>
        <w:tc>
          <w:tcPr>
            <w:tcW w:w="502" w:type="dxa"/>
            <w:tcBorders>
              <w:top w:val="single" w:sz="3" w:space="0" w:color="000000"/>
              <w:left w:val="single" w:sz="6" w:space="0" w:color="777777"/>
              <w:bottom w:val="single" w:sz="3" w:space="0" w:color="000000"/>
              <w:right w:val="single" w:sz="6" w:space="0" w:color="777777"/>
            </w:tcBorders>
          </w:tcPr>
          <w:p w:rsidR="00FA1D88" w:rsidRPr="00FD7AFB" w:rsidRDefault="00FA1D88" w:rsidP="007479A4">
            <w:pPr>
              <w:widowControl w:val="0"/>
              <w:autoSpaceDE w:val="0"/>
              <w:autoSpaceDN w:val="0"/>
              <w:adjustRightInd w:val="0"/>
              <w:spacing w:before="8"/>
              <w:ind w:left="99" w:right="-20"/>
              <w:rPr>
                <w:sz w:val="22"/>
                <w:szCs w:val="22"/>
              </w:rPr>
            </w:pPr>
            <w:r w:rsidRPr="00FD7AFB">
              <w:rPr>
                <w:color w:val="080808"/>
                <w:w w:val="112"/>
                <w:sz w:val="22"/>
                <w:szCs w:val="22"/>
              </w:rPr>
              <w:t>b.</w:t>
            </w:r>
          </w:p>
        </w:tc>
        <w:tc>
          <w:tcPr>
            <w:tcW w:w="1779" w:type="dxa"/>
            <w:tcBorders>
              <w:top w:val="single" w:sz="3" w:space="0" w:color="000000"/>
              <w:left w:val="single" w:sz="6" w:space="0" w:color="777777"/>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8"/>
              <w:ind w:left="679" w:right="672"/>
              <w:jc w:val="center"/>
              <w:rPr>
                <w:sz w:val="22"/>
                <w:szCs w:val="22"/>
              </w:rPr>
            </w:pPr>
            <w:r w:rsidRPr="00FD7AFB">
              <w:rPr>
                <w:color w:val="333333"/>
                <w:w w:val="109"/>
                <w:sz w:val="22"/>
                <w:szCs w:val="22"/>
              </w:rPr>
              <w:t>yes</w:t>
            </w: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spacing w:before="8"/>
              <w:ind w:left="512" w:right="504"/>
              <w:jc w:val="center"/>
              <w:rPr>
                <w:sz w:val="22"/>
                <w:szCs w:val="22"/>
              </w:rPr>
            </w:pPr>
            <w:r w:rsidRPr="00FD7AFB">
              <w:rPr>
                <w:color w:val="080808"/>
                <w:w w:val="112"/>
                <w:sz w:val="22"/>
                <w:szCs w:val="22"/>
              </w:rPr>
              <w:t>no</w:t>
            </w: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8"/>
              <w:ind w:left="512" w:right="497"/>
              <w:jc w:val="center"/>
              <w:rPr>
                <w:sz w:val="22"/>
                <w:szCs w:val="22"/>
              </w:rPr>
            </w:pPr>
            <w:r w:rsidRPr="00FD7AFB">
              <w:rPr>
                <w:color w:val="333333"/>
                <w:w w:val="109"/>
                <w:sz w:val="22"/>
                <w:szCs w:val="22"/>
              </w:rPr>
              <w:t>yes</w:t>
            </w:r>
          </w:p>
        </w:tc>
      </w:tr>
      <w:tr w:rsidR="00FA1D88" w:rsidRPr="00FD7AFB">
        <w:trPr>
          <w:trHeight w:hRule="exact" w:val="289"/>
        </w:trPr>
        <w:tc>
          <w:tcPr>
            <w:tcW w:w="502" w:type="dxa"/>
            <w:tcBorders>
              <w:top w:val="single" w:sz="3" w:space="0" w:color="000000"/>
              <w:left w:val="single" w:sz="6" w:space="0" w:color="777777"/>
              <w:bottom w:val="single" w:sz="3" w:space="0" w:color="000000"/>
              <w:right w:val="single" w:sz="6" w:space="0" w:color="777777"/>
            </w:tcBorders>
          </w:tcPr>
          <w:p w:rsidR="00FA1D88" w:rsidRPr="00FD7AFB" w:rsidRDefault="00FA1D88" w:rsidP="007479A4">
            <w:pPr>
              <w:widowControl w:val="0"/>
              <w:autoSpaceDE w:val="0"/>
              <w:autoSpaceDN w:val="0"/>
              <w:adjustRightInd w:val="0"/>
              <w:spacing w:before="15"/>
              <w:ind w:left="107" w:right="-20"/>
              <w:rPr>
                <w:sz w:val="22"/>
                <w:szCs w:val="22"/>
              </w:rPr>
            </w:pPr>
            <w:r w:rsidRPr="00FD7AFB">
              <w:rPr>
                <w:color w:val="080808"/>
                <w:w w:val="111"/>
                <w:sz w:val="22"/>
                <w:szCs w:val="22"/>
              </w:rPr>
              <w:t>c.</w:t>
            </w:r>
          </w:p>
        </w:tc>
        <w:tc>
          <w:tcPr>
            <w:tcW w:w="1779" w:type="dxa"/>
            <w:tcBorders>
              <w:top w:val="single" w:sz="3" w:space="0" w:color="000000"/>
              <w:left w:val="single" w:sz="6" w:space="0" w:color="777777"/>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15"/>
              <w:ind w:left="679" w:right="672"/>
              <w:jc w:val="center"/>
              <w:rPr>
                <w:sz w:val="22"/>
                <w:szCs w:val="22"/>
              </w:rPr>
            </w:pPr>
            <w:r w:rsidRPr="00FD7AFB">
              <w:rPr>
                <w:color w:val="333333"/>
                <w:w w:val="109"/>
                <w:sz w:val="22"/>
                <w:szCs w:val="22"/>
              </w:rPr>
              <w:t>yes</w:t>
            </w: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spacing w:before="15"/>
              <w:ind w:left="474" w:right="467"/>
              <w:jc w:val="center"/>
              <w:rPr>
                <w:sz w:val="22"/>
                <w:szCs w:val="22"/>
              </w:rPr>
            </w:pPr>
            <w:r w:rsidRPr="00FD7AFB">
              <w:rPr>
                <w:color w:val="1C1C1C"/>
                <w:w w:val="109"/>
                <w:sz w:val="22"/>
                <w:szCs w:val="22"/>
              </w:rPr>
              <w:t>yes</w:t>
            </w: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15"/>
              <w:ind w:left="558" w:right="527"/>
              <w:jc w:val="center"/>
              <w:rPr>
                <w:sz w:val="22"/>
                <w:szCs w:val="22"/>
              </w:rPr>
            </w:pPr>
            <w:r w:rsidRPr="00FD7AFB">
              <w:rPr>
                <w:color w:val="080808"/>
                <w:w w:val="112"/>
                <w:sz w:val="22"/>
                <w:szCs w:val="22"/>
              </w:rPr>
              <w:t>no</w:t>
            </w:r>
          </w:p>
        </w:tc>
      </w:tr>
      <w:tr w:rsidR="00FA1D88" w:rsidRPr="00FD7AFB">
        <w:trPr>
          <w:trHeight w:hRule="exact" w:val="301"/>
        </w:trPr>
        <w:tc>
          <w:tcPr>
            <w:tcW w:w="502" w:type="dxa"/>
            <w:tcBorders>
              <w:top w:val="single" w:sz="3" w:space="0" w:color="000000"/>
              <w:left w:val="single" w:sz="6" w:space="0" w:color="777777"/>
              <w:bottom w:val="single" w:sz="6" w:space="0" w:color="000000"/>
              <w:right w:val="single" w:sz="6" w:space="0" w:color="777777"/>
            </w:tcBorders>
          </w:tcPr>
          <w:p w:rsidR="00FA1D88" w:rsidRPr="00FD7AFB" w:rsidRDefault="00FA1D88" w:rsidP="007479A4">
            <w:pPr>
              <w:widowControl w:val="0"/>
              <w:autoSpaceDE w:val="0"/>
              <w:autoSpaceDN w:val="0"/>
              <w:adjustRightInd w:val="0"/>
              <w:spacing w:before="31"/>
              <w:ind w:left="107" w:right="-20"/>
              <w:rPr>
                <w:sz w:val="22"/>
                <w:szCs w:val="22"/>
              </w:rPr>
            </w:pPr>
            <w:r w:rsidRPr="00FD7AFB">
              <w:rPr>
                <w:color w:val="080808"/>
                <w:w w:val="106"/>
                <w:sz w:val="22"/>
                <w:szCs w:val="22"/>
              </w:rPr>
              <w:t>d.</w:t>
            </w:r>
          </w:p>
        </w:tc>
        <w:tc>
          <w:tcPr>
            <w:tcW w:w="1779" w:type="dxa"/>
            <w:tcBorders>
              <w:top w:val="single" w:sz="3" w:space="0" w:color="000000"/>
              <w:left w:val="single" w:sz="6" w:space="0" w:color="777777"/>
              <w:bottom w:val="single" w:sz="6" w:space="0" w:color="000000"/>
              <w:right w:val="single" w:sz="3" w:space="0" w:color="0F0F0F"/>
            </w:tcBorders>
          </w:tcPr>
          <w:p w:rsidR="00FA1D88" w:rsidRPr="00FD7AFB" w:rsidRDefault="00FA1D88" w:rsidP="007479A4">
            <w:pPr>
              <w:widowControl w:val="0"/>
              <w:autoSpaceDE w:val="0"/>
              <w:autoSpaceDN w:val="0"/>
              <w:adjustRightInd w:val="0"/>
              <w:spacing w:before="23"/>
              <w:ind w:left="718" w:right="710"/>
              <w:jc w:val="center"/>
              <w:rPr>
                <w:sz w:val="22"/>
                <w:szCs w:val="22"/>
              </w:rPr>
            </w:pPr>
            <w:r w:rsidRPr="00FD7AFB">
              <w:rPr>
                <w:color w:val="080808"/>
                <w:w w:val="112"/>
                <w:sz w:val="22"/>
                <w:szCs w:val="22"/>
              </w:rPr>
              <w:t>no</w:t>
            </w:r>
          </w:p>
        </w:tc>
        <w:tc>
          <w:tcPr>
            <w:tcW w:w="1363" w:type="dxa"/>
            <w:tcBorders>
              <w:top w:val="single" w:sz="3" w:space="0" w:color="000000"/>
              <w:left w:val="single" w:sz="3" w:space="0" w:color="0F0F0F"/>
              <w:bottom w:val="single" w:sz="6" w:space="0" w:color="000000"/>
              <w:right w:val="single" w:sz="3" w:space="0" w:color="1C1C1C"/>
            </w:tcBorders>
          </w:tcPr>
          <w:p w:rsidR="00FA1D88" w:rsidRPr="00FD7AFB" w:rsidRDefault="00FA1D88" w:rsidP="007479A4">
            <w:pPr>
              <w:widowControl w:val="0"/>
              <w:autoSpaceDE w:val="0"/>
              <w:autoSpaceDN w:val="0"/>
              <w:adjustRightInd w:val="0"/>
              <w:spacing w:before="23"/>
              <w:ind w:left="512" w:right="504"/>
              <w:jc w:val="center"/>
              <w:rPr>
                <w:sz w:val="22"/>
                <w:szCs w:val="22"/>
              </w:rPr>
            </w:pPr>
            <w:r w:rsidRPr="00FD7AFB">
              <w:rPr>
                <w:color w:val="1C1C1C"/>
                <w:w w:val="112"/>
                <w:sz w:val="22"/>
                <w:szCs w:val="22"/>
              </w:rPr>
              <w:t>no</w:t>
            </w:r>
          </w:p>
        </w:tc>
        <w:tc>
          <w:tcPr>
            <w:tcW w:w="1432" w:type="dxa"/>
            <w:tcBorders>
              <w:top w:val="single" w:sz="3" w:space="0" w:color="000000"/>
              <w:left w:val="single" w:sz="3" w:space="0" w:color="1C1C1C"/>
              <w:bottom w:val="single" w:sz="6" w:space="0" w:color="000000"/>
              <w:right w:val="single" w:sz="3" w:space="0" w:color="0F0F0F"/>
            </w:tcBorders>
          </w:tcPr>
          <w:p w:rsidR="00FA1D88" w:rsidRPr="00FD7AFB" w:rsidRDefault="00FA1D88" w:rsidP="007479A4">
            <w:pPr>
              <w:widowControl w:val="0"/>
              <w:autoSpaceDE w:val="0"/>
              <w:autoSpaceDN w:val="0"/>
              <w:adjustRightInd w:val="0"/>
              <w:spacing w:before="23"/>
              <w:ind w:left="512" w:right="497"/>
              <w:jc w:val="center"/>
              <w:rPr>
                <w:sz w:val="22"/>
                <w:szCs w:val="22"/>
              </w:rPr>
            </w:pPr>
            <w:r w:rsidRPr="00FD7AFB">
              <w:rPr>
                <w:color w:val="1C1C1C"/>
                <w:w w:val="109"/>
                <w:sz w:val="22"/>
                <w:szCs w:val="22"/>
              </w:rPr>
              <w:t>yes</w:t>
            </w:r>
          </w:p>
        </w:tc>
      </w:tr>
      <w:tr w:rsidR="00FA1D88" w:rsidRPr="00FD7AFB">
        <w:trPr>
          <w:trHeight w:hRule="exact" w:val="293"/>
        </w:trPr>
        <w:tc>
          <w:tcPr>
            <w:tcW w:w="502" w:type="dxa"/>
            <w:tcBorders>
              <w:top w:val="single" w:sz="6" w:space="0" w:color="000000"/>
              <w:left w:val="single" w:sz="6" w:space="0" w:color="777777"/>
              <w:bottom w:val="single" w:sz="3" w:space="0" w:color="000000"/>
              <w:right w:val="single" w:sz="6" w:space="0" w:color="777777"/>
            </w:tcBorders>
          </w:tcPr>
          <w:p w:rsidR="00FA1D88" w:rsidRPr="00FD7AFB" w:rsidRDefault="00FA1D88" w:rsidP="007479A4">
            <w:pPr>
              <w:widowControl w:val="0"/>
              <w:autoSpaceDE w:val="0"/>
              <w:autoSpaceDN w:val="0"/>
              <w:adjustRightInd w:val="0"/>
              <w:spacing w:before="8"/>
              <w:ind w:left="107" w:right="-20"/>
              <w:rPr>
                <w:sz w:val="22"/>
                <w:szCs w:val="22"/>
              </w:rPr>
            </w:pPr>
            <w:r w:rsidRPr="00FD7AFB">
              <w:rPr>
                <w:color w:val="080808"/>
                <w:w w:val="111"/>
                <w:sz w:val="22"/>
                <w:szCs w:val="22"/>
              </w:rPr>
              <w:t>e.</w:t>
            </w:r>
          </w:p>
        </w:tc>
        <w:tc>
          <w:tcPr>
            <w:tcW w:w="1779" w:type="dxa"/>
            <w:tcBorders>
              <w:top w:val="single" w:sz="6" w:space="0" w:color="000000"/>
              <w:left w:val="single" w:sz="6" w:space="0" w:color="777777"/>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15"/>
              <w:ind w:left="679" w:right="672"/>
              <w:jc w:val="center"/>
              <w:rPr>
                <w:sz w:val="22"/>
                <w:szCs w:val="22"/>
              </w:rPr>
            </w:pPr>
            <w:r w:rsidRPr="00FD7AFB">
              <w:rPr>
                <w:color w:val="333333"/>
                <w:w w:val="109"/>
                <w:sz w:val="22"/>
                <w:szCs w:val="22"/>
              </w:rPr>
              <w:t>yes</w:t>
            </w:r>
          </w:p>
        </w:tc>
        <w:tc>
          <w:tcPr>
            <w:tcW w:w="1363" w:type="dxa"/>
            <w:tcBorders>
              <w:top w:val="single" w:sz="6"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spacing w:before="15"/>
              <w:ind w:left="474" w:right="467"/>
              <w:jc w:val="center"/>
              <w:rPr>
                <w:sz w:val="22"/>
                <w:szCs w:val="22"/>
              </w:rPr>
            </w:pPr>
            <w:r w:rsidRPr="00FD7AFB">
              <w:rPr>
                <w:color w:val="1C1C1C"/>
                <w:w w:val="109"/>
                <w:sz w:val="22"/>
                <w:szCs w:val="22"/>
              </w:rPr>
              <w:t>yes</w:t>
            </w:r>
          </w:p>
        </w:tc>
        <w:tc>
          <w:tcPr>
            <w:tcW w:w="1432" w:type="dxa"/>
            <w:tcBorders>
              <w:top w:val="single" w:sz="6"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15"/>
              <w:ind w:left="511" w:right="497"/>
              <w:jc w:val="center"/>
              <w:rPr>
                <w:sz w:val="22"/>
                <w:szCs w:val="22"/>
              </w:rPr>
            </w:pPr>
            <w:r w:rsidRPr="00FD7AFB">
              <w:rPr>
                <w:color w:val="1C1C1C"/>
                <w:w w:val="109"/>
                <w:sz w:val="22"/>
                <w:szCs w:val="22"/>
              </w:rPr>
              <w:t>yes</w:t>
            </w:r>
          </w:p>
        </w:tc>
      </w:tr>
      <w:tr w:rsidR="00FA1D88" w:rsidRPr="00FD7AFB">
        <w:trPr>
          <w:trHeight w:hRule="exact" w:val="297"/>
        </w:trPr>
        <w:tc>
          <w:tcPr>
            <w:tcW w:w="502" w:type="dxa"/>
            <w:tcBorders>
              <w:top w:val="single" w:sz="3" w:space="0" w:color="000000"/>
              <w:left w:val="single" w:sz="6" w:space="0" w:color="777777"/>
              <w:bottom w:val="single" w:sz="3" w:space="0" w:color="000000"/>
              <w:right w:val="single" w:sz="6" w:space="0" w:color="777777"/>
            </w:tcBorders>
          </w:tcPr>
          <w:p w:rsidR="00FA1D88" w:rsidRPr="00FD7AFB" w:rsidRDefault="00FA1D88" w:rsidP="007479A4">
            <w:pPr>
              <w:widowControl w:val="0"/>
              <w:autoSpaceDE w:val="0"/>
              <w:autoSpaceDN w:val="0"/>
              <w:adjustRightInd w:val="0"/>
              <w:spacing w:before="7"/>
              <w:ind w:left="99" w:right="-20"/>
              <w:rPr>
                <w:sz w:val="22"/>
                <w:szCs w:val="22"/>
              </w:rPr>
            </w:pPr>
            <w:r w:rsidRPr="00FD7AFB">
              <w:rPr>
                <w:color w:val="080808"/>
                <w:w w:val="120"/>
                <w:sz w:val="22"/>
                <w:szCs w:val="22"/>
              </w:rPr>
              <w:t>f.</w:t>
            </w:r>
          </w:p>
        </w:tc>
        <w:tc>
          <w:tcPr>
            <w:tcW w:w="1779" w:type="dxa"/>
            <w:tcBorders>
              <w:top w:val="single" w:sz="3" w:space="0" w:color="000000"/>
              <w:left w:val="single" w:sz="6" w:space="0" w:color="777777"/>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8"/>
              <w:ind w:left="718" w:right="710"/>
              <w:jc w:val="center"/>
              <w:rPr>
                <w:sz w:val="22"/>
                <w:szCs w:val="22"/>
              </w:rPr>
            </w:pPr>
            <w:r w:rsidRPr="00FD7AFB">
              <w:rPr>
                <w:color w:val="080808"/>
                <w:w w:val="112"/>
                <w:sz w:val="22"/>
                <w:szCs w:val="22"/>
              </w:rPr>
              <w:t>no</w:t>
            </w: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spacing w:before="8"/>
              <w:ind w:left="474" w:right="467"/>
              <w:jc w:val="center"/>
              <w:rPr>
                <w:sz w:val="22"/>
                <w:szCs w:val="22"/>
              </w:rPr>
            </w:pPr>
            <w:r w:rsidRPr="00FD7AFB">
              <w:rPr>
                <w:color w:val="1C1C1C"/>
                <w:w w:val="109"/>
                <w:sz w:val="22"/>
                <w:szCs w:val="22"/>
              </w:rPr>
              <w:t>yes</w:t>
            </w: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8"/>
              <w:ind w:left="558" w:right="527"/>
              <w:jc w:val="center"/>
              <w:rPr>
                <w:sz w:val="22"/>
                <w:szCs w:val="22"/>
              </w:rPr>
            </w:pPr>
            <w:r w:rsidRPr="00FD7AFB">
              <w:rPr>
                <w:color w:val="080808"/>
                <w:w w:val="112"/>
                <w:sz w:val="22"/>
                <w:szCs w:val="22"/>
              </w:rPr>
              <w:t>no</w:t>
            </w:r>
          </w:p>
        </w:tc>
      </w:tr>
      <w:tr w:rsidR="00FA1D88" w:rsidRPr="00FD7AFB">
        <w:trPr>
          <w:trHeight w:hRule="exact" w:val="289"/>
        </w:trPr>
        <w:tc>
          <w:tcPr>
            <w:tcW w:w="502" w:type="dxa"/>
            <w:tcBorders>
              <w:top w:val="single" w:sz="3" w:space="0" w:color="000000"/>
              <w:left w:val="single" w:sz="6" w:space="0" w:color="777777"/>
              <w:bottom w:val="single" w:sz="3" w:space="0" w:color="000000"/>
              <w:right w:val="single" w:sz="6" w:space="0" w:color="777777"/>
            </w:tcBorders>
          </w:tcPr>
          <w:p w:rsidR="00FA1D88" w:rsidRPr="00FD7AFB" w:rsidRDefault="00FA1D88" w:rsidP="007479A4">
            <w:pPr>
              <w:widowControl w:val="0"/>
              <w:autoSpaceDE w:val="0"/>
              <w:autoSpaceDN w:val="0"/>
              <w:adjustRightInd w:val="0"/>
              <w:spacing w:before="24"/>
              <w:ind w:left="107" w:right="-20"/>
              <w:rPr>
                <w:sz w:val="22"/>
                <w:szCs w:val="22"/>
              </w:rPr>
            </w:pPr>
            <w:r w:rsidRPr="00FD7AFB">
              <w:rPr>
                <w:color w:val="1C1C1C"/>
                <w:sz w:val="22"/>
                <w:szCs w:val="22"/>
              </w:rPr>
              <w:t>g.</w:t>
            </w:r>
          </w:p>
        </w:tc>
        <w:tc>
          <w:tcPr>
            <w:tcW w:w="1779" w:type="dxa"/>
            <w:tcBorders>
              <w:top w:val="single" w:sz="3" w:space="0" w:color="000000"/>
              <w:left w:val="single" w:sz="6" w:space="0" w:color="777777"/>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15"/>
              <w:ind w:left="718" w:right="710"/>
              <w:jc w:val="center"/>
              <w:rPr>
                <w:sz w:val="22"/>
                <w:szCs w:val="22"/>
              </w:rPr>
            </w:pPr>
            <w:r w:rsidRPr="00FD7AFB">
              <w:rPr>
                <w:color w:val="080808"/>
                <w:w w:val="112"/>
                <w:sz w:val="22"/>
                <w:szCs w:val="22"/>
              </w:rPr>
              <w:t>no</w:t>
            </w:r>
          </w:p>
        </w:tc>
        <w:tc>
          <w:tcPr>
            <w:tcW w:w="1363" w:type="dxa"/>
            <w:tcBorders>
              <w:top w:val="single" w:sz="3" w:space="0" w:color="000000"/>
              <w:left w:val="single" w:sz="3" w:space="0" w:color="0F0F0F"/>
              <w:bottom w:val="single" w:sz="3" w:space="0" w:color="000000"/>
              <w:right w:val="single" w:sz="3" w:space="0" w:color="1C1C1C"/>
            </w:tcBorders>
          </w:tcPr>
          <w:p w:rsidR="00FA1D88" w:rsidRPr="00FD7AFB" w:rsidRDefault="00FA1D88" w:rsidP="007479A4">
            <w:pPr>
              <w:widowControl w:val="0"/>
              <w:autoSpaceDE w:val="0"/>
              <w:autoSpaceDN w:val="0"/>
              <w:adjustRightInd w:val="0"/>
              <w:spacing w:before="15"/>
              <w:ind w:left="512" w:right="504"/>
              <w:jc w:val="center"/>
              <w:rPr>
                <w:sz w:val="22"/>
                <w:szCs w:val="22"/>
              </w:rPr>
            </w:pPr>
            <w:r w:rsidRPr="00FD7AFB">
              <w:rPr>
                <w:color w:val="080808"/>
                <w:w w:val="112"/>
                <w:sz w:val="22"/>
                <w:szCs w:val="22"/>
              </w:rPr>
              <w:t>no</w:t>
            </w:r>
          </w:p>
        </w:tc>
        <w:tc>
          <w:tcPr>
            <w:tcW w:w="1432" w:type="dxa"/>
            <w:tcBorders>
              <w:top w:val="single" w:sz="3" w:space="0" w:color="000000"/>
              <w:left w:val="single" w:sz="3" w:space="0" w:color="1C1C1C"/>
              <w:bottom w:val="single" w:sz="3" w:space="0" w:color="000000"/>
              <w:right w:val="single" w:sz="3" w:space="0" w:color="0F0F0F"/>
            </w:tcBorders>
          </w:tcPr>
          <w:p w:rsidR="00FA1D88" w:rsidRPr="00FD7AFB" w:rsidRDefault="00FA1D88" w:rsidP="007479A4">
            <w:pPr>
              <w:widowControl w:val="0"/>
              <w:autoSpaceDE w:val="0"/>
              <w:autoSpaceDN w:val="0"/>
              <w:adjustRightInd w:val="0"/>
              <w:spacing w:before="15"/>
              <w:ind w:left="512" w:right="497"/>
              <w:jc w:val="center"/>
              <w:rPr>
                <w:sz w:val="22"/>
                <w:szCs w:val="22"/>
              </w:rPr>
            </w:pPr>
            <w:r w:rsidRPr="00FD7AFB">
              <w:rPr>
                <w:color w:val="1C1C1C"/>
                <w:w w:val="109"/>
                <w:sz w:val="22"/>
                <w:szCs w:val="22"/>
              </w:rPr>
              <w:t>yes</w:t>
            </w:r>
          </w:p>
        </w:tc>
      </w:tr>
    </w:tbl>
    <w:p w:rsidR="00FD7AFB" w:rsidRDefault="00FD7AFB">
      <w:pPr>
        <w:keepLines/>
        <w:widowControl w:val="0"/>
        <w:autoSpaceDE w:val="0"/>
        <w:autoSpaceDN w:val="0"/>
        <w:adjustRightInd w:val="0"/>
        <w:rPr>
          <w:i/>
          <w:iCs/>
          <w:color w:val="000000"/>
          <w:sz w:val="16"/>
          <w:szCs w:val="16"/>
        </w:rPr>
      </w:pPr>
    </w:p>
    <w:p w:rsidR="00996786" w:rsidRDefault="00FD7AFB">
      <w:pPr>
        <w:keepLines/>
        <w:widowControl w:val="0"/>
        <w:autoSpaceDE w:val="0"/>
        <w:autoSpaceDN w:val="0"/>
        <w:adjustRightInd w:val="0"/>
        <w:rPr>
          <w:i/>
          <w:iCs/>
          <w:color w:val="000000"/>
          <w:sz w:val="16"/>
          <w:szCs w:val="16"/>
        </w:rPr>
      </w:pPr>
      <w:r>
        <w:rPr>
          <w:i/>
          <w:iCs/>
          <w:color w:val="000000"/>
          <w:sz w:val="16"/>
          <w:szCs w:val="16"/>
        </w:rPr>
        <w:t>Bloom</w:t>
      </w:r>
      <w:r w:rsidR="006D6220" w:rsidRPr="00534A65">
        <w:rPr>
          <w:i/>
          <w:iCs/>
          <w:color w:val="000000"/>
          <w:sz w:val="16"/>
          <w:szCs w:val="16"/>
        </w:rPr>
        <w:t xml:space="preserve">s: </w:t>
      </w:r>
      <w:r w:rsidR="006D6220">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Decision Making</w:t>
      </w:r>
      <w:r w:rsidR="00E86BCB">
        <w:rPr>
          <w:i/>
          <w:iCs/>
          <w:color w:val="000000"/>
          <w:sz w:val="16"/>
          <w:szCs w:val="16"/>
        </w:rPr>
        <w:br/>
        <w:t>Difficult</w:t>
      </w:r>
      <w:r w:rsidR="006D6220">
        <w:rPr>
          <w:i/>
          <w:iCs/>
          <w:color w:val="000000"/>
          <w:sz w:val="16"/>
          <w:szCs w:val="16"/>
        </w:rPr>
        <w:t xml:space="preserve">y: </w:t>
      </w:r>
      <w:r>
        <w:rPr>
          <w:i/>
          <w:iCs/>
          <w:color w:val="000000"/>
          <w:sz w:val="16"/>
          <w:szCs w:val="16"/>
        </w:rPr>
        <w:t xml:space="preserve">2 </w:t>
      </w:r>
      <w:r w:rsidR="006D6220">
        <w:rPr>
          <w:i/>
          <w:iCs/>
          <w:color w:val="000000"/>
          <w:sz w:val="16"/>
          <w:szCs w:val="16"/>
        </w:rPr>
        <w:t>Medium</w:t>
      </w:r>
      <w:r w:rsidR="006D6220">
        <w:rPr>
          <w:i/>
          <w:iCs/>
          <w:color w:val="000000"/>
          <w:sz w:val="16"/>
          <w:szCs w:val="16"/>
        </w:rPr>
        <w:br/>
      </w:r>
      <w:r w:rsidR="006D6220" w:rsidRPr="00A77C01">
        <w:rPr>
          <w:i/>
          <w:iCs/>
          <w:color w:val="000000"/>
          <w:sz w:val="16"/>
          <w:szCs w:val="16"/>
        </w:rPr>
        <w:t>Learning Objective</w:t>
      </w:r>
      <w:r w:rsidR="006D6220">
        <w:rPr>
          <w:i/>
          <w:iCs/>
          <w:color w:val="000000"/>
          <w:sz w:val="16"/>
          <w:szCs w:val="16"/>
        </w:rPr>
        <w:t xml:space="preserve">: </w:t>
      </w:r>
      <w:r w:rsidR="00D9724B">
        <w:rPr>
          <w:i/>
          <w:iCs/>
          <w:color w:val="000000"/>
          <w:sz w:val="16"/>
          <w:szCs w:val="16"/>
        </w:rPr>
        <w:t>01-</w:t>
      </w:r>
      <w:r w:rsidR="006D6220">
        <w:rPr>
          <w:i/>
          <w:iCs/>
          <w:color w:val="000000"/>
          <w:sz w:val="16"/>
          <w:szCs w:val="16"/>
        </w:rPr>
        <w:t>C4</w:t>
      </w:r>
    </w:p>
    <w:p w:rsidR="00E86BCB" w:rsidRDefault="00996786">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Generally Accepted Accounting Principles</w:t>
      </w:r>
      <w:r w:rsidR="00E86BCB">
        <w:rPr>
          <w:i/>
          <w:iCs/>
          <w:color w:val="000000"/>
          <w:sz w:val="16"/>
          <w:szCs w:val="16"/>
        </w:rPr>
        <w:br/>
        <w:t> </w:t>
      </w:r>
    </w:p>
    <w:p w:rsidR="00E86BCB" w:rsidRDefault="00E86BCB" w:rsidP="00FD7AFB">
      <w:pPr>
        <w:keepLines/>
        <w:widowControl w:val="0"/>
        <w:autoSpaceDE w:val="0"/>
        <w:autoSpaceDN w:val="0"/>
        <w:adjustRightInd w:val="0"/>
        <w:rPr>
          <w:color w:val="000000"/>
        </w:rPr>
      </w:pPr>
      <w:r>
        <w:rPr>
          <w:i/>
          <w:iCs/>
          <w:color w:val="000000"/>
          <w:sz w:val="16"/>
          <w:szCs w:val="16"/>
        </w:rPr>
        <w:br w:type="page"/>
      </w:r>
      <w:r w:rsidR="00F159A3">
        <w:rPr>
          <w:color w:val="000000"/>
        </w:rPr>
        <w:lastRenderedPageBreak/>
        <w:t>221</w:t>
      </w:r>
      <w:r>
        <w:rPr>
          <w:color w:val="000000"/>
        </w:rPr>
        <w:t>.</w:t>
      </w:r>
      <w:r w:rsidR="00996786">
        <w:rPr>
          <w:color w:val="000000"/>
        </w:rPr>
        <w:t xml:space="preserve"> </w:t>
      </w:r>
      <w:r>
        <w:rPr>
          <w:color w:val="000000"/>
        </w:rPr>
        <w:t> A parcel of land is offered for sale at $600,000, is assessed for tax purposes at $500,000, is recognized by its purchasers as easily being worth $575,000, and is sold for $570,000. At what amount should the land be recorded in the purchaser</w:t>
      </w:r>
      <w:r w:rsidR="00145FAE">
        <w:rPr>
          <w:color w:val="000000"/>
        </w:rPr>
        <w:t>’</w:t>
      </w:r>
      <w:r>
        <w:rPr>
          <w:color w:val="000000"/>
        </w:rPr>
        <w:t>s books? What accounting principle supports your answer? </w:t>
      </w:r>
    </w:p>
    <w:p w:rsidR="00996786" w:rsidRDefault="00996786" w:rsidP="00FD7AFB">
      <w:pPr>
        <w:keepLines/>
        <w:widowControl w:val="0"/>
        <w:autoSpaceDE w:val="0"/>
        <w:autoSpaceDN w:val="0"/>
        <w:adjustRightInd w:val="0"/>
        <w:rPr>
          <w:color w:val="000000"/>
        </w:rPr>
      </w:pPr>
    </w:p>
    <w:p w:rsidR="00E86BCB" w:rsidRDefault="00996786" w:rsidP="00996786">
      <w:pPr>
        <w:keepLines/>
        <w:widowControl w:val="0"/>
        <w:autoSpaceDE w:val="0"/>
        <w:autoSpaceDN w:val="0"/>
        <w:adjustRightInd w:val="0"/>
        <w:rPr>
          <w:color w:val="000000"/>
        </w:rPr>
      </w:pPr>
      <w:r>
        <w:rPr>
          <w:color w:val="000000"/>
        </w:rPr>
        <w:t xml:space="preserve">Answer:  </w:t>
      </w:r>
      <w:r w:rsidR="00E86BCB">
        <w:rPr>
          <w:color w:val="000000"/>
        </w:rPr>
        <w:t xml:space="preserve">$570,000. </w:t>
      </w:r>
      <w:r>
        <w:rPr>
          <w:color w:val="000000"/>
        </w:rPr>
        <w:t xml:space="preserve"> The </w:t>
      </w:r>
      <w:r w:rsidR="00E86BCB">
        <w:rPr>
          <w:color w:val="000000"/>
        </w:rPr>
        <w:t>cost principle requires the acquisition of an asset to be recorded in the accounting records at cost.</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996786" w:rsidRDefault="00996786">
      <w:pPr>
        <w:keepLines/>
        <w:widowControl w:val="0"/>
        <w:autoSpaceDE w:val="0"/>
        <w:autoSpaceDN w:val="0"/>
        <w:adjustRightInd w:val="0"/>
        <w:rPr>
          <w:i/>
          <w:iCs/>
          <w:color w:val="000000"/>
          <w:sz w:val="16"/>
          <w:szCs w:val="16"/>
        </w:rPr>
      </w:pPr>
      <w:r>
        <w:rPr>
          <w:i/>
          <w:iCs/>
          <w:color w:val="000000"/>
          <w:sz w:val="16"/>
          <w:szCs w:val="16"/>
        </w:rPr>
        <w:t>Bloom</w:t>
      </w:r>
      <w:r w:rsidR="006D6220" w:rsidRPr="00534A65">
        <w:rPr>
          <w:i/>
          <w:iCs/>
          <w:color w:val="000000"/>
          <w:sz w:val="16"/>
          <w:szCs w:val="16"/>
        </w:rPr>
        <w:t xml:space="preserve">s: </w:t>
      </w:r>
      <w:r w:rsidR="006D6220">
        <w:rPr>
          <w:i/>
          <w:iCs/>
          <w:color w:val="000000"/>
          <w:sz w:val="16"/>
          <w:szCs w:val="16"/>
        </w:rPr>
        <w:t>Understand</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w:t>
      </w:r>
      <w:r w:rsidR="006D6220">
        <w:rPr>
          <w:i/>
          <w:iCs/>
          <w:color w:val="000000"/>
          <w:sz w:val="16"/>
          <w:szCs w:val="16"/>
        </w:rPr>
        <w:t>4</w:t>
      </w:r>
    </w:p>
    <w:p w:rsidR="00996786" w:rsidRDefault="00996786">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2E799E" w:rsidRPr="00365048" w:rsidRDefault="002E799E" w:rsidP="002E799E">
      <w:pPr>
        <w:keepLines/>
        <w:widowControl w:val="0"/>
        <w:autoSpaceDE w:val="0"/>
        <w:autoSpaceDN w:val="0"/>
        <w:adjustRightInd w:val="0"/>
        <w:spacing w:after="240"/>
        <w:rPr>
          <w:color w:val="000000"/>
          <w:szCs w:val="18"/>
        </w:rPr>
      </w:pPr>
    </w:p>
    <w:p w:rsidR="00E86BCB" w:rsidRDefault="00E86BCB" w:rsidP="00996786">
      <w:pPr>
        <w:keepLines/>
        <w:widowControl w:val="0"/>
        <w:autoSpaceDE w:val="0"/>
        <w:autoSpaceDN w:val="0"/>
        <w:adjustRightInd w:val="0"/>
        <w:rPr>
          <w:color w:val="000000"/>
        </w:rPr>
      </w:pPr>
      <w:r>
        <w:rPr>
          <w:i/>
          <w:iCs/>
          <w:color w:val="000000"/>
          <w:sz w:val="16"/>
          <w:szCs w:val="16"/>
        </w:rPr>
        <w:t> </w:t>
      </w:r>
      <w:r w:rsidR="00F159A3">
        <w:rPr>
          <w:color w:val="000000"/>
        </w:rPr>
        <w:t>222</w:t>
      </w:r>
      <w:r>
        <w:rPr>
          <w:color w:val="000000"/>
        </w:rPr>
        <w:t xml:space="preserve">.  You are reviewing the accounting records of </w:t>
      </w:r>
      <w:r w:rsidR="00F159A3">
        <w:rPr>
          <w:color w:val="000000"/>
        </w:rPr>
        <w:t>Buddy</w:t>
      </w:r>
      <w:r w:rsidR="00145FAE">
        <w:rPr>
          <w:color w:val="000000"/>
        </w:rPr>
        <w:t>’</w:t>
      </w:r>
      <w:r w:rsidR="00F159A3">
        <w:rPr>
          <w:color w:val="000000"/>
        </w:rPr>
        <w:t>s Foreign Automotive</w:t>
      </w:r>
      <w:r w:rsidR="00F332C1">
        <w:rPr>
          <w:color w:val="000000"/>
        </w:rPr>
        <w:t>, Inc.</w:t>
      </w:r>
      <w:r>
        <w:rPr>
          <w:color w:val="000000"/>
        </w:rPr>
        <w:t xml:space="preserve">, owned by </w:t>
      </w:r>
      <w:r w:rsidR="00F159A3">
        <w:rPr>
          <w:color w:val="000000"/>
        </w:rPr>
        <w:t>Bruce Jones</w:t>
      </w:r>
      <w:r>
        <w:rPr>
          <w:color w:val="000000"/>
        </w:rPr>
        <w:t xml:space="preserve">. You have uncovered the following situations. </w:t>
      </w:r>
      <w:r w:rsidR="00093B80">
        <w:rPr>
          <w:color w:val="000000"/>
        </w:rPr>
        <w:t>List</w:t>
      </w:r>
      <w:r>
        <w:rPr>
          <w:color w:val="000000"/>
        </w:rPr>
        <w:t xml:space="preserve"> the appropriate accounting principle</w:t>
      </w:r>
      <w:r w:rsidR="00093B80">
        <w:rPr>
          <w:color w:val="000000"/>
        </w:rPr>
        <w:t xml:space="preserve"> related to each independent scenario</w:t>
      </w:r>
      <w:r>
        <w:rPr>
          <w:color w:val="000000"/>
        </w:rPr>
        <w:t xml:space="preserve"> and suggest </w:t>
      </w:r>
      <w:r w:rsidR="00093B80">
        <w:rPr>
          <w:color w:val="000000"/>
        </w:rPr>
        <w:t xml:space="preserve">a correct </w:t>
      </w:r>
      <w:r>
        <w:rPr>
          <w:color w:val="000000"/>
        </w:rPr>
        <w:t>action for each .</w:t>
      </w:r>
      <w:r>
        <w:rPr>
          <w:color w:val="000000"/>
        </w:rPr>
        <w:br/>
        <w:t xml:space="preserve"> 1. In August, a check for $500 was written to </w:t>
      </w:r>
      <w:r w:rsidR="00F159A3">
        <w:rPr>
          <w:color w:val="000000"/>
        </w:rPr>
        <w:t>Community Sports</w:t>
      </w:r>
      <w:r>
        <w:rPr>
          <w:color w:val="000000"/>
        </w:rPr>
        <w:t xml:space="preserve">. This amount represents </w:t>
      </w:r>
      <w:r w:rsidR="00F159A3">
        <w:rPr>
          <w:color w:val="000000"/>
        </w:rPr>
        <w:t>soccer camp</w:t>
      </w:r>
      <w:r>
        <w:rPr>
          <w:color w:val="000000"/>
        </w:rPr>
        <w:t xml:space="preserve"> for </w:t>
      </w:r>
      <w:r w:rsidR="007728A2">
        <w:rPr>
          <w:color w:val="000000"/>
        </w:rPr>
        <w:t xml:space="preserve">his </w:t>
      </w:r>
      <w:r w:rsidR="00F159A3">
        <w:rPr>
          <w:color w:val="000000"/>
        </w:rPr>
        <w:t>daughter Cassie</w:t>
      </w:r>
      <w:r>
        <w:rPr>
          <w:color w:val="000000"/>
        </w:rPr>
        <w:t>.</w:t>
      </w:r>
      <w:r>
        <w:rPr>
          <w:color w:val="000000"/>
        </w:rPr>
        <w:br/>
        <w:t xml:space="preserve"> 2. </w:t>
      </w:r>
      <w:r w:rsidR="00F159A3">
        <w:rPr>
          <w:color w:val="000000"/>
        </w:rPr>
        <w:t xml:space="preserve">Bruce </w:t>
      </w:r>
      <w:r>
        <w:rPr>
          <w:color w:val="000000"/>
        </w:rPr>
        <w:t xml:space="preserve">plans a Going Out of Business Sale for </w:t>
      </w:r>
      <w:r w:rsidR="00F159A3">
        <w:rPr>
          <w:color w:val="000000"/>
        </w:rPr>
        <w:t>June</w:t>
      </w:r>
      <w:r>
        <w:rPr>
          <w:color w:val="000000"/>
        </w:rPr>
        <w:t xml:space="preserve">, since </w:t>
      </w:r>
      <w:r w:rsidR="00F159A3">
        <w:rPr>
          <w:color w:val="000000"/>
        </w:rPr>
        <w:t xml:space="preserve">he </w:t>
      </w:r>
      <w:r>
        <w:rPr>
          <w:color w:val="000000"/>
        </w:rPr>
        <w:t xml:space="preserve">will be closing </w:t>
      </w:r>
      <w:r w:rsidR="00F159A3">
        <w:rPr>
          <w:color w:val="000000"/>
        </w:rPr>
        <w:t xml:space="preserve">the </w:t>
      </w:r>
      <w:r>
        <w:rPr>
          <w:color w:val="000000"/>
        </w:rPr>
        <w:t xml:space="preserve">business for a month-long vacation in </w:t>
      </w:r>
      <w:r w:rsidR="00F159A3">
        <w:rPr>
          <w:color w:val="000000"/>
        </w:rPr>
        <w:t>July</w:t>
      </w:r>
      <w:r>
        <w:rPr>
          <w:color w:val="000000"/>
        </w:rPr>
        <w:t xml:space="preserve">. </w:t>
      </w:r>
      <w:r w:rsidR="00F159A3">
        <w:rPr>
          <w:color w:val="000000"/>
        </w:rPr>
        <w:t xml:space="preserve">He </w:t>
      </w:r>
      <w:r>
        <w:rPr>
          <w:color w:val="000000"/>
        </w:rPr>
        <w:t xml:space="preserve">plans to reopen </w:t>
      </w:r>
      <w:r w:rsidR="00F159A3">
        <w:rPr>
          <w:color w:val="000000"/>
        </w:rPr>
        <w:t xml:space="preserve">August </w:t>
      </w:r>
      <w:r>
        <w:rPr>
          <w:color w:val="000000"/>
        </w:rPr>
        <w:t xml:space="preserve">1 and will continue operating </w:t>
      </w:r>
      <w:r w:rsidR="00F159A3">
        <w:rPr>
          <w:color w:val="000000"/>
        </w:rPr>
        <w:t>Buddy</w:t>
      </w:r>
      <w:r w:rsidR="00145FAE">
        <w:rPr>
          <w:color w:val="000000"/>
        </w:rPr>
        <w:t>’</w:t>
      </w:r>
      <w:r w:rsidR="00F159A3">
        <w:rPr>
          <w:color w:val="000000"/>
        </w:rPr>
        <w:t>s  Foreign</w:t>
      </w:r>
      <w:r>
        <w:rPr>
          <w:color w:val="000000"/>
        </w:rPr>
        <w:t xml:space="preserve"> </w:t>
      </w:r>
      <w:r w:rsidR="00F159A3">
        <w:rPr>
          <w:color w:val="000000"/>
        </w:rPr>
        <w:t xml:space="preserve">Automotive </w:t>
      </w:r>
      <w:r>
        <w:rPr>
          <w:color w:val="000000"/>
        </w:rPr>
        <w:t>indefinitely.</w:t>
      </w:r>
      <w:r>
        <w:rPr>
          <w:color w:val="000000"/>
        </w:rPr>
        <w:br/>
        <w:t xml:space="preserve"> 3. </w:t>
      </w:r>
      <w:r w:rsidR="00F159A3">
        <w:rPr>
          <w:color w:val="000000"/>
        </w:rPr>
        <w:t xml:space="preserve">Buddy </w:t>
      </w:r>
      <w:r>
        <w:rPr>
          <w:color w:val="000000"/>
        </w:rPr>
        <w:t xml:space="preserve">received a shipment of </w:t>
      </w:r>
      <w:r w:rsidR="00F159A3">
        <w:rPr>
          <w:color w:val="000000"/>
        </w:rPr>
        <w:t>tools</w:t>
      </w:r>
      <w:r>
        <w:rPr>
          <w:color w:val="000000"/>
        </w:rPr>
        <w:t xml:space="preserve"> from </w:t>
      </w:r>
      <w:r w:rsidR="00F159A3">
        <w:rPr>
          <w:color w:val="000000"/>
        </w:rPr>
        <w:t>Ontario</w:t>
      </w:r>
      <w:r>
        <w:rPr>
          <w:color w:val="000000"/>
        </w:rPr>
        <w:t>, Canada. The invoice was stated in Canadian dollars.</w:t>
      </w:r>
      <w:r>
        <w:rPr>
          <w:color w:val="000000"/>
        </w:rPr>
        <w:br/>
        <w:t xml:space="preserve"> 4. </w:t>
      </w:r>
      <w:r w:rsidR="00F159A3">
        <w:rPr>
          <w:color w:val="000000"/>
        </w:rPr>
        <w:t>Sandy Lane</w:t>
      </w:r>
      <w:r>
        <w:rPr>
          <w:color w:val="000000"/>
        </w:rPr>
        <w:t xml:space="preserve"> paid $1,500 for </w:t>
      </w:r>
      <w:r w:rsidR="00F159A3">
        <w:rPr>
          <w:color w:val="000000"/>
        </w:rPr>
        <w:t>a major repair services</w:t>
      </w:r>
      <w:r>
        <w:rPr>
          <w:color w:val="000000"/>
        </w:rPr>
        <w:t xml:space="preserve">. The amount was recorded as revenue. The </w:t>
      </w:r>
      <w:r w:rsidR="00F159A3">
        <w:rPr>
          <w:color w:val="000000"/>
        </w:rPr>
        <w:t>parts for the repair must be ordered from overseas and the service won</w:t>
      </w:r>
      <w:r w:rsidR="00145FAE">
        <w:rPr>
          <w:color w:val="000000"/>
        </w:rPr>
        <w:t>’</w:t>
      </w:r>
      <w:r w:rsidR="00F159A3">
        <w:rPr>
          <w:color w:val="000000"/>
        </w:rPr>
        <w:t>t be complete until the following month</w:t>
      </w:r>
      <w:r>
        <w:rPr>
          <w:color w:val="000000"/>
        </w:rPr>
        <w:t>.  </w:t>
      </w:r>
    </w:p>
    <w:p w:rsidR="00996786" w:rsidRDefault="00996786" w:rsidP="008811A6">
      <w:pPr>
        <w:keepNext/>
        <w:keepLines/>
        <w:widowControl w:val="0"/>
        <w:autoSpaceDE w:val="0"/>
        <w:autoSpaceDN w:val="0"/>
        <w:adjustRightInd w:val="0"/>
        <w:spacing w:before="319"/>
        <w:rPr>
          <w:color w:val="000000"/>
        </w:rPr>
      </w:pPr>
      <w:r>
        <w:rPr>
          <w:color w:val="000000"/>
        </w:rPr>
        <w:t>Answer:</w:t>
      </w:r>
    </w:p>
    <w:p w:rsidR="00E86BCB" w:rsidRDefault="00E86BCB" w:rsidP="008811A6">
      <w:pPr>
        <w:keepNext/>
        <w:keepLines/>
        <w:widowControl w:val="0"/>
        <w:autoSpaceDE w:val="0"/>
        <w:autoSpaceDN w:val="0"/>
        <w:adjustRightInd w:val="0"/>
        <w:spacing w:after="319"/>
        <w:rPr>
          <w:color w:val="000000"/>
          <w:sz w:val="18"/>
          <w:szCs w:val="18"/>
        </w:rPr>
      </w:pPr>
      <w:r>
        <w:rPr>
          <w:color w:val="000000"/>
        </w:rPr>
        <w:t xml:space="preserve">1. Business entity </w:t>
      </w:r>
      <w:r w:rsidR="006D6220">
        <w:rPr>
          <w:color w:val="000000"/>
        </w:rPr>
        <w:t>assumption</w:t>
      </w:r>
      <w:r>
        <w:rPr>
          <w:color w:val="000000"/>
        </w:rPr>
        <w:t xml:space="preserve">. </w:t>
      </w:r>
      <w:r w:rsidR="00996786">
        <w:rPr>
          <w:color w:val="000000"/>
        </w:rPr>
        <w:t xml:space="preserve"> </w:t>
      </w:r>
      <w:r w:rsidR="00F159A3">
        <w:rPr>
          <w:color w:val="000000"/>
        </w:rPr>
        <w:t>Buddy</w:t>
      </w:r>
      <w:r>
        <w:rPr>
          <w:color w:val="000000"/>
        </w:rPr>
        <w:t xml:space="preserve"> should refund the $500 to the business or record it as a </w:t>
      </w:r>
      <w:r w:rsidR="00F332C1">
        <w:rPr>
          <w:color w:val="000000"/>
        </w:rPr>
        <w:t xml:space="preserve"> dividend</w:t>
      </w:r>
      <w:r>
        <w:rPr>
          <w:color w:val="000000"/>
        </w:rPr>
        <w:t xml:space="preserve">. In the future, </w:t>
      </w:r>
      <w:r w:rsidR="007728A2">
        <w:rPr>
          <w:color w:val="000000"/>
        </w:rPr>
        <w:t xml:space="preserve">he </w:t>
      </w:r>
      <w:r>
        <w:rPr>
          <w:color w:val="000000"/>
        </w:rPr>
        <w:t xml:space="preserve">should use a personal check to pay for </w:t>
      </w:r>
      <w:r w:rsidR="00F159A3">
        <w:rPr>
          <w:color w:val="000000"/>
        </w:rPr>
        <w:t>soccer camp</w:t>
      </w:r>
      <w:r>
        <w:rPr>
          <w:color w:val="000000"/>
        </w:rPr>
        <w:t>.</w:t>
      </w:r>
      <w:r>
        <w:rPr>
          <w:color w:val="000000"/>
        </w:rPr>
        <w:br/>
        <w:t xml:space="preserve">2. Going-concern </w:t>
      </w:r>
      <w:r w:rsidR="00996786">
        <w:rPr>
          <w:color w:val="000000"/>
        </w:rPr>
        <w:t>a</w:t>
      </w:r>
      <w:r w:rsidR="006D6220">
        <w:rPr>
          <w:color w:val="000000"/>
        </w:rPr>
        <w:t>ssumption</w:t>
      </w:r>
      <w:r>
        <w:rPr>
          <w:color w:val="000000"/>
        </w:rPr>
        <w:t>.</w:t>
      </w:r>
      <w:r w:rsidR="00996786">
        <w:rPr>
          <w:color w:val="000000"/>
        </w:rPr>
        <w:t xml:space="preserve"> </w:t>
      </w:r>
      <w:r>
        <w:rPr>
          <w:color w:val="000000"/>
        </w:rPr>
        <w:t xml:space="preserve"> </w:t>
      </w:r>
      <w:r w:rsidR="00F159A3">
        <w:rPr>
          <w:color w:val="000000"/>
        </w:rPr>
        <w:t>Buddy</w:t>
      </w:r>
      <w:r w:rsidR="00145FAE">
        <w:rPr>
          <w:color w:val="000000"/>
        </w:rPr>
        <w:t>’</w:t>
      </w:r>
      <w:r w:rsidR="00F159A3">
        <w:rPr>
          <w:color w:val="000000"/>
        </w:rPr>
        <w:t>s Foreign Automotive</w:t>
      </w:r>
      <w:r>
        <w:rPr>
          <w:color w:val="000000"/>
        </w:rPr>
        <w:t xml:space="preserve"> is not going out of business. The business is just closing for vacation. </w:t>
      </w:r>
      <w:r w:rsidR="00F159A3">
        <w:rPr>
          <w:color w:val="000000"/>
        </w:rPr>
        <w:t xml:space="preserve">He could </w:t>
      </w:r>
      <w:r>
        <w:rPr>
          <w:color w:val="000000"/>
        </w:rPr>
        <w:t>hold an appropriate sale</w:t>
      </w:r>
      <w:r w:rsidR="00F159A3">
        <w:rPr>
          <w:color w:val="000000"/>
        </w:rPr>
        <w:t xml:space="preserve"> to generate </w:t>
      </w:r>
      <w:r w:rsidR="007728A2">
        <w:rPr>
          <w:color w:val="000000"/>
        </w:rPr>
        <w:t xml:space="preserve">extra </w:t>
      </w:r>
      <w:r w:rsidR="00F159A3">
        <w:rPr>
          <w:color w:val="000000"/>
        </w:rPr>
        <w:t>business before going on vacation</w:t>
      </w:r>
      <w:r>
        <w:rPr>
          <w:color w:val="000000"/>
        </w:rPr>
        <w:t>.</w:t>
      </w:r>
      <w:r>
        <w:rPr>
          <w:color w:val="000000"/>
        </w:rPr>
        <w:br/>
        <w:t xml:space="preserve">3. Monetary unit </w:t>
      </w:r>
      <w:r w:rsidR="006D6220">
        <w:rPr>
          <w:color w:val="000000"/>
        </w:rPr>
        <w:t>assumption</w:t>
      </w:r>
      <w:r>
        <w:rPr>
          <w:color w:val="000000"/>
        </w:rPr>
        <w:t>.</w:t>
      </w:r>
      <w:r w:rsidR="00996786">
        <w:rPr>
          <w:color w:val="000000"/>
        </w:rPr>
        <w:t xml:space="preserve"> </w:t>
      </w:r>
      <w:r>
        <w:rPr>
          <w:color w:val="000000"/>
        </w:rPr>
        <w:t xml:space="preserve"> The invoice should be restated in U.S. dollars for accounting purposes.</w:t>
      </w:r>
      <w:r>
        <w:rPr>
          <w:color w:val="000000"/>
        </w:rPr>
        <w:br/>
        <w:t xml:space="preserve">4. Revenue recognition principle. </w:t>
      </w:r>
      <w:r w:rsidR="00996786">
        <w:rPr>
          <w:color w:val="000000"/>
        </w:rPr>
        <w:t xml:space="preserve"> </w:t>
      </w:r>
      <w:r>
        <w:rPr>
          <w:color w:val="000000"/>
        </w:rPr>
        <w:t xml:space="preserve">Since the </w:t>
      </w:r>
      <w:r w:rsidR="00F159A3">
        <w:rPr>
          <w:color w:val="000000"/>
        </w:rPr>
        <w:t xml:space="preserve">service </w:t>
      </w:r>
      <w:r>
        <w:rPr>
          <w:color w:val="000000"/>
        </w:rPr>
        <w:t xml:space="preserve">has not been </w:t>
      </w:r>
      <w:r w:rsidR="00F159A3">
        <w:rPr>
          <w:color w:val="000000"/>
        </w:rPr>
        <w:t>completed</w:t>
      </w:r>
      <w:r>
        <w:rPr>
          <w:color w:val="000000"/>
        </w:rPr>
        <w:t xml:space="preserve">, revenue should not be recognized. The $1,500 should be placed in an account such as Deposits Received from Customers (a type of unearned revenue) until the </w:t>
      </w:r>
      <w:r w:rsidR="00093B80">
        <w:rPr>
          <w:color w:val="000000"/>
        </w:rPr>
        <w:t xml:space="preserve">service </w:t>
      </w:r>
      <w:r>
        <w:rPr>
          <w:color w:val="000000"/>
        </w:rPr>
        <w:t xml:space="preserve">is </w:t>
      </w:r>
      <w:r w:rsidR="00093B80">
        <w:rPr>
          <w:color w:val="000000"/>
        </w:rPr>
        <w:t>completed</w:t>
      </w:r>
      <w:r>
        <w:rPr>
          <w:color w:val="000000"/>
        </w:rPr>
        <w:t xml:space="preserve">. </w:t>
      </w:r>
      <w:r>
        <w:rPr>
          <w:color w:val="000000"/>
          <w:sz w:val="18"/>
          <w:szCs w:val="18"/>
        </w:rPr>
        <w:t> </w:t>
      </w:r>
    </w:p>
    <w:p w:rsidR="00DA62F6" w:rsidRDefault="00996786" w:rsidP="00DA62F6">
      <w:pPr>
        <w:keepLines/>
        <w:widowControl w:val="0"/>
        <w:autoSpaceDE w:val="0"/>
        <w:autoSpaceDN w:val="0"/>
        <w:adjustRightInd w:val="0"/>
        <w:rPr>
          <w:i/>
          <w:iCs/>
          <w:color w:val="000000"/>
          <w:sz w:val="16"/>
          <w:szCs w:val="16"/>
        </w:rPr>
      </w:pPr>
      <w:r>
        <w:rPr>
          <w:i/>
          <w:iCs/>
          <w:color w:val="000000"/>
          <w:sz w:val="16"/>
          <w:szCs w:val="16"/>
        </w:rPr>
        <w:t>Bloom</w:t>
      </w:r>
      <w:r w:rsidR="00194312" w:rsidRPr="00534A65">
        <w:rPr>
          <w:i/>
          <w:iCs/>
          <w:color w:val="000000"/>
          <w:sz w:val="16"/>
          <w:szCs w:val="16"/>
        </w:rPr>
        <w:t xml:space="preserve">s: </w:t>
      </w:r>
      <w:r w:rsidR="00194312">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p>
    <w:p w:rsidR="002E799E" w:rsidRPr="00DA62F6" w:rsidRDefault="00996786" w:rsidP="00DA62F6">
      <w:pPr>
        <w:keepLines/>
        <w:widowControl w:val="0"/>
        <w:autoSpaceDE w:val="0"/>
        <w:autoSpaceDN w:val="0"/>
        <w:adjustRightInd w:val="0"/>
        <w:rPr>
          <w:i/>
          <w:iCs/>
          <w:color w:val="000000"/>
          <w:sz w:val="16"/>
          <w:szCs w:val="16"/>
        </w:rPr>
      </w:pPr>
      <w:r>
        <w:rPr>
          <w:i/>
          <w:iCs/>
          <w:color w:val="000000"/>
          <w:sz w:val="16"/>
          <w:szCs w:val="16"/>
        </w:rPr>
        <w:t xml:space="preserve">AICPA BB: </w:t>
      </w:r>
      <w:r w:rsidR="00E86BCB">
        <w:rPr>
          <w:i/>
          <w:iCs/>
          <w:color w:val="000000"/>
          <w:sz w:val="16"/>
          <w:szCs w:val="16"/>
        </w:rPr>
        <w:t>Legal</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3 </w:t>
      </w:r>
      <w:r w:rsidR="00194312">
        <w:rPr>
          <w:i/>
          <w:iCs/>
          <w:color w:val="000000"/>
          <w:sz w:val="16"/>
          <w:szCs w:val="16"/>
        </w:rPr>
        <w:t>Hard</w:t>
      </w:r>
      <w:r w:rsidR="00194312">
        <w:rPr>
          <w:i/>
          <w:iCs/>
          <w:color w:val="000000"/>
          <w:sz w:val="16"/>
          <w:szCs w:val="16"/>
        </w:rPr>
        <w:br/>
      </w:r>
      <w:r w:rsidR="00194312" w:rsidRPr="00A77C01">
        <w:rPr>
          <w:i/>
          <w:iCs/>
          <w:color w:val="000000"/>
          <w:sz w:val="16"/>
          <w:szCs w:val="16"/>
        </w:rPr>
        <w:t>Learning Objective</w:t>
      </w:r>
      <w:r w:rsidR="00194312">
        <w:rPr>
          <w:i/>
          <w:iCs/>
          <w:color w:val="000000"/>
          <w:sz w:val="16"/>
          <w:szCs w:val="16"/>
        </w:rPr>
        <w:t xml:space="preserve">: </w:t>
      </w:r>
      <w:r w:rsidR="00D9724B">
        <w:rPr>
          <w:i/>
          <w:iCs/>
          <w:color w:val="000000"/>
          <w:sz w:val="16"/>
          <w:szCs w:val="16"/>
        </w:rPr>
        <w:t>01-</w:t>
      </w:r>
      <w:r w:rsidR="00194312">
        <w:rPr>
          <w:i/>
          <w:iCs/>
          <w:color w:val="000000"/>
          <w:sz w:val="16"/>
          <w:szCs w:val="16"/>
        </w:rPr>
        <w:t>C4</w:t>
      </w:r>
      <w:r w:rsidR="002E799E">
        <w:rPr>
          <w:i/>
          <w:iCs/>
          <w:color w:val="000000"/>
          <w:sz w:val="16"/>
          <w:szCs w:val="16"/>
        </w:rPr>
        <w:br/>
      </w:r>
      <w:r>
        <w:rPr>
          <w:i/>
          <w:iCs/>
          <w:color w:val="000000"/>
          <w:sz w:val="16"/>
          <w:szCs w:val="16"/>
        </w:rPr>
        <w:t>Topic: Generally Accepted Accounting Principles</w:t>
      </w:r>
      <w:r w:rsidR="00E86BCB">
        <w:rPr>
          <w:i/>
          <w:iCs/>
          <w:color w:val="000000"/>
          <w:sz w:val="16"/>
          <w:szCs w:val="16"/>
        </w:rPr>
        <w:br/>
      </w:r>
    </w:p>
    <w:p w:rsidR="00E86BCB" w:rsidRDefault="00E86BCB" w:rsidP="00996786">
      <w:pPr>
        <w:keepLines/>
        <w:widowControl w:val="0"/>
        <w:autoSpaceDE w:val="0"/>
        <w:autoSpaceDN w:val="0"/>
        <w:adjustRightInd w:val="0"/>
        <w:rPr>
          <w:color w:val="000000"/>
        </w:rPr>
      </w:pPr>
      <w:r>
        <w:rPr>
          <w:i/>
          <w:iCs/>
          <w:color w:val="000000"/>
          <w:sz w:val="16"/>
          <w:szCs w:val="16"/>
        </w:rPr>
        <w:lastRenderedPageBreak/>
        <w:t> </w:t>
      </w:r>
      <w:r w:rsidR="00093B80">
        <w:rPr>
          <w:iCs/>
          <w:color w:val="000000"/>
          <w:sz w:val="22"/>
          <w:szCs w:val="22"/>
        </w:rPr>
        <w:t>223</w:t>
      </w:r>
      <w:r>
        <w:rPr>
          <w:color w:val="000000"/>
        </w:rPr>
        <w:t>. At the beginning of the year, a company had $120,000 worth of liabilities. During the year, assets increased by $160,000 and at year-end they equaled $360,000. Liabilities decreased $20,000 during the year. Calculate the beginning and ending values of equity. </w:t>
      </w:r>
    </w:p>
    <w:p w:rsidR="001A2851" w:rsidRPr="00996786" w:rsidRDefault="001A2851" w:rsidP="00996786">
      <w:pPr>
        <w:keepLines/>
        <w:widowControl w:val="0"/>
        <w:autoSpaceDE w:val="0"/>
        <w:autoSpaceDN w:val="0"/>
        <w:adjustRightInd w:val="0"/>
        <w:rPr>
          <w:color w:val="000000"/>
          <w:sz w:val="18"/>
          <w:szCs w:val="18"/>
        </w:rPr>
      </w:pPr>
    </w:p>
    <w:p w:rsidR="00E86BCB" w:rsidRDefault="00996786">
      <w:pPr>
        <w:keepNext/>
        <w:keepLines/>
        <w:widowControl w:val="0"/>
        <w:autoSpaceDE w:val="0"/>
        <w:autoSpaceDN w:val="0"/>
        <w:adjustRightInd w:val="0"/>
        <w:rPr>
          <w:color w:val="000000"/>
        </w:rPr>
      </w:pPr>
      <w:r>
        <w:rPr>
          <w:color w:val="000000"/>
        </w:rPr>
        <w:t xml:space="preserve">Answer:  </w:t>
      </w:r>
      <w:r w:rsidR="00E86BCB">
        <w:rPr>
          <w:color w:val="000000"/>
        </w:rPr>
        <w:t>Beginning equity = $80,000</w:t>
      </w:r>
      <w:r w:rsidR="001A2851">
        <w:rPr>
          <w:color w:val="000000"/>
        </w:rPr>
        <w:t xml:space="preserve">; </w:t>
      </w:r>
      <w:r w:rsidR="00E86BCB">
        <w:rPr>
          <w:color w:val="000000"/>
        </w:rPr>
        <w:t>Ending equity = $260,000</w:t>
      </w:r>
    </w:p>
    <w:p w:rsidR="00527190" w:rsidRDefault="001A2851">
      <w:pPr>
        <w:keepNext/>
        <w:keepLines/>
        <w:widowControl w:val="0"/>
        <w:autoSpaceDE w:val="0"/>
        <w:autoSpaceDN w:val="0"/>
        <w:adjustRightInd w:val="0"/>
        <w:rPr>
          <w:color w:val="000000"/>
        </w:rPr>
      </w:pPr>
      <w:r>
        <w:rPr>
          <w:color w:val="000000"/>
        </w:rPr>
        <w:tab/>
      </w:r>
      <w:r>
        <w:rPr>
          <w:color w:val="000000"/>
        </w:rPr>
        <w:tab/>
      </w:r>
    </w:p>
    <w:p w:rsidR="00527190" w:rsidRPr="00527190" w:rsidRDefault="00527190">
      <w:pPr>
        <w:keepNext/>
        <w:keepLines/>
        <w:widowControl w:val="0"/>
        <w:autoSpaceDE w:val="0"/>
        <w:autoSpaceDN w:val="0"/>
        <w:adjustRightInd w:val="0"/>
        <w:rPr>
          <w:i/>
          <w:color w:val="000000"/>
        </w:rPr>
      </w:pPr>
      <w:r w:rsidRPr="008811A6">
        <w:rPr>
          <w:i/>
          <w:color w:val="000000"/>
          <w:sz w:val="22"/>
        </w:rPr>
        <w:t>Feedback</w:t>
      </w:r>
      <w:r>
        <w:rPr>
          <w:i/>
          <w:color w:val="000000"/>
        </w:rPr>
        <w:t>:</w:t>
      </w:r>
    </w:p>
    <w:p w:rsidR="001A2851" w:rsidRPr="008811A6" w:rsidRDefault="001A2851" w:rsidP="00527190">
      <w:pPr>
        <w:keepNext/>
        <w:keepLines/>
        <w:widowControl w:val="0"/>
        <w:autoSpaceDE w:val="0"/>
        <w:autoSpaceDN w:val="0"/>
        <w:adjustRightInd w:val="0"/>
        <w:ind w:left="720" w:firstLine="720"/>
        <w:rPr>
          <w:i/>
          <w:color w:val="000000"/>
          <w:sz w:val="22"/>
        </w:rPr>
      </w:pPr>
      <w:r w:rsidRPr="008811A6">
        <w:rPr>
          <w:i/>
          <w:color w:val="000000"/>
          <w:sz w:val="22"/>
        </w:rPr>
        <w:t>Beginning Assets = Beginning Liabilities + Beginning Equity</w:t>
      </w:r>
    </w:p>
    <w:p w:rsidR="001A2851" w:rsidRPr="008811A6" w:rsidRDefault="001A2851">
      <w:pPr>
        <w:keepNext/>
        <w:keepLines/>
        <w:widowControl w:val="0"/>
        <w:autoSpaceDE w:val="0"/>
        <w:autoSpaceDN w:val="0"/>
        <w:adjustRightInd w:val="0"/>
        <w:rPr>
          <w:i/>
          <w:color w:val="000000"/>
          <w:sz w:val="22"/>
        </w:rPr>
      </w:pPr>
      <w:r w:rsidRPr="008811A6">
        <w:rPr>
          <w:i/>
          <w:color w:val="000000"/>
          <w:sz w:val="22"/>
        </w:rPr>
        <w:tab/>
      </w:r>
      <w:r w:rsidRPr="008811A6">
        <w:rPr>
          <w:i/>
          <w:color w:val="000000"/>
          <w:sz w:val="22"/>
        </w:rPr>
        <w:tab/>
        <w:t xml:space="preserve">  $200,000 = $120,000 + $80,000</w:t>
      </w:r>
    </w:p>
    <w:p w:rsidR="001A2851" w:rsidRPr="008811A6" w:rsidRDefault="001A2851">
      <w:pPr>
        <w:keepNext/>
        <w:keepLines/>
        <w:widowControl w:val="0"/>
        <w:autoSpaceDE w:val="0"/>
        <w:autoSpaceDN w:val="0"/>
        <w:adjustRightInd w:val="0"/>
        <w:rPr>
          <w:i/>
          <w:color w:val="000000"/>
          <w:sz w:val="22"/>
        </w:rPr>
      </w:pPr>
      <w:r w:rsidRPr="008811A6">
        <w:rPr>
          <w:i/>
          <w:color w:val="000000"/>
          <w:sz w:val="22"/>
        </w:rPr>
        <w:tab/>
      </w:r>
      <w:r w:rsidRPr="008811A6">
        <w:rPr>
          <w:i/>
          <w:color w:val="000000"/>
          <w:sz w:val="22"/>
        </w:rPr>
        <w:tab/>
      </w:r>
    </w:p>
    <w:p w:rsidR="001A2851" w:rsidRPr="008811A6" w:rsidRDefault="001A2851">
      <w:pPr>
        <w:keepNext/>
        <w:keepLines/>
        <w:widowControl w:val="0"/>
        <w:autoSpaceDE w:val="0"/>
        <w:autoSpaceDN w:val="0"/>
        <w:adjustRightInd w:val="0"/>
        <w:rPr>
          <w:i/>
          <w:color w:val="000000"/>
          <w:sz w:val="22"/>
        </w:rPr>
      </w:pPr>
      <w:r w:rsidRPr="008811A6">
        <w:rPr>
          <w:i/>
          <w:color w:val="000000"/>
          <w:sz w:val="22"/>
        </w:rPr>
        <w:tab/>
      </w:r>
      <w:r w:rsidRPr="008811A6">
        <w:rPr>
          <w:i/>
          <w:color w:val="000000"/>
          <w:sz w:val="22"/>
        </w:rPr>
        <w:tab/>
        <w:t xml:space="preserve">Ending Assets = Ending Liabilities + Ending Equity </w:t>
      </w:r>
    </w:p>
    <w:p w:rsidR="001A2851" w:rsidRPr="008811A6" w:rsidRDefault="001A2851" w:rsidP="001A2851">
      <w:pPr>
        <w:keepNext/>
        <w:keepLines/>
        <w:widowControl w:val="0"/>
        <w:autoSpaceDE w:val="0"/>
        <w:autoSpaceDN w:val="0"/>
        <w:adjustRightInd w:val="0"/>
        <w:rPr>
          <w:i/>
          <w:color w:val="000000"/>
          <w:sz w:val="22"/>
        </w:rPr>
      </w:pPr>
      <w:r w:rsidRPr="008811A6">
        <w:rPr>
          <w:i/>
          <w:color w:val="000000"/>
          <w:sz w:val="22"/>
        </w:rPr>
        <w:tab/>
        <w:t xml:space="preserve">               $360,000 = $100,000 + $260,000</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996786" w:rsidRDefault="00996786">
      <w:pPr>
        <w:keepLines/>
        <w:widowControl w:val="0"/>
        <w:autoSpaceDE w:val="0"/>
        <w:autoSpaceDN w:val="0"/>
        <w:adjustRightInd w:val="0"/>
        <w:rPr>
          <w:i/>
          <w:iCs/>
          <w:color w:val="000000"/>
          <w:sz w:val="16"/>
          <w:szCs w:val="16"/>
        </w:rPr>
      </w:pPr>
      <w:r>
        <w:rPr>
          <w:i/>
          <w:iCs/>
          <w:color w:val="000000"/>
          <w:sz w:val="16"/>
          <w:szCs w:val="16"/>
        </w:rPr>
        <w:t>Bloom</w:t>
      </w:r>
      <w:r w:rsidR="00194312" w:rsidRPr="00534A65">
        <w:rPr>
          <w:i/>
          <w:iCs/>
          <w:color w:val="000000"/>
          <w:sz w:val="16"/>
          <w:szCs w:val="16"/>
        </w:rPr>
        <w:t xml:space="preserve">s: </w:t>
      </w:r>
      <w:r w:rsidR="00194312">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194312">
        <w:rPr>
          <w:i/>
          <w:iCs/>
          <w:color w:val="000000"/>
          <w:sz w:val="16"/>
          <w:szCs w:val="16"/>
        </w:rPr>
        <w:t>P</w:t>
      </w:r>
      <w:r w:rsidR="00E56AEA">
        <w:rPr>
          <w:i/>
          <w:iCs/>
          <w:color w:val="000000"/>
          <w:sz w:val="16"/>
          <w:szCs w:val="16"/>
        </w:rPr>
        <w:t>2</w:t>
      </w:r>
    </w:p>
    <w:p w:rsidR="00E56AEA" w:rsidRDefault="00E56AEA">
      <w:pPr>
        <w:keepLines/>
        <w:widowControl w:val="0"/>
        <w:autoSpaceDE w:val="0"/>
        <w:autoSpaceDN w:val="0"/>
        <w:adjustRightInd w:val="0"/>
        <w:rPr>
          <w:i/>
          <w:iCs/>
          <w:color w:val="000000"/>
          <w:sz w:val="16"/>
          <w:szCs w:val="16"/>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p>
    <w:p w:rsidR="00E56AEA" w:rsidRDefault="00E56AEA">
      <w:pPr>
        <w:keepLines/>
        <w:widowControl w:val="0"/>
        <w:autoSpaceDE w:val="0"/>
        <w:autoSpaceDN w:val="0"/>
        <w:adjustRightInd w:val="0"/>
        <w:rPr>
          <w:i/>
          <w:iCs/>
          <w:color w:val="000000"/>
          <w:sz w:val="16"/>
          <w:szCs w:val="16"/>
        </w:rPr>
      </w:pPr>
      <w:r>
        <w:rPr>
          <w:i/>
          <w:iCs/>
          <w:color w:val="000000"/>
          <w:sz w:val="16"/>
          <w:szCs w:val="16"/>
        </w:rPr>
        <w:t>Topic: Financial Statements</w:t>
      </w:r>
    </w:p>
    <w:p w:rsidR="002E799E" w:rsidRPr="00365048" w:rsidRDefault="002E799E" w:rsidP="002E799E">
      <w:pPr>
        <w:keepLines/>
        <w:widowControl w:val="0"/>
        <w:autoSpaceDE w:val="0"/>
        <w:autoSpaceDN w:val="0"/>
        <w:adjustRightInd w:val="0"/>
        <w:spacing w:after="240"/>
        <w:rPr>
          <w:color w:val="000000"/>
          <w:szCs w:val="18"/>
        </w:rPr>
      </w:pPr>
    </w:p>
    <w:p w:rsidR="00093B80" w:rsidRPr="00B928DA" w:rsidRDefault="00093B80" w:rsidP="00093B80">
      <w:pPr>
        <w:keepLines/>
        <w:widowControl w:val="0"/>
        <w:autoSpaceDE w:val="0"/>
        <w:autoSpaceDN w:val="0"/>
        <w:adjustRightInd w:val="0"/>
        <w:rPr>
          <w:color w:val="000000"/>
        </w:rPr>
      </w:pPr>
      <w:r w:rsidRPr="008811A6">
        <w:rPr>
          <w:i/>
          <w:iCs/>
          <w:color w:val="000000"/>
        </w:rPr>
        <w:t> </w:t>
      </w:r>
      <w:r w:rsidRPr="008811A6">
        <w:rPr>
          <w:iCs/>
          <w:color w:val="000000"/>
        </w:rPr>
        <w:t>224</w:t>
      </w:r>
      <w:r w:rsidRPr="00B928DA">
        <w:rPr>
          <w:color w:val="000000"/>
        </w:rPr>
        <w:t>. 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 </w:t>
      </w:r>
    </w:p>
    <w:p w:rsidR="00093B80" w:rsidRPr="008811A6" w:rsidRDefault="00093B80" w:rsidP="00093B80">
      <w:pPr>
        <w:keepLines/>
        <w:widowControl w:val="0"/>
        <w:autoSpaceDE w:val="0"/>
        <w:autoSpaceDN w:val="0"/>
        <w:adjustRightInd w:val="0"/>
        <w:rPr>
          <w:color w:val="000000"/>
        </w:rPr>
      </w:pPr>
    </w:p>
    <w:p w:rsidR="00093B80" w:rsidRPr="00B928DA" w:rsidRDefault="00093B80" w:rsidP="00093B80">
      <w:pPr>
        <w:keepNext/>
        <w:keepLines/>
        <w:widowControl w:val="0"/>
        <w:autoSpaceDE w:val="0"/>
        <w:autoSpaceDN w:val="0"/>
        <w:adjustRightInd w:val="0"/>
        <w:rPr>
          <w:color w:val="000000"/>
        </w:rPr>
      </w:pPr>
      <w:r w:rsidRPr="00B928DA">
        <w:rPr>
          <w:color w:val="000000"/>
        </w:rPr>
        <w:t xml:space="preserve">Answer:  $380,000 = $140,000 + $240,000 </w:t>
      </w:r>
    </w:p>
    <w:p w:rsidR="00093B80" w:rsidRDefault="00093B80" w:rsidP="00093B80">
      <w:pPr>
        <w:keepNext/>
        <w:keepLines/>
        <w:widowControl w:val="0"/>
        <w:autoSpaceDE w:val="0"/>
        <w:autoSpaceDN w:val="0"/>
        <w:adjustRightInd w:val="0"/>
        <w:rPr>
          <w:color w:val="000000"/>
        </w:rPr>
      </w:pPr>
      <w:r>
        <w:rPr>
          <w:color w:val="000000"/>
        </w:rPr>
        <w:tab/>
      </w:r>
      <w:r>
        <w:rPr>
          <w:color w:val="000000"/>
        </w:rPr>
        <w:tab/>
      </w:r>
    </w:p>
    <w:p w:rsidR="00093B80" w:rsidRPr="008811A6" w:rsidRDefault="00093B80" w:rsidP="00093B80">
      <w:pPr>
        <w:keepNext/>
        <w:keepLines/>
        <w:widowControl w:val="0"/>
        <w:autoSpaceDE w:val="0"/>
        <w:autoSpaceDN w:val="0"/>
        <w:adjustRightInd w:val="0"/>
        <w:rPr>
          <w:i/>
          <w:color w:val="000000"/>
          <w:sz w:val="22"/>
        </w:rPr>
      </w:pPr>
      <w:r w:rsidRPr="008811A6">
        <w:rPr>
          <w:i/>
          <w:color w:val="000000"/>
          <w:sz w:val="22"/>
        </w:rPr>
        <w:t>Feedback:</w:t>
      </w:r>
    </w:p>
    <w:p w:rsidR="00093B80" w:rsidRPr="008811A6" w:rsidRDefault="00093B80" w:rsidP="00093B80">
      <w:pPr>
        <w:keepNext/>
        <w:keepLines/>
        <w:widowControl w:val="0"/>
        <w:autoSpaceDE w:val="0"/>
        <w:autoSpaceDN w:val="0"/>
        <w:adjustRightInd w:val="0"/>
        <w:ind w:left="720" w:firstLine="720"/>
        <w:rPr>
          <w:i/>
          <w:color w:val="000000"/>
          <w:sz w:val="22"/>
        </w:rPr>
      </w:pPr>
      <w:r w:rsidRPr="008811A6">
        <w:rPr>
          <w:i/>
          <w:color w:val="000000"/>
          <w:sz w:val="22"/>
        </w:rPr>
        <w:t>Ending assets = $350,000 + $30,000</w:t>
      </w:r>
    </w:p>
    <w:p w:rsidR="00093B80" w:rsidRPr="008811A6" w:rsidRDefault="00093B80" w:rsidP="00093B80">
      <w:pPr>
        <w:keepNext/>
        <w:keepLines/>
        <w:widowControl w:val="0"/>
        <w:autoSpaceDE w:val="0"/>
        <w:autoSpaceDN w:val="0"/>
        <w:adjustRightInd w:val="0"/>
        <w:rPr>
          <w:i/>
          <w:color w:val="000000"/>
          <w:sz w:val="22"/>
        </w:rPr>
      </w:pPr>
      <w:r w:rsidRPr="008811A6">
        <w:rPr>
          <w:i/>
          <w:color w:val="000000"/>
          <w:sz w:val="22"/>
        </w:rPr>
        <w:tab/>
      </w:r>
      <w:r w:rsidRPr="008811A6">
        <w:rPr>
          <w:i/>
          <w:color w:val="000000"/>
          <w:sz w:val="22"/>
        </w:rPr>
        <w:tab/>
        <w:t>Ending liabilities = $110,000 + $30,000</w:t>
      </w:r>
    </w:p>
    <w:p w:rsidR="00093B80" w:rsidRPr="008811A6" w:rsidRDefault="00093B80" w:rsidP="00093B80">
      <w:pPr>
        <w:keepNext/>
        <w:keepLines/>
        <w:widowControl w:val="0"/>
        <w:autoSpaceDE w:val="0"/>
        <w:autoSpaceDN w:val="0"/>
        <w:adjustRightInd w:val="0"/>
        <w:rPr>
          <w:i/>
          <w:color w:val="000000"/>
          <w:sz w:val="22"/>
        </w:rPr>
      </w:pPr>
      <w:r w:rsidRPr="008811A6">
        <w:rPr>
          <w:i/>
          <w:color w:val="000000"/>
          <w:sz w:val="22"/>
        </w:rPr>
        <w:tab/>
      </w:r>
      <w:r w:rsidRPr="008811A6">
        <w:rPr>
          <w:i/>
          <w:color w:val="000000"/>
          <w:sz w:val="22"/>
        </w:rPr>
        <w:tab/>
        <w:t xml:space="preserve">Ending equity = $240,000 (no change) </w:t>
      </w:r>
    </w:p>
    <w:p w:rsidR="00093B80" w:rsidRPr="008811A6" w:rsidRDefault="00093B80" w:rsidP="00093B80">
      <w:pPr>
        <w:keepNext/>
        <w:keepLines/>
        <w:widowControl w:val="0"/>
        <w:autoSpaceDE w:val="0"/>
        <w:autoSpaceDN w:val="0"/>
        <w:adjustRightInd w:val="0"/>
        <w:rPr>
          <w:i/>
          <w:color w:val="000000"/>
          <w:sz w:val="16"/>
          <w:szCs w:val="18"/>
        </w:rPr>
      </w:pPr>
      <w:r w:rsidRPr="008811A6">
        <w:rPr>
          <w:i/>
          <w:color w:val="000000"/>
          <w:sz w:val="16"/>
          <w:szCs w:val="18"/>
        </w:rPr>
        <w:t> </w:t>
      </w:r>
    </w:p>
    <w:p w:rsidR="00093B80" w:rsidRDefault="00093B80" w:rsidP="00093B80">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01-P1</w:t>
      </w:r>
      <w:r>
        <w:rPr>
          <w:i/>
          <w:iCs/>
          <w:color w:val="000000"/>
          <w:sz w:val="16"/>
          <w:szCs w:val="16"/>
        </w:rPr>
        <w:br/>
        <w:t>Topic: Transaction Analysis</w:t>
      </w:r>
    </w:p>
    <w:p w:rsidR="002E799E" w:rsidRPr="00365048" w:rsidRDefault="002E799E" w:rsidP="002E799E">
      <w:pPr>
        <w:keepLines/>
        <w:widowControl w:val="0"/>
        <w:autoSpaceDE w:val="0"/>
        <w:autoSpaceDN w:val="0"/>
        <w:adjustRightInd w:val="0"/>
        <w:spacing w:after="240"/>
        <w:rPr>
          <w:color w:val="000000"/>
          <w:szCs w:val="18"/>
        </w:rPr>
      </w:pPr>
    </w:p>
    <w:p w:rsidR="002E799E" w:rsidRDefault="002E799E">
      <w:pPr>
        <w:rPr>
          <w:i/>
          <w:iCs/>
          <w:color w:val="000000"/>
          <w:sz w:val="16"/>
          <w:szCs w:val="16"/>
          <w:lang w:eastAsia="en-IN"/>
        </w:rPr>
      </w:pPr>
      <w:r>
        <w:rPr>
          <w:i/>
          <w:iCs/>
          <w:color w:val="000000"/>
          <w:sz w:val="16"/>
          <w:szCs w:val="16"/>
        </w:rPr>
        <w:br w:type="page"/>
      </w:r>
    </w:p>
    <w:p w:rsidR="008D37CF" w:rsidRDefault="00093B80" w:rsidP="00E56AEA">
      <w:pPr>
        <w:pStyle w:val="Style2"/>
        <w:adjustRightInd/>
        <w:ind w:right="2088"/>
        <w:rPr>
          <w:sz w:val="24"/>
          <w:szCs w:val="24"/>
        </w:rPr>
      </w:pPr>
      <w:r>
        <w:rPr>
          <w:color w:val="000000"/>
          <w:sz w:val="24"/>
          <w:szCs w:val="24"/>
        </w:rPr>
        <w:lastRenderedPageBreak/>
        <w:t>225</w:t>
      </w:r>
      <w:r w:rsidR="00E86BCB" w:rsidRPr="00E56AEA">
        <w:rPr>
          <w:color w:val="000000"/>
          <w:sz w:val="24"/>
          <w:szCs w:val="24"/>
        </w:rPr>
        <w:t xml:space="preserve">. The accounts of </w:t>
      </w:r>
      <w:r>
        <w:rPr>
          <w:color w:val="000000"/>
          <w:sz w:val="24"/>
          <w:szCs w:val="24"/>
        </w:rPr>
        <w:t>Odie</w:t>
      </w:r>
      <w:r w:rsidRPr="00E56AEA">
        <w:rPr>
          <w:color w:val="000000"/>
          <w:sz w:val="24"/>
          <w:szCs w:val="24"/>
        </w:rPr>
        <w:t xml:space="preserve"> </w:t>
      </w:r>
      <w:r w:rsidR="00E86BCB" w:rsidRPr="00E56AEA">
        <w:rPr>
          <w:color w:val="000000"/>
          <w:sz w:val="24"/>
          <w:szCs w:val="24"/>
        </w:rPr>
        <w:t>Company with the increases or decreases</w:t>
      </w:r>
      <w:r w:rsidR="00E56AEA">
        <w:rPr>
          <w:color w:val="000000"/>
          <w:sz w:val="24"/>
          <w:szCs w:val="24"/>
        </w:rPr>
        <w:t xml:space="preserve"> </w:t>
      </w:r>
      <w:r w:rsidR="00E86BCB" w:rsidRPr="00E56AEA">
        <w:rPr>
          <w:color w:val="000000"/>
          <w:sz w:val="24"/>
          <w:szCs w:val="24"/>
        </w:rPr>
        <w:t xml:space="preserve">that occurred during the past year are as follows: </w:t>
      </w:r>
      <w:r w:rsidR="00E86BCB" w:rsidRPr="00E56AEA">
        <w:rPr>
          <w:color w:val="000000"/>
          <w:sz w:val="24"/>
          <w:szCs w:val="24"/>
        </w:rPr>
        <w:br/>
      </w:r>
      <w:r w:rsidR="00E86BCB" w:rsidRPr="00E56AEA">
        <w:rPr>
          <w:color w:val="000000"/>
          <w:sz w:val="24"/>
          <w:szCs w:val="24"/>
        </w:rPr>
        <w:br/>
      </w:r>
      <w:r w:rsidR="008D37CF">
        <w:rPr>
          <w:sz w:val="24"/>
          <w:szCs w:val="24"/>
        </w:rPr>
        <w:t>Account</w:t>
      </w:r>
      <w:r w:rsidR="008D37CF">
        <w:rPr>
          <w:sz w:val="24"/>
          <w:szCs w:val="24"/>
        </w:rPr>
        <w:tab/>
      </w:r>
      <w:r w:rsidR="008D37CF">
        <w:rPr>
          <w:sz w:val="24"/>
          <w:szCs w:val="24"/>
        </w:rPr>
        <w:tab/>
      </w:r>
      <w:r w:rsidR="008D37CF">
        <w:rPr>
          <w:sz w:val="24"/>
          <w:szCs w:val="24"/>
        </w:rPr>
        <w:tab/>
      </w:r>
      <w:r w:rsidR="008D37CF">
        <w:rPr>
          <w:sz w:val="24"/>
          <w:szCs w:val="24"/>
        </w:rPr>
        <w:tab/>
        <w:t>Increase</w:t>
      </w:r>
      <w:r w:rsidR="008D37CF">
        <w:rPr>
          <w:sz w:val="24"/>
          <w:szCs w:val="24"/>
        </w:rPr>
        <w:tab/>
        <w:t>Decrease</w:t>
      </w:r>
    </w:p>
    <w:p w:rsidR="008D37CF" w:rsidRDefault="008D37CF" w:rsidP="008D37CF">
      <w:pPr>
        <w:pStyle w:val="Style1"/>
        <w:pBdr>
          <w:top w:val="single" w:sz="2" w:space="0" w:color="000000"/>
          <w:between w:val="single" w:sz="2" w:space="0" w:color="000000"/>
        </w:pBdr>
        <w:tabs>
          <w:tab w:val="left" w:leader="dot" w:pos="2767"/>
        </w:tabs>
        <w:spacing w:line="240" w:lineRule="auto"/>
        <w:rPr>
          <w:rStyle w:val="CharacterStyle1"/>
          <w:spacing w:val="2"/>
        </w:rPr>
      </w:pPr>
      <w:r>
        <w:rPr>
          <w:rStyle w:val="CharacterStyle1"/>
          <w:spacing w:val="2"/>
        </w:rPr>
        <w:t>Cash</w:t>
      </w:r>
      <w:r>
        <w:rPr>
          <w:rStyle w:val="CharacterStyle1"/>
        </w:rPr>
        <w:tab/>
      </w:r>
      <w:r>
        <w:rPr>
          <w:rStyle w:val="CharacterStyle1"/>
        </w:rPr>
        <w:tab/>
      </w:r>
      <w:r>
        <w:rPr>
          <w:rStyle w:val="CharacterStyle1"/>
        </w:rPr>
        <w:tab/>
        <w:t>$25,000</w:t>
      </w:r>
    </w:p>
    <w:p w:rsidR="008D37CF" w:rsidRDefault="008D37CF" w:rsidP="008D37CF">
      <w:pPr>
        <w:pStyle w:val="Style1"/>
        <w:tabs>
          <w:tab w:val="left" w:leader="dot" w:pos="2767"/>
        </w:tabs>
        <w:spacing w:line="240" w:lineRule="auto"/>
        <w:rPr>
          <w:rStyle w:val="CharacterStyle1"/>
          <w:spacing w:val="2"/>
        </w:rPr>
      </w:pPr>
      <w:r>
        <w:rPr>
          <w:rStyle w:val="CharacterStyle1"/>
          <w:spacing w:val="2"/>
        </w:rPr>
        <w:t>Accounts receivable</w:t>
      </w:r>
      <w:r>
        <w:rPr>
          <w:rStyle w:val="CharacterStyle1"/>
        </w:rPr>
        <w:tab/>
      </w:r>
      <w:r>
        <w:rPr>
          <w:rStyle w:val="CharacterStyle1"/>
        </w:rPr>
        <w:tab/>
      </w:r>
      <w:r>
        <w:rPr>
          <w:rStyle w:val="CharacterStyle1"/>
        </w:rPr>
        <w:tab/>
      </w:r>
      <w:r>
        <w:rPr>
          <w:rStyle w:val="CharacterStyle1"/>
        </w:rPr>
        <w:tab/>
      </w:r>
      <w:r>
        <w:rPr>
          <w:rStyle w:val="CharacterStyle1"/>
        </w:rPr>
        <w:tab/>
        <w:t>$(5,000)</w:t>
      </w:r>
    </w:p>
    <w:p w:rsidR="008D37CF" w:rsidRDefault="008D37CF" w:rsidP="008D37CF">
      <w:pPr>
        <w:pStyle w:val="Style1"/>
        <w:tabs>
          <w:tab w:val="left" w:leader="dot" w:pos="2767"/>
        </w:tabs>
        <w:spacing w:line="271" w:lineRule="auto"/>
        <w:rPr>
          <w:rStyle w:val="CharacterStyle1"/>
          <w:spacing w:val="2"/>
        </w:rPr>
      </w:pPr>
      <w:r>
        <w:rPr>
          <w:rStyle w:val="CharacterStyle1"/>
          <w:spacing w:val="2"/>
        </w:rPr>
        <w:t>Accounts payable</w:t>
      </w:r>
      <w:r>
        <w:rPr>
          <w:rStyle w:val="CharacterStyle1"/>
        </w:rPr>
        <w:tab/>
      </w:r>
      <w:r>
        <w:rPr>
          <w:rStyle w:val="CharacterStyle1"/>
        </w:rPr>
        <w:tab/>
      </w:r>
      <w:r>
        <w:rPr>
          <w:rStyle w:val="CharacterStyle1"/>
        </w:rPr>
        <w:tab/>
      </w:r>
      <w:r>
        <w:rPr>
          <w:rStyle w:val="CharacterStyle1"/>
        </w:rPr>
        <w:tab/>
      </w:r>
      <w:r>
        <w:rPr>
          <w:rStyle w:val="CharacterStyle1"/>
        </w:rPr>
        <w:tab/>
        <w:t>(11,000)</w:t>
      </w:r>
    </w:p>
    <w:p w:rsidR="00E56AEA" w:rsidRDefault="008D37CF" w:rsidP="00E56AEA">
      <w:pPr>
        <w:pStyle w:val="Style1"/>
        <w:tabs>
          <w:tab w:val="left" w:leader="dot" w:pos="2767"/>
        </w:tabs>
        <w:spacing w:line="280" w:lineRule="auto"/>
        <w:rPr>
          <w:rStyle w:val="CharacterStyle1"/>
        </w:rPr>
      </w:pPr>
      <w:r>
        <w:rPr>
          <w:rStyle w:val="CharacterStyle1"/>
          <w:spacing w:val="2"/>
        </w:rPr>
        <w:t>Notes payable</w:t>
      </w:r>
      <w:r>
        <w:rPr>
          <w:rStyle w:val="CharacterStyle1"/>
        </w:rPr>
        <w:tab/>
      </w:r>
      <w:r>
        <w:rPr>
          <w:rStyle w:val="CharacterStyle1"/>
        </w:rPr>
        <w:tab/>
      </w:r>
      <w:r>
        <w:rPr>
          <w:rStyle w:val="CharacterStyle1"/>
        </w:rPr>
        <w:tab/>
        <w:t xml:space="preserve">  16,000</w:t>
      </w:r>
    </w:p>
    <w:p w:rsidR="00E56AEA" w:rsidRDefault="00E56AEA" w:rsidP="00E56AEA">
      <w:pPr>
        <w:pStyle w:val="Style1"/>
        <w:tabs>
          <w:tab w:val="left" w:leader="dot" w:pos="2767"/>
        </w:tabs>
        <w:spacing w:line="280" w:lineRule="auto"/>
        <w:rPr>
          <w:rStyle w:val="CharacterStyle1"/>
        </w:rPr>
      </w:pPr>
    </w:p>
    <w:p w:rsidR="00E56AEA" w:rsidRDefault="00E86BCB" w:rsidP="00E56AEA">
      <w:pPr>
        <w:pStyle w:val="Style1"/>
        <w:tabs>
          <w:tab w:val="left" w:leader="dot" w:pos="2767"/>
        </w:tabs>
        <w:spacing w:line="240" w:lineRule="auto"/>
        <w:rPr>
          <w:color w:val="000000"/>
        </w:rPr>
      </w:pPr>
      <w:r>
        <w:rPr>
          <w:color w:val="000000"/>
        </w:rPr>
        <w:t xml:space="preserve">Except for net income, an investment of $3,000 by the </w:t>
      </w:r>
      <w:r w:rsidR="00F332C1">
        <w:rPr>
          <w:color w:val="000000"/>
        </w:rPr>
        <w:t xml:space="preserve"> stockholder</w:t>
      </w:r>
      <w:r>
        <w:rPr>
          <w:color w:val="000000"/>
        </w:rPr>
        <w:t xml:space="preserve">, and a </w:t>
      </w:r>
      <w:r w:rsidR="00F332C1">
        <w:rPr>
          <w:color w:val="000000"/>
        </w:rPr>
        <w:t xml:space="preserve"> dividend </w:t>
      </w:r>
      <w:r>
        <w:rPr>
          <w:color w:val="000000"/>
        </w:rPr>
        <w:t xml:space="preserve">of $11,000 by the </w:t>
      </w:r>
      <w:r w:rsidR="00F332C1">
        <w:rPr>
          <w:color w:val="000000"/>
        </w:rPr>
        <w:t xml:space="preserve"> stockholder</w:t>
      </w:r>
      <w:r>
        <w:rPr>
          <w:color w:val="000000"/>
        </w:rPr>
        <w:t xml:space="preserve">, no other items affected the </w:t>
      </w:r>
      <w:r w:rsidR="00F332C1">
        <w:rPr>
          <w:color w:val="000000"/>
        </w:rPr>
        <w:t xml:space="preserve"> stockholders’ equity</w:t>
      </w:r>
      <w:r>
        <w:rPr>
          <w:color w:val="000000"/>
        </w:rPr>
        <w:t xml:space="preserve"> </w:t>
      </w:r>
      <w:r w:rsidR="00F332C1">
        <w:rPr>
          <w:color w:val="000000"/>
        </w:rPr>
        <w:t xml:space="preserve"> balance</w:t>
      </w:r>
      <w:r>
        <w:rPr>
          <w:color w:val="000000"/>
        </w:rPr>
        <w:t xml:space="preserve">. </w:t>
      </w:r>
      <w:r w:rsidR="00E56AEA">
        <w:rPr>
          <w:color w:val="000000"/>
        </w:rPr>
        <w:t xml:space="preserve"> </w:t>
      </w:r>
      <w:r>
        <w:rPr>
          <w:color w:val="000000"/>
        </w:rPr>
        <w:t>Using the balance sheet equation, compute net income for the past year. </w:t>
      </w:r>
    </w:p>
    <w:p w:rsidR="00E56AEA" w:rsidRDefault="00E56AEA" w:rsidP="00E56AEA">
      <w:pPr>
        <w:pStyle w:val="Style1"/>
        <w:tabs>
          <w:tab w:val="left" w:leader="dot" w:pos="2767"/>
        </w:tabs>
        <w:spacing w:line="240" w:lineRule="auto"/>
        <w:rPr>
          <w:color w:val="000000"/>
        </w:rPr>
      </w:pPr>
    </w:p>
    <w:p w:rsidR="00E56AEA" w:rsidRDefault="00E56AEA" w:rsidP="00E56AEA">
      <w:pPr>
        <w:pStyle w:val="Style1"/>
        <w:tabs>
          <w:tab w:val="left" w:leader="dot" w:pos="2767"/>
        </w:tabs>
        <w:spacing w:line="240" w:lineRule="auto"/>
        <w:rPr>
          <w:color w:val="000000"/>
        </w:rPr>
      </w:pPr>
      <w:r>
        <w:rPr>
          <w:color w:val="000000"/>
        </w:rPr>
        <w:t>Answer: $23,000</w:t>
      </w:r>
    </w:p>
    <w:p w:rsidR="00E56AEA" w:rsidRDefault="00E56AEA" w:rsidP="00E56AEA">
      <w:pPr>
        <w:pStyle w:val="Style1"/>
        <w:tabs>
          <w:tab w:val="left" w:leader="dot" w:pos="2767"/>
        </w:tabs>
        <w:spacing w:line="240" w:lineRule="auto"/>
        <w:rPr>
          <w:color w:val="000000"/>
        </w:rPr>
      </w:pPr>
    </w:p>
    <w:p w:rsidR="00527190" w:rsidRPr="00527190" w:rsidRDefault="00527190" w:rsidP="00E56AEA">
      <w:pPr>
        <w:pStyle w:val="Style1"/>
        <w:tabs>
          <w:tab w:val="left" w:leader="dot" w:pos="2767"/>
        </w:tabs>
        <w:spacing w:line="240" w:lineRule="auto"/>
        <w:rPr>
          <w:i/>
          <w:color w:val="000000"/>
        </w:rPr>
      </w:pPr>
      <w:r>
        <w:rPr>
          <w:i/>
          <w:color w:val="000000"/>
        </w:rPr>
        <w:t>Feedback:</w:t>
      </w:r>
    </w:p>
    <w:p w:rsidR="00E56AEA" w:rsidRDefault="00E56AEA" w:rsidP="00E56AEA">
      <w:pPr>
        <w:pStyle w:val="Style1"/>
        <w:tabs>
          <w:tab w:val="left" w:leader="dot" w:pos="2767"/>
        </w:tabs>
        <w:spacing w:line="240" w:lineRule="auto"/>
        <w:rPr>
          <w:color w:val="000000"/>
        </w:rPr>
      </w:pPr>
      <w:r>
        <w:rPr>
          <w:color w:val="000000"/>
        </w:rPr>
        <w:t xml:space="preserve">Assets = Liabilities + </w:t>
      </w:r>
      <w:r w:rsidR="00F332C1">
        <w:rPr>
          <w:color w:val="000000"/>
        </w:rPr>
        <w:t xml:space="preserve"> Stockholders’ </w:t>
      </w:r>
      <w:r>
        <w:rPr>
          <w:color w:val="000000"/>
        </w:rPr>
        <w:t xml:space="preserve">Equity </w:t>
      </w:r>
    </w:p>
    <w:p w:rsidR="00E56AEA" w:rsidRDefault="00E56AEA" w:rsidP="00E56AEA">
      <w:pPr>
        <w:pStyle w:val="Style1"/>
        <w:tabs>
          <w:tab w:val="left" w:leader="dot" w:pos="2767"/>
        </w:tabs>
        <w:spacing w:line="240" w:lineRule="auto"/>
        <w:rPr>
          <w:color w:val="000000"/>
        </w:rPr>
      </w:pPr>
      <w:r>
        <w:rPr>
          <w:color w:val="000000"/>
        </w:rPr>
        <w:t>Assets Increased by $20,000; Liabilities Increased by $5,000; Therefore, Equity needs to Increase by $15,000.</w:t>
      </w:r>
    </w:p>
    <w:p w:rsidR="00E56AEA" w:rsidRDefault="00E56AEA" w:rsidP="00E56AEA">
      <w:pPr>
        <w:pStyle w:val="Style1"/>
        <w:tabs>
          <w:tab w:val="left" w:leader="dot" w:pos="2767"/>
        </w:tabs>
        <w:spacing w:line="240" w:lineRule="auto"/>
        <w:rPr>
          <w:color w:val="000000"/>
        </w:rPr>
      </w:pPr>
    </w:p>
    <w:p w:rsidR="00E56AEA" w:rsidRDefault="00E56AEA" w:rsidP="00E56AEA">
      <w:pPr>
        <w:pStyle w:val="Style1"/>
        <w:tabs>
          <w:tab w:val="left" w:leader="dot" w:pos="2767"/>
        </w:tabs>
        <w:spacing w:line="240" w:lineRule="auto"/>
        <w:rPr>
          <w:color w:val="000000"/>
        </w:rPr>
      </w:pPr>
      <w:r>
        <w:rPr>
          <w:color w:val="000000"/>
        </w:rPr>
        <w:t>Change in Equity = Investment + Net Income</w:t>
      </w:r>
      <w:r w:rsidR="00680836">
        <w:rPr>
          <w:color w:val="000000"/>
        </w:rPr>
        <w:t xml:space="preserve"> – </w:t>
      </w:r>
      <w:r w:rsidR="00F332C1">
        <w:rPr>
          <w:color w:val="000000"/>
        </w:rPr>
        <w:t xml:space="preserve"> Dividends</w:t>
      </w:r>
    </w:p>
    <w:p w:rsidR="00E56AEA" w:rsidRDefault="00E56AEA" w:rsidP="00E56AEA">
      <w:pPr>
        <w:pStyle w:val="Style1"/>
        <w:tabs>
          <w:tab w:val="left" w:leader="dot" w:pos="2767"/>
        </w:tabs>
        <w:spacing w:line="240" w:lineRule="auto"/>
        <w:rPr>
          <w:color w:val="000000"/>
        </w:rPr>
      </w:pPr>
      <w:r>
        <w:rPr>
          <w:color w:val="000000"/>
        </w:rPr>
        <w:t>Increase of $15,000 = $3,000 + Net Income</w:t>
      </w:r>
      <w:r w:rsidR="00680836">
        <w:rPr>
          <w:color w:val="000000"/>
        </w:rPr>
        <w:t xml:space="preserve"> – </w:t>
      </w:r>
      <w:r>
        <w:rPr>
          <w:color w:val="000000"/>
        </w:rPr>
        <w:t>$11,000</w:t>
      </w:r>
    </w:p>
    <w:p w:rsidR="00E56AEA" w:rsidRDefault="00E56AEA" w:rsidP="00E56AEA">
      <w:pPr>
        <w:pStyle w:val="Style1"/>
        <w:tabs>
          <w:tab w:val="left" w:leader="dot" w:pos="2767"/>
        </w:tabs>
        <w:spacing w:line="240" w:lineRule="auto"/>
        <w:rPr>
          <w:color w:val="000000"/>
        </w:rPr>
      </w:pPr>
      <w:r>
        <w:rPr>
          <w:color w:val="000000"/>
        </w:rPr>
        <w:t>$15,000 = Net Income</w:t>
      </w:r>
      <w:r w:rsidR="00680836">
        <w:rPr>
          <w:color w:val="000000"/>
        </w:rPr>
        <w:t xml:space="preserve"> – </w:t>
      </w:r>
      <w:r>
        <w:rPr>
          <w:color w:val="000000"/>
        </w:rPr>
        <w:t>$8,000</w:t>
      </w:r>
    </w:p>
    <w:p w:rsidR="00E56AEA" w:rsidRDefault="00E56AEA" w:rsidP="00E56AEA">
      <w:pPr>
        <w:pStyle w:val="Style1"/>
        <w:tabs>
          <w:tab w:val="left" w:leader="dot" w:pos="2767"/>
        </w:tabs>
        <w:spacing w:line="240" w:lineRule="auto"/>
        <w:rPr>
          <w:color w:val="000000"/>
        </w:rPr>
      </w:pPr>
      <w:r>
        <w:rPr>
          <w:color w:val="000000"/>
        </w:rPr>
        <w:t>Net Income = $23,000</w:t>
      </w:r>
    </w:p>
    <w:p w:rsidR="005D1460" w:rsidRDefault="005D1460" w:rsidP="00E56AEA">
      <w:pPr>
        <w:pStyle w:val="Style1"/>
        <w:tabs>
          <w:tab w:val="left" w:leader="dot" w:pos="2767"/>
        </w:tabs>
        <w:spacing w:line="240" w:lineRule="auto"/>
        <w:rPr>
          <w:i/>
          <w:iCs/>
          <w:color w:val="000000"/>
          <w:sz w:val="16"/>
          <w:szCs w:val="16"/>
        </w:rPr>
      </w:pPr>
    </w:p>
    <w:p w:rsidR="00E56AEA" w:rsidRPr="00E56AEA" w:rsidRDefault="00E56AEA" w:rsidP="00E56AEA">
      <w:pPr>
        <w:pStyle w:val="Style1"/>
        <w:tabs>
          <w:tab w:val="left" w:leader="dot" w:pos="2767"/>
        </w:tabs>
        <w:spacing w:line="240" w:lineRule="auto"/>
        <w:rPr>
          <w:color w:val="000000"/>
        </w:rPr>
      </w:pPr>
      <w:r>
        <w:rPr>
          <w:i/>
          <w:iCs/>
          <w:color w:val="000000"/>
          <w:sz w:val="16"/>
          <w:szCs w:val="16"/>
        </w:rPr>
        <w:t>Bloom</w:t>
      </w:r>
      <w:r w:rsidR="00194312" w:rsidRPr="00534A65">
        <w:rPr>
          <w:i/>
          <w:iCs/>
          <w:color w:val="000000"/>
          <w:sz w:val="16"/>
          <w:szCs w:val="16"/>
        </w:rPr>
        <w:t xml:space="preserve">s: </w:t>
      </w:r>
      <w:r w:rsidR="00194312">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Pr>
          <w:i/>
          <w:iCs/>
          <w:color w:val="000000"/>
          <w:sz w:val="16"/>
          <w:szCs w:val="16"/>
        </w:rPr>
        <w:t>P</w:t>
      </w:r>
      <w:r w:rsidR="00E86BCB">
        <w:rPr>
          <w:i/>
          <w:iCs/>
          <w:color w:val="000000"/>
          <w:sz w:val="16"/>
          <w:szCs w:val="16"/>
        </w:rPr>
        <w:t>1</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Pr>
          <w:i/>
          <w:iCs/>
          <w:color w:val="000000"/>
          <w:sz w:val="16"/>
          <w:szCs w:val="16"/>
        </w:rPr>
        <w:t>P2</w:t>
      </w:r>
    </w:p>
    <w:p w:rsidR="00E56AEA" w:rsidRDefault="00E56AEA">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2E799E" w:rsidRPr="00365048" w:rsidRDefault="00E56AEA" w:rsidP="002E799E">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8811A6" w:rsidRDefault="008811A6">
      <w:pPr>
        <w:rPr>
          <w:color w:val="000000"/>
        </w:rPr>
      </w:pPr>
      <w:r>
        <w:rPr>
          <w:color w:val="000000"/>
        </w:rPr>
        <w:br w:type="page"/>
      </w:r>
    </w:p>
    <w:p w:rsidR="005D1460" w:rsidRDefault="005D1460" w:rsidP="008811A6">
      <w:pPr>
        <w:keepLines/>
        <w:widowControl w:val="0"/>
        <w:autoSpaceDE w:val="0"/>
        <w:autoSpaceDN w:val="0"/>
        <w:adjustRightInd w:val="0"/>
      </w:pPr>
      <w:r>
        <w:rPr>
          <w:color w:val="000000"/>
        </w:rPr>
        <w:lastRenderedPageBreak/>
        <w:t>226</w:t>
      </w:r>
      <w:r w:rsidRPr="00E56AEA">
        <w:rPr>
          <w:color w:val="000000"/>
        </w:rPr>
        <w:t xml:space="preserve">. The accounts of </w:t>
      </w:r>
      <w:r>
        <w:rPr>
          <w:color w:val="000000"/>
        </w:rPr>
        <w:t>Mason</w:t>
      </w:r>
      <w:r w:rsidRPr="00E56AEA">
        <w:rPr>
          <w:color w:val="000000"/>
        </w:rPr>
        <w:t xml:space="preserve"> Company </w:t>
      </w:r>
      <w:r>
        <w:rPr>
          <w:color w:val="000000"/>
        </w:rPr>
        <w:t>at the end of</w:t>
      </w:r>
      <w:r w:rsidRPr="00E56AEA">
        <w:rPr>
          <w:color w:val="000000"/>
        </w:rPr>
        <w:t xml:space="preserve"> the past year </w:t>
      </w:r>
      <w:r>
        <w:rPr>
          <w:color w:val="000000"/>
        </w:rPr>
        <w:t>report the following amounts</w:t>
      </w:r>
      <w:r w:rsidRPr="00E56AEA">
        <w:rPr>
          <w:color w:val="000000"/>
        </w:rPr>
        <w:t xml:space="preserve">: </w:t>
      </w:r>
      <w:r w:rsidRPr="00E56AEA">
        <w:rPr>
          <w:color w:val="000000"/>
        </w:rPr>
        <w:br/>
      </w:r>
      <w:r w:rsidRPr="00E56AEA">
        <w:rPr>
          <w:color w:val="000000"/>
        </w:rPr>
        <w:br/>
      </w:r>
      <w:r>
        <w:t>Accounts</w:t>
      </w:r>
      <w:r>
        <w:tab/>
        <w:t>Amount</w:t>
      </w:r>
    </w:p>
    <w:p w:rsidR="005D1460" w:rsidRDefault="00F332C1" w:rsidP="005D1460">
      <w:pPr>
        <w:pStyle w:val="Style1"/>
        <w:pBdr>
          <w:top w:val="single" w:sz="2" w:space="0" w:color="000000"/>
          <w:between w:val="single" w:sz="2" w:space="0" w:color="000000"/>
        </w:pBdr>
        <w:tabs>
          <w:tab w:val="right" w:pos="4680"/>
        </w:tabs>
        <w:spacing w:line="240" w:lineRule="auto"/>
        <w:rPr>
          <w:rStyle w:val="CharacterStyle1"/>
          <w:spacing w:val="2"/>
        </w:rPr>
      </w:pPr>
      <w:r>
        <w:rPr>
          <w:rStyle w:val="CharacterStyle1"/>
          <w:spacing w:val="2"/>
        </w:rPr>
        <w:t>Dividends</w:t>
      </w:r>
      <w:r w:rsidR="005D1460">
        <w:rPr>
          <w:rStyle w:val="CharacterStyle1"/>
          <w:spacing w:val="2"/>
        </w:rPr>
        <w:t>…….</w:t>
      </w:r>
      <w:r w:rsidR="005D1460">
        <w:rPr>
          <w:rStyle w:val="CharacterStyle1"/>
        </w:rPr>
        <w:tab/>
        <w:t>$15,500</w:t>
      </w:r>
    </w:p>
    <w:p w:rsidR="005D1460" w:rsidRDefault="005D1460" w:rsidP="005D1460">
      <w:pPr>
        <w:pStyle w:val="Style1"/>
        <w:tabs>
          <w:tab w:val="right" w:pos="4680"/>
        </w:tabs>
        <w:spacing w:line="240" w:lineRule="auto"/>
        <w:rPr>
          <w:rStyle w:val="CharacterStyle1"/>
          <w:spacing w:val="2"/>
        </w:rPr>
      </w:pPr>
      <w:r>
        <w:rPr>
          <w:rStyle w:val="CharacterStyle1"/>
          <w:spacing w:val="2"/>
        </w:rPr>
        <w:t>Revenues……………………………</w:t>
      </w:r>
      <w:r>
        <w:rPr>
          <w:rStyle w:val="CharacterStyle1"/>
        </w:rPr>
        <w:tab/>
        <w:t>$97,000</w:t>
      </w:r>
    </w:p>
    <w:p w:rsidR="005D1460" w:rsidRDefault="005D1460" w:rsidP="008811A6">
      <w:pPr>
        <w:pStyle w:val="Style1"/>
        <w:tabs>
          <w:tab w:val="right" w:pos="4680"/>
        </w:tabs>
        <w:spacing w:line="271" w:lineRule="auto"/>
        <w:rPr>
          <w:rStyle w:val="CharacterStyle1"/>
          <w:spacing w:val="2"/>
        </w:rPr>
      </w:pPr>
      <w:r>
        <w:rPr>
          <w:rStyle w:val="CharacterStyle1"/>
          <w:spacing w:val="2"/>
        </w:rPr>
        <w:t>Expenses…………………………….</w:t>
      </w:r>
      <w:r>
        <w:rPr>
          <w:rStyle w:val="CharacterStyle1"/>
        </w:rPr>
        <w:tab/>
        <w:t>$43,800</w:t>
      </w:r>
    </w:p>
    <w:p w:rsidR="005D1460" w:rsidRDefault="00F332C1" w:rsidP="005D1460">
      <w:pPr>
        <w:pStyle w:val="Style1"/>
        <w:tabs>
          <w:tab w:val="right" w:pos="4680"/>
        </w:tabs>
        <w:spacing w:line="280" w:lineRule="auto"/>
        <w:rPr>
          <w:rStyle w:val="CharacterStyle1"/>
        </w:rPr>
      </w:pPr>
      <w:r>
        <w:rPr>
          <w:rStyle w:val="CharacterStyle1"/>
          <w:spacing w:val="2"/>
        </w:rPr>
        <w:t>Common stock</w:t>
      </w:r>
      <w:r w:rsidR="005D1460">
        <w:rPr>
          <w:rStyle w:val="CharacterStyle1"/>
          <w:spacing w:val="2"/>
        </w:rPr>
        <w:t>………….....</w:t>
      </w:r>
      <w:r w:rsidR="005D1460">
        <w:rPr>
          <w:rStyle w:val="CharacterStyle1"/>
        </w:rPr>
        <w:tab/>
        <w:t>2,000</w:t>
      </w:r>
    </w:p>
    <w:p w:rsidR="005D1460" w:rsidRDefault="005D1460" w:rsidP="005D1460">
      <w:pPr>
        <w:pStyle w:val="Style1"/>
        <w:tabs>
          <w:tab w:val="left" w:leader="dot" w:pos="2767"/>
        </w:tabs>
        <w:spacing w:line="280" w:lineRule="auto"/>
        <w:rPr>
          <w:rStyle w:val="CharacterStyle1"/>
        </w:rPr>
      </w:pPr>
    </w:p>
    <w:p w:rsidR="005D1460" w:rsidRDefault="005D1460" w:rsidP="005D1460">
      <w:pPr>
        <w:pStyle w:val="Style1"/>
        <w:tabs>
          <w:tab w:val="left" w:leader="dot" w:pos="2767"/>
        </w:tabs>
        <w:spacing w:line="240" w:lineRule="auto"/>
        <w:rPr>
          <w:color w:val="000000"/>
        </w:rPr>
      </w:pPr>
      <w:r>
        <w:rPr>
          <w:color w:val="000000"/>
        </w:rPr>
        <w:t>If the beginning equity for the year was $173,000, calculate the ending equity for Mason Company. </w:t>
      </w:r>
    </w:p>
    <w:p w:rsidR="005D1460" w:rsidRDefault="005D1460" w:rsidP="005D1460">
      <w:pPr>
        <w:pStyle w:val="Style1"/>
        <w:tabs>
          <w:tab w:val="left" w:leader="dot" w:pos="2767"/>
        </w:tabs>
        <w:spacing w:line="240" w:lineRule="auto"/>
        <w:rPr>
          <w:color w:val="000000"/>
        </w:rPr>
      </w:pPr>
    </w:p>
    <w:p w:rsidR="005D1460" w:rsidRDefault="005D1460" w:rsidP="005D1460">
      <w:pPr>
        <w:pStyle w:val="Style1"/>
        <w:tabs>
          <w:tab w:val="left" w:leader="dot" w:pos="2767"/>
        </w:tabs>
        <w:spacing w:line="240" w:lineRule="auto"/>
        <w:rPr>
          <w:color w:val="000000"/>
        </w:rPr>
      </w:pPr>
      <w:r>
        <w:rPr>
          <w:color w:val="000000"/>
        </w:rPr>
        <w:t>Answer: $212,700</w:t>
      </w:r>
    </w:p>
    <w:p w:rsidR="005D1460" w:rsidRDefault="005D1460" w:rsidP="005D1460">
      <w:pPr>
        <w:pStyle w:val="Style1"/>
        <w:tabs>
          <w:tab w:val="left" w:leader="dot" w:pos="2767"/>
        </w:tabs>
        <w:spacing w:line="240" w:lineRule="auto"/>
        <w:rPr>
          <w:color w:val="000000"/>
        </w:rPr>
      </w:pPr>
    </w:p>
    <w:p w:rsidR="005D1460" w:rsidRPr="00527190" w:rsidRDefault="005D1460" w:rsidP="005D1460">
      <w:pPr>
        <w:pStyle w:val="Style1"/>
        <w:tabs>
          <w:tab w:val="left" w:leader="dot" w:pos="2767"/>
        </w:tabs>
        <w:spacing w:line="240" w:lineRule="auto"/>
        <w:rPr>
          <w:i/>
          <w:color w:val="000000"/>
        </w:rPr>
      </w:pPr>
      <w:r>
        <w:rPr>
          <w:i/>
          <w:color w:val="000000"/>
        </w:rPr>
        <w:t>Feedback:</w:t>
      </w:r>
    </w:p>
    <w:p w:rsidR="005D1460" w:rsidRPr="008811A6" w:rsidRDefault="005D1460" w:rsidP="008811A6">
      <w:pPr>
        <w:pStyle w:val="Style1"/>
        <w:tabs>
          <w:tab w:val="left" w:leader="dot" w:pos="720"/>
        </w:tabs>
        <w:spacing w:line="240" w:lineRule="auto"/>
        <w:rPr>
          <w:i/>
          <w:iCs/>
          <w:color w:val="000000"/>
          <w:sz w:val="22"/>
          <w:szCs w:val="16"/>
        </w:rPr>
      </w:pPr>
      <w:r w:rsidRPr="008811A6">
        <w:rPr>
          <w:i/>
          <w:iCs/>
          <w:color w:val="000000"/>
          <w:sz w:val="22"/>
          <w:szCs w:val="16"/>
        </w:rPr>
        <w:tab/>
        <w:t>Be</w:t>
      </w:r>
      <w:r>
        <w:rPr>
          <w:i/>
          <w:iCs/>
          <w:color w:val="000000"/>
          <w:sz w:val="22"/>
          <w:szCs w:val="16"/>
        </w:rPr>
        <w:t xml:space="preserve">ginning Equity + </w:t>
      </w:r>
      <w:r w:rsidR="00F332C1">
        <w:rPr>
          <w:i/>
          <w:iCs/>
          <w:color w:val="000000"/>
          <w:sz w:val="22"/>
          <w:szCs w:val="16"/>
        </w:rPr>
        <w:t xml:space="preserve"> Common Stock</w:t>
      </w:r>
      <w:r w:rsidR="00680836">
        <w:rPr>
          <w:i/>
          <w:iCs/>
          <w:color w:val="000000"/>
          <w:sz w:val="22"/>
          <w:szCs w:val="16"/>
        </w:rPr>
        <w:t xml:space="preserve"> – </w:t>
      </w:r>
      <w:r w:rsidR="00F332C1">
        <w:rPr>
          <w:i/>
          <w:iCs/>
          <w:color w:val="000000"/>
          <w:sz w:val="22"/>
          <w:szCs w:val="16"/>
        </w:rPr>
        <w:t xml:space="preserve"> Dividends</w:t>
      </w:r>
      <w:r>
        <w:rPr>
          <w:i/>
          <w:iCs/>
          <w:color w:val="000000"/>
          <w:sz w:val="22"/>
          <w:szCs w:val="16"/>
        </w:rPr>
        <w:t xml:space="preserve"> + Revenues</w:t>
      </w:r>
      <w:r w:rsidR="00680836">
        <w:rPr>
          <w:i/>
          <w:iCs/>
          <w:color w:val="000000"/>
          <w:sz w:val="22"/>
          <w:szCs w:val="16"/>
        </w:rPr>
        <w:t xml:space="preserve"> – </w:t>
      </w:r>
      <w:r>
        <w:rPr>
          <w:i/>
          <w:iCs/>
          <w:color w:val="000000"/>
          <w:sz w:val="22"/>
          <w:szCs w:val="16"/>
        </w:rPr>
        <w:t>Expenses = Ending Equity</w:t>
      </w:r>
      <w:r>
        <w:rPr>
          <w:i/>
          <w:iCs/>
          <w:color w:val="000000"/>
          <w:sz w:val="22"/>
          <w:szCs w:val="16"/>
        </w:rPr>
        <w:br/>
      </w:r>
      <w:r>
        <w:rPr>
          <w:i/>
          <w:iCs/>
          <w:color w:val="000000"/>
          <w:sz w:val="22"/>
          <w:szCs w:val="16"/>
        </w:rPr>
        <w:tab/>
        <w:t>$173,000 + $2,000</w:t>
      </w:r>
      <w:r w:rsidR="00680836">
        <w:rPr>
          <w:i/>
          <w:iCs/>
          <w:color w:val="000000"/>
          <w:sz w:val="22"/>
          <w:szCs w:val="16"/>
        </w:rPr>
        <w:t xml:space="preserve"> – </w:t>
      </w:r>
      <w:r>
        <w:rPr>
          <w:i/>
          <w:iCs/>
          <w:color w:val="000000"/>
          <w:sz w:val="22"/>
          <w:szCs w:val="16"/>
        </w:rPr>
        <w:t>$15,500 + $97,000</w:t>
      </w:r>
      <w:r w:rsidR="00680836">
        <w:rPr>
          <w:i/>
          <w:iCs/>
          <w:color w:val="000000"/>
          <w:sz w:val="22"/>
          <w:szCs w:val="16"/>
        </w:rPr>
        <w:t xml:space="preserve"> – </w:t>
      </w:r>
      <w:r>
        <w:rPr>
          <w:i/>
          <w:iCs/>
          <w:color w:val="000000"/>
          <w:sz w:val="22"/>
          <w:szCs w:val="16"/>
        </w:rPr>
        <w:t>$43,800 = $212,700</w:t>
      </w:r>
    </w:p>
    <w:p w:rsidR="005D1460" w:rsidRDefault="005D1460" w:rsidP="005D1460">
      <w:pPr>
        <w:pStyle w:val="Style1"/>
        <w:tabs>
          <w:tab w:val="left" w:leader="dot" w:pos="2767"/>
        </w:tabs>
        <w:spacing w:line="240" w:lineRule="auto"/>
        <w:rPr>
          <w:i/>
          <w:iCs/>
          <w:color w:val="000000"/>
          <w:sz w:val="16"/>
          <w:szCs w:val="16"/>
        </w:rPr>
      </w:pPr>
    </w:p>
    <w:p w:rsidR="002E799E" w:rsidRPr="00365048" w:rsidRDefault="005D1460" w:rsidP="002E799E">
      <w:pPr>
        <w:keepLines/>
        <w:widowControl w:val="0"/>
        <w:autoSpaceDE w:val="0"/>
        <w:autoSpaceDN w:val="0"/>
        <w:adjustRightInd w:val="0"/>
        <w:spacing w:after="240"/>
        <w:rPr>
          <w:color w:val="000000"/>
          <w:szCs w:val="18"/>
        </w:rPr>
      </w:pPr>
      <w:r>
        <w:rPr>
          <w:i/>
          <w:iCs/>
          <w:color w:val="000000"/>
          <w:sz w:val="16"/>
          <w:szCs w:val="16"/>
        </w:rPr>
        <w:t>Bloom</w:t>
      </w:r>
      <w:r w:rsidRPr="00534A65">
        <w:rPr>
          <w:i/>
          <w:iCs/>
          <w:color w:val="000000"/>
          <w:sz w:val="16"/>
          <w:szCs w:val="16"/>
        </w:rPr>
        <w:t xml:space="preserve">s: </w:t>
      </w:r>
      <w:r>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Difficulty: 2 Medium</w:t>
      </w:r>
      <w:r>
        <w:rPr>
          <w:i/>
          <w:iCs/>
          <w:color w:val="000000"/>
          <w:sz w:val="16"/>
          <w:szCs w:val="16"/>
        </w:rPr>
        <w:br/>
      </w:r>
      <w:r w:rsidRPr="00A77C01">
        <w:rPr>
          <w:i/>
          <w:iCs/>
          <w:color w:val="000000"/>
          <w:sz w:val="16"/>
          <w:szCs w:val="16"/>
        </w:rPr>
        <w:t>Learning Objective</w:t>
      </w:r>
      <w:r>
        <w:rPr>
          <w:i/>
          <w:iCs/>
          <w:color w:val="000000"/>
          <w:sz w:val="16"/>
          <w:szCs w:val="16"/>
        </w:rPr>
        <w:t>: 01-P2</w:t>
      </w:r>
      <w:r>
        <w:rPr>
          <w:i/>
          <w:iCs/>
          <w:color w:val="000000"/>
          <w:sz w:val="16"/>
          <w:szCs w:val="16"/>
        </w:rPr>
        <w:br/>
        <w:t>Topic: Financial Statements</w:t>
      </w:r>
      <w:r>
        <w:rPr>
          <w:i/>
          <w:iCs/>
          <w:color w:val="000000"/>
          <w:sz w:val="16"/>
          <w:szCs w:val="16"/>
        </w:rPr>
        <w:br/>
      </w:r>
    </w:p>
    <w:p w:rsidR="008811A6" w:rsidRDefault="008811A6">
      <w:pPr>
        <w:rPr>
          <w:color w:val="000000"/>
          <w:lang w:eastAsia="en-IN"/>
        </w:rPr>
      </w:pPr>
      <w:r>
        <w:rPr>
          <w:color w:val="000000"/>
        </w:rPr>
        <w:br w:type="page"/>
      </w:r>
    </w:p>
    <w:p w:rsidR="007170E2" w:rsidRDefault="004C0AF0" w:rsidP="002E799E">
      <w:pPr>
        <w:pStyle w:val="Style1"/>
        <w:tabs>
          <w:tab w:val="left" w:leader="dot" w:pos="2767"/>
        </w:tabs>
        <w:spacing w:line="240" w:lineRule="auto"/>
        <w:rPr>
          <w:color w:val="000000"/>
        </w:rPr>
      </w:pPr>
      <w:r>
        <w:rPr>
          <w:color w:val="000000"/>
        </w:rPr>
        <w:lastRenderedPageBreak/>
        <w:t>227</w:t>
      </w:r>
      <w:r w:rsidR="00E86BCB" w:rsidRPr="007170E2">
        <w:rPr>
          <w:color w:val="000000"/>
        </w:rPr>
        <w:t>.</w:t>
      </w:r>
      <w:r w:rsidR="00E86BCB">
        <w:rPr>
          <w:color w:val="000000"/>
        </w:rPr>
        <w:t> </w:t>
      </w:r>
      <w:r>
        <w:rPr>
          <w:color w:val="000000"/>
        </w:rPr>
        <w:t>Cornelia</w:t>
      </w:r>
      <w:r w:rsidR="00145FAE">
        <w:rPr>
          <w:color w:val="000000"/>
        </w:rPr>
        <w:t>’</w:t>
      </w:r>
      <w:r>
        <w:rPr>
          <w:color w:val="000000"/>
        </w:rPr>
        <w:t>s Closet</w:t>
      </w:r>
      <w:r w:rsidR="00E86BCB">
        <w:rPr>
          <w:color w:val="000000"/>
        </w:rPr>
        <w:t xml:space="preserve"> has the following account balances for the dates given: </w:t>
      </w:r>
    </w:p>
    <w:p w:rsidR="006B4796" w:rsidRDefault="00BA27FA" w:rsidP="006B4796">
      <w:pPr>
        <w:pStyle w:val="Style2"/>
        <w:tabs>
          <w:tab w:val="left" w:pos="4097"/>
        </w:tabs>
        <w:adjustRightInd/>
        <w:spacing w:line="290" w:lineRule="auto"/>
        <w:ind w:left="2977" w:right="108"/>
        <w:rPr>
          <w:spacing w:val="-2"/>
          <w:sz w:val="22"/>
          <w:szCs w:val="22"/>
          <w:u w:val="single"/>
        </w:rPr>
      </w:pPr>
      <w:r w:rsidRPr="00BA27FA">
        <w:rPr>
          <w:spacing w:val="2"/>
          <w:sz w:val="22"/>
          <w:szCs w:val="22"/>
        </w:rPr>
        <w:t xml:space="preserve">      </w:t>
      </w:r>
      <w:r>
        <w:rPr>
          <w:spacing w:val="2"/>
          <w:sz w:val="22"/>
          <w:szCs w:val="22"/>
        </w:rPr>
        <w:t xml:space="preserve">  </w:t>
      </w:r>
      <w:r w:rsidR="004C0AF0">
        <w:rPr>
          <w:spacing w:val="2"/>
          <w:sz w:val="22"/>
          <w:szCs w:val="22"/>
          <w:u w:val="single"/>
        </w:rPr>
        <w:t xml:space="preserve">October </w:t>
      </w:r>
      <w:r w:rsidR="006B4796">
        <w:rPr>
          <w:spacing w:val="2"/>
          <w:sz w:val="22"/>
          <w:szCs w:val="22"/>
          <w:u w:val="single"/>
        </w:rPr>
        <w:t>1</w:t>
      </w:r>
      <w:r w:rsidR="006B4796" w:rsidRPr="001031B1">
        <w:rPr>
          <w:spacing w:val="2"/>
          <w:sz w:val="22"/>
          <w:szCs w:val="22"/>
        </w:rPr>
        <w:tab/>
      </w:r>
      <w:r>
        <w:rPr>
          <w:spacing w:val="2"/>
          <w:sz w:val="22"/>
          <w:szCs w:val="22"/>
        </w:rPr>
        <w:t xml:space="preserve"> </w:t>
      </w:r>
      <w:r w:rsidR="004C0AF0">
        <w:rPr>
          <w:spacing w:val="-2"/>
          <w:sz w:val="22"/>
          <w:szCs w:val="22"/>
          <w:u w:val="single"/>
        </w:rPr>
        <w:t xml:space="preserve">October 31 </w:t>
      </w:r>
    </w:p>
    <w:p w:rsidR="006B4796" w:rsidRDefault="006B4796" w:rsidP="006B4796">
      <w:pPr>
        <w:pStyle w:val="Style4"/>
        <w:tabs>
          <w:tab w:val="left" w:leader="dot" w:pos="3828"/>
          <w:tab w:val="right" w:pos="5480"/>
        </w:tabs>
        <w:rPr>
          <w:rStyle w:val="CharacterStyle2"/>
        </w:rPr>
      </w:pPr>
      <w:r>
        <w:rPr>
          <w:rStyle w:val="CharacterStyle2"/>
          <w:spacing w:val="2"/>
        </w:rPr>
        <w:t>Cash</w:t>
      </w:r>
      <w:r w:rsidR="00BA27FA">
        <w:rPr>
          <w:rStyle w:val="CharacterStyle2"/>
          <w:spacing w:val="2"/>
        </w:rPr>
        <w:tab/>
        <w:t>$</w:t>
      </w:r>
      <w:r>
        <w:rPr>
          <w:rStyle w:val="CharacterStyle2"/>
          <w:spacing w:val="2"/>
        </w:rPr>
        <w:t>40,000</w:t>
      </w:r>
      <w:r>
        <w:rPr>
          <w:rStyle w:val="CharacterStyle2"/>
          <w:spacing w:val="2"/>
        </w:rPr>
        <w:tab/>
      </w:r>
      <w:r w:rsidR="00BA27FA">
        <w:rPr>
          <w:rStyle w:val="CharacterStyle2"/>
          <w:spacing w:val="2"/>
        </w:rPr>
        <w:tab/>
      </w:r>
      <w:r>
        <w:rPr>
          <w:rStyle w:val="CharacterStyle2"/>
          <w:spacing w:val="2"/>
        </w:rPr>
        <w:t>60</w:t>
      </w:r>
      <w:r>
        <w:rPr>
          <w:rStyle w:val="CharacterStyle2"/>
        </w:rPr>
        <w:t>,000</w:t>
      </w:r>
    </w:p>
    <w:p w:rsidR="006B4796" w:rsidRDefault="006B4796" w:rsidP="006B4796">
      <w:pPr>
        <w:pStyle w:val="Style4"/>
        <w:tabs>
          <w:tab w:val="left" w:leader="dot" w:pos="3828"/>
          <w:tab w:val="right" w:pos="5480"/>
        </w:tabs>
        <w:rPr>
          <w:rStyle w:val="CharacterStyle2"/>
        </w:rPr>
      </w:pPr>
      <w:r>
        <w:rPr>
          <w:rStyle w:val="CharacterStyle2"/>
          <w:spacing w:val="2"/>
        </w:rPr>
        <w:t>Accounts Receivable</w:t>
      </w:r>
      <w:r w:rsidR="00BA27FA">
        <w:rPr>
          <w:rStyle w:val="CharacterStyle2"/>
          <w:spacing w:val="2"/>
        </w:rPr>
        <w:tab/>
        <w:t xml:space="preserve">  </w:t>
      </w:r>
      <w:r>
        <w:rPr>
          <w:rStyle w:val="CharacterStyle2"/>
          <w:spacing w:val="2"/>
        </w:rPr>
        <w:t>40,000</w:t>
      </w:r>
      <w:r>
        <w:rPr>
          <w:rStyle w:val="CharacterStyle2"/>
          <w:spacing w:val="2"/>
        </w:rPr>
        <w:tab/>
      </w:r>
      <w:r w:rsidR="00BA27FA">
        <w:rPr>
          <w:rStyle w:val="CharacterStyle2"/>
          <w:spacing w:val="2"/>
        </w:rPr>
        <w:tab/>
      </w:r>
      <w:r>
        <w:rPr>
          <w:rStyle w:val="CharacterStyle2"/>
        </w:rPr>
        <w:t>38,000</w:t>
      </w:r>
    </w:p>
    <w:p w:rsidR="006B4796" w:rsidRDefault="006B4796" w:rsidP="006B4796">
      <w:pPr>
        <w:pStyle w:val="Style4"/>
        <w:tabs>
          <w:tab w:val="left" w:leader="dot" w:pos="3828"/>
          <w:tab w:val="right" w:pos="5480"/>
        </w:tabs>
        <w:spacing w:line="266" w:lineRule="auto"/>
        <w:rPr>
          <w:rStyle w:val="CharacterStyle2"/>
        </w:rPr>
      </w:pPr>
      <w:r>
        <w:rPr>
          <w:rStyle w:val="CharacterStyle2"/>
          <w:spacing w:val="2"/>
        </w:rPr>
        <w:t>Accounts payable</w:t>
      </w:r>
      <w:r w:rsidR="00BA27FA">
        <w:rPr>
          <w:rStyle w:val="CharacterStyle2"/>
          <w:spacing w:val="2"/>
        </w:rPr>
        <w:tab/>
      </w:r>
      <w:r w:rsidR="00BA27FA">
        <w:rPr>
          <w:rStyle w:val="CharacterStyle2"/>
        </w:rPr>
        <w:t xml:space="preserve">    </w:t>
      </w:r>
      <w:r>
        <w:rPr>
          <w:rStyle w:val="CharacterStyle2"/>
          <w:spacing w:val="2"/>
        </w:rPr>
        <w:t>6,000</w:t>
      </w:r>
      <w:r>
        <w:rPr>
          <w:rStyle w:val="CharacterStyle2"/>
          <w:spacing w:val="2"/>
        </w:rPr>
        <w:tab/>
      </w:r>
      <w:r w:rsidR="00BA27FA">
        <w:rPr>
          <w:rStyle w:val="CharacterStyle2"/>
          <w:spacing w:val="2"/>
        </w:rPr>
        <w:tab/>
        <w:t xml:space="preserve">         </w:t>
      </w:r>
      <w:r>
        <w:rPr>
          <w:rStyle w:val="CharacterStyle2"/>
          <w:spacing w:val="2"/>
        </w:rPr>
        <w:t>?</w:t>
      </w:r>
    </w:p>
    <w:p w:rsidR="007170E2" w:rsidRDefault="007170E2" w:rsidP="007170E2">
      <w:pPr>
        <w:pStyle w:val="Style1"/>
        <w:tabs>
          <w:tab w:val="decimal" w:leader="dot" w:pos="3567"/>
        </w:tabs>
        <w:spacing w:line="264" w:lineRule="auto"/>
        <w:rPr>
          <w:rStyle w:val="CharacterStyle1"/>
          <w:sz w:val="22"/>
          <w:szCs w:val="22"/>
        </w:rPr>
      </w:pPr>
    </w:p>
    <w:p w:rsidR="00E86BCB" w:rsidRDefault="00E86BCB">
      <w:pPr>
        <w:keepNext/>
        <w:keepLines/>
        <w:widowControl w:val="0"/>
        <w:autoSpaceDE w:val="0"/>
        <w:autoSpaceDN w:val="0"/>
        <w:adjustRightInd w:val="0"/>
        <w:spacing w:before="319" w:after="319"/>
        <w:rPr>
          <w:color w:val="000000"/>
        </w:rPr>
      </w:pPr>
      <w:r>
        <w:rPr>
          <w:color w:val="000000"/>
        </w:rPr>
        <w:t xml:space="preserve">Also, its net income, for </w:t>
      </w:r>
      <w:r w:rsidR="004C0AF0">
        <w:rPr>
          <w:color w:val="000000"/>
        </w:rPr>
        <w:t xml:space="preserve">October </w:t>
      </w:r>
      <w:r>
        <w:rPr>
          <w:color w:val="000000"/>
        </w:rPr>
        <w:t xml:space="preserve">1 through </w:t>
      </w:r>
      <w:r w:rsidR="004C0AF0">
        <w:rPr>
          <w:color w:val="000000"/>
        </w:rPr>
        <w:t xml:space="preserve">October 31 </w:t>
      </w:r>
      <w:r>
        <w:rPr>
          <w:color w:val="000000"/>
        </w:rPr>
        <w:t xml:space="preserve">was $20,000 and there were no investments or withdrawals by the owner. Determine the equity at both </w:t>
      </w:r>
      <w:r w:rsidR="004C0AF0">
        <w:rPr>
          <w:color w:val="000000"/>
        </w:rPr>
        <w:t xml:space="preserve">October </w:t>
      </w:r>
      <w:r>
        <w:rPr>
          <w:color w:val="000000"/>
        </w:rPr>
        <w:t xml:space="preserve">1 and </w:t>
      </w:r>
      <w:r w:rsidR="004C0AF0">
        <w:rPr>
          <w:color w:val="000000"/>
        </w:rPr>
        <w:t>October 31</w:t>
      </w:r>
      <w:r>
        <w:rPr>
          <w:color w:val="000000"/>
        </w:rPr>
        <w:t>. </w:t>
      </w:r>
    </w:p>
    <w:p w:rsidR="001660F1" w:rsidRDefault="001660F1" w:rsidP="009239A5">
      <w:pPr>
        <w:pStyle w:val="Style1"/>
      </w:pPr>
      <w:r>
        <w:t xml:space="preserve">Answer: </w:t>
      </w:r>
      <w:r w:rsidR="004C0AF0">
        <w:t xml:space="preserve">October </w:t>
      </w:r>
      <w:r>
        <w:t>1</w:t>
      </w:r>
      <w:r w:rsidRPr="001660F1">
        <w:rPr>
          <w:vertAlign w:val="superscript"/>
        </w:rPr>
        <w:t>st</w:t>
      </w:r>
      <w:r>
        <w:t xml:space="preserve"> Equity = $74,000; </w:t>
      </w:r>
      <w:r w:rsidR="004C0AF0">
        <w:t>October 31</w:t>
      </w:r>
      <w:r w:rsidR="004C0AF0">
        <w:rPr>
          <w:vertAlign w:val="superscript"/>
        </w:rPr>
        <w:t>st</w:t>
      </w:r>
      <w:r w:rsidR="004C0AF0">
        <w:t xml:space="preserve"> </w:t>
      </w:r>
      <w:r>
        <w:t>Equity = $94,000</w:t>
      </w:r>
    </w:p>
    <w:p w:rsidR="001660F1" w:rsidRDefault="001660F1" w:rsidP="009239A5">
      <w:pPr>
        <w:pStyle w:val="Style1"/>
      </w:pPr>
    </w:p>
    <w:p w:rsidR="001660F1" w:rsidRPr="00527190" w:rsidRDefault="00527190" w:rsidP="009239A5">
      <w:pPr>
        <w:pStyle w:val="Style1"/>
        <w:rPr>
          <w:i/>
        </w:rPr>
      </w:pPr>
      <w:r>
        <w:rPr>
          <w:i/>
        </w:rPr>
        <w:t>Feedback:</w:t>
      </w:r>
    </w:p>
    <w:p w:rsidR="009239A5" w:rsidRDefault="009239A5" w:rsidP="009239A5">
      <w:pPr>
        <w:pStyle w:val="Style1"/>
      </w:pPr>
      <w:r>
        <w:t>Total assets:</w:t>
      </w:r>
    </w:p>
    <w:p w:rsidR="009239A5" w:rsidRDefault="004C0AF0" w:rsidP="009239A5">
      <w:pPr>
        <w:pStyle w:val="Style1"/>
        <w:ind w:left="2592"/>
        <w:rPr>
          <w:spacing w:val="-6"/>
          <w:u w:val="single"/>
        </w:rPr>
      </w:pPr>
      <w:r>
        <w:rPr>
          <w:spacing w:val="-6"/>
          <w:u w:val="single"/>
        </w:rPr>
        <w:t xml:space="preserve">October </w:t>
      </w:r>
      <w:r w:rsidR="009239A5">
        <w:rPr>
          <w:spacing w:val="-6"/>
          <w:u w:val="single"/>
        </w:rPr>
        <w:t>1</w:t>
      </w:r>
      <w:r w:rsidR="009239A5" w:rsidRPr="00BA27FA">
        <w:rPr>
          <w:spacing w:val="-6"/>
        </w:rPr>
        <w:t xml:space="preserve"> </w:t>
      </w:r>
      <w:r w:rsidR="009239A5" w:rsidRPr="00BA27FA">
        <w:rPr>
          <w:spacing w:val="-6"/>
        </w:rPr>
        <w:tab/>
      </w:r>
      <w:r>
        <w:rPr>
          <w:spacing w:val="-6"/>
          <w:u w:val="single"/>
        </w:rPr>
        <w:t>October 31</w:t>
      </w:r>
    </w:p>
    <w:p w:rsidR="009239A5" w:rsidRDefault="009239A5" w:rsidP="009239A5">
      <w:pPr>
        <w:pStyle w:val="Style1"/>
        <w:tabs>
          <w:tab w:val="decimal" w:leader="dot" w:pos="3488"/>
        </w:tabs>
        <w:rPr>
          <w:spacing w:val="2"/>
        </w:rPr>
      </w:pPr>
      <w:r>
        <w:rPr>
          <w:spacing w:val="2"/>
        </w:rPr>
        <w:t>Cash</w:t>
      </w:r>
      <w:r>
        <w:tab/>
      </w:r>
      <w:r>
        <w:rPr>
          <w:spacing w:val="-2"/>
        </w:rPr>
        <w:t>$40,000</w:t>
      </w:r>
      <w:r>
        <w:rPr>
          <w:spacing w:val="-2"/>
        </w:rPr>
        <w:tab/>
      </w:r>
      <w:r>
        <w:rPr>
          <w:spacing w:val="-2"/>
        </w:rPr>
        <w:tab/>
        <w:t xml:space="preserve">        </w:t>
      </w:r>
      <w:r>
        <w:t>60,000</w:t>
      </w:r>
    </w:p>
    <w:p w:rsidR="009239A5" w:rsidRDefault="009239A5" w:rsidP="009239A5">
      <w:pPr>
        <w:pStyle w:val="Style1"/>
        <w:tabs>
          <w:tab w:val="decimal" w:leader="dot" w:pos="3488"/>
        </w:tabs>
        <w:rPr>
          <w:u w:val="single"/>
        </w:rPr>
      </w:pPr>
      <w:r>
        <w:rPr>
          <w:spacing w:val="2"/>
        </w:rPr>
        <w:t>Accounts Receivable</w:t>
      </w:r>
      <w:r>
        <w:tab/>
      </w:r>
      <w:r>
        <w:rPr>
          <w:u w:val="single"/>
        </w:rPr>
        <w:t>40,000</w:t>
      </w:r>
      <w:r w:rsidRPr="009239A5">
        <w:tab/>
      </w:r>
      <w:r w:rsidRPr="009239A5">
        <w:tab/>
      </w:r>
      <w:r>
        <w:rPr>
          <w:u w:val="single"/>
        </w:rPr>
        <w:t xml:space="preserve">        38,000</w:t>
      </w:r>
    </w:p>
    <w:p w:rsidR="009239A5" w:rsidRDefault="009239A5" w:rsidP="008811A6">
      <w:pPr>
        <w:pStyle w:val="Style1"/>
        <w:tabs>
          <w:tab w:val="decimal" w:leader="dot" w:pos="3488"/>
        </w:tabs>
        <w:spacing w:before="36" w:line="292" w:lineRule="auto"/>
        <w:rPr>
          <w:u w:val="single"/>
        </w:rPr>
      </w:pPr>
      <w:r>
        <w:rPr>
          <w:spacing w:val="2"/>
        </w:rPr>
        <w:t>Total assets</w:t>
      </w:r>
      <w:r>
        <w:tab/>
      </w:r>
      <w:r w:rsidRPr="009239A5">
        <w:rPr>
          <w:u w:val="double"/>
        </w:rPr>
        <w:t>$80,000</w:t>
      </w:r>
      <w:r w:rsidRPr="009239A5">
        <w:tab/>
      </w:r>
      <w:r w:rsidRPr="009239A5">
        <w:tab/>
      </w:r>
      <w:r>
        <w:rPr>
          <w:u w:val="double"/>
        </w:rPr>
        <w:t xml:space="preserve">  </w:t>
      </w:r>
      <w:r w:rsidRPr="009239A5">
        <w:rPr>
          <w:bCs/>
          <w:u w:val="double"/>
        </w:rPr>
        <w:t xml:space="preserve">    $98,000</w:t>
      </w:r>
    </w:p>
    <w:p w:rsidR="002E799E" w:rsidRDefault="002E799E" w:rsidP="0052418F">
      <w:pPr>
        <w:pStyle w:val="Style1"/>
        <w:spacing w:line="273" w:lineRule="auto"/>
        <w:rPr>
          <w:color w:val="000000"/>
        </w:rPr>
      </w:pPr>
    </w:p>
    <w:p w:rsidR="0052418F" w:rsidRDefault="00E86BCB" w:rsidP="0052418F">
      <w:pPr>
        <w:pStyle w:val="Style1"/>
        <w:spacing w:line="273" w:lineRule="auto"/>
      </w:pPr>
      <w:r>
        <w:rPr>
          <w:color w:val="000000"/>
        </w:rPr>
        <w:t xml:space="preserve">At </w:t>
      </w:r>
      <w:r w:rsidR="004C0AF0">
        <w:rPr>
          <w:color w:val="000000"/>
        </w:rPr>
        <w:t xml:space="preserve">October </w:t>
      </w:r>
      <w:r>
        <w:rPr>
          <w:color w:val="000000"/>
        </w:rPr>
        <w:t>1:</w:t>
      </w:r>
      <w:r>
        <w:rPr>
          <w:color w:val="000000"/>
        </w:rPr>
        <w:br/>
        <w:t>Assets = Liabilities + Equity</w:t>
      </w:r>
      <w:r>
        <w:rPr>
          <w:color w:val="000000"/>
        </w:rPr>
        <w:br/>
      </w:r>
      <w:r w:rsidR="001660F1">
        <w:rPr>
          <w:color w:val="000000"/>
        </w:rPr>
        <w:t>$</w:t>
      </w:r>
      <w:r>
        <w:rPr>
          <w:color w:val="000000"/>
        </w:rPr>
        <w:t xml:space="preserve">80,000 = </w:t>
      </w:r>
      <w:r w:rsidR="001660F1">
        <w:rPr>
          <w:color w:val="000000"/>
        </w:rPr>
        <w:t>$</w:t>
      </w:r>
      <w:r>
        <w:rPr>
          <w:color w:val="000000"/>
        </w:rPr>
        <w:t>6,000 + Equity</w:t>
      </w:r>
      <w:r>
        <w:rPr>
          <w:color w:val="000000"/>
        </w:rPr>
        <w:br/>
        <w:t>Equity = $74,000</w:t>
      </w:r>
      <w:r>
        <w:rPr>
          <w:color w:val="000000"/>
        </w:rPr>
        <w:br/>
      </w:r>
      <w:r>
        <w:rPr>
          <w:color w:val="000000"/>
        </w:rPr>
        <w:br/>
      </w:r>
      <w:r w:rsidR="0052418F">
        <w:t xml:space="preserve">At </w:t>
      </w:r>
      <w:r w:rsidR="004C0AF0">
        <w:t>October 31</w:t>
      </w:r>
      <w:r w:rsidR="0052418F">
        <w:t>:</w:t>
      </w:r>
    </w:p>
    <w:p w:rsidR="0052418F" w:rsidRDefault="0052418F" w:rsidP="0052418F">
      <w:pPr>
        <w:pStyle w:val="Style1"/>
        <w:tabs>
          <w:tab w:val="decimal" w:pos="3651"/>
        </w:tabs>
        <w:rPr>
          <w:spacing w:val="2"/>
        </w:rPr>
      </w:pPr>
      <w:r>
        <w:rPr>
          <w:spacing w:val="2"/>
        </w:rPr>
        <w:t>Equity, September 1</w:t>
      </w:r>
      <w:r>
        <w:rPr>
          <w:spacing w:val="-2"/>
        </w:rPr>
        <w:tab/>
        <w:t>$74,000</w:t>
      </w:r>
    </w:p>
    <w:p w:rsidR="0052418F" w:rsidRDefault="0052418F" w:rsidP="0052418F">
      <w:pPr>
        <w:pStyle w:val="Style1"/>
        <w:tabs>
          <w:tab w:val="decimal" w:pos="3651"/>
        </w:tabs>
        <w:ind w:right="3096"/>
        <w:rPr>
          <w:u w:val="single"/>
        </w:rPr>
      </w:pPr>
      <w:r>
        <w:rPr>
          <w:spacing w:val="2"/>
        </w:rPr>
        <w:t>Plus September net income</w:t>
      </w:r>
      <w:r>
        <w:rPr>
          <w:spacing w:val="2"/>
        </w:rPr>
        <w:tab/>
      </w:r>
      <w:r>
        <w:rPr>
          <w:u w:val="single"/>
        </w:rPr>
        <w:t>20,000</w:t>
      </w:r>
    </w:p>
    <w:p w:rsidR="00E86BCB" w:rsidRDefault="0052418F" w:rsidP="0052418F">
      <w:pPr>
        <w:pStyle w:val="Style1"/>
        <w:tabs>
          <w:tab w:val="decimal" w:pos="3651"/>
        </w:tabs>
        <w:ind w:right="3096"/>
      </w:pPr>
      <w:r>
        <w:t>Equity, September 30</w:t>
      </w:r>
      <w:r>
        <w:tab/>
      </w:r>
      <w:r w:rsidRPr="00A967C8">
        <w:rPr>
          <w:spacing w:val="-2"/>
          <w:u w:val="double"/>
        </w:rPr>
        <w:t>$94,000</w:t>
      </w:r>
      <w:r w:rsidR="00E86BCB">
        <w:t> </w:t>
      </w:r>
      <w:r w:rsidR="00E86BCB">
        <w:br/>
      </w:r>
      <w:r>
        <w:br/>
      </w:r>
      <w:r w:rsidR="00E86BCB">
        <w:t>or:</w:t>
      </w:r>
      <w:r w:rsidR="00E86BCB">
        <w:br/>
      </w:r>
      <w:r w:rsidR="004C0AF0">
        <w:t xml:space="preserve">October </w:t>
      </w:r>
      <w:r w:rsidR="00E86BCB">
        <w:t>1 Equity + N</w:t>
      </w:r>
      <w:r w:rsidR="001660F1">
        <w:t xml:space="preserve">et Income + </w:t>
      </w:r>
      <w:r w:rsidR="004C0AF0">
        <w:t>October 31</w:t>
      </w:r>
      <w:r w:rsidR="001660F1">
        <w:t xml:space="preserve"> E</w:t>
      </w:r>
      <w:r w:rsidR="00E86BCB">
        <w:t>quity</w:t>
      </w:r>
      <w:r w:rsidR="00E86BCB">
        <w:br/>
        <w:t>$74,000 + $20,000 = $94,000</w:t>
      </w:r>
    </w:p>
    <w:p w:rsidR="002E799E" w:rsidRDefault="002E799E" w:rsidP="001660F1">
      <w:pPr>
        <w:keepNext/>
        <w:keepLines/>
        <w:widowControl w:val="0"/>
        <w:autoSpaceDE w:val="0"/>
        <w:autoSpaceDN w:val="0"/>
        <w:adjustRightInd w:val="0"/>
        <w:rPr>
          <w:color w:val="000000"/>
          <w:sz w:val="18"/>
          <w:szCs w:val="18"/>
        </w:rPr>
      </w:pPr>
    </w:p>
    <w:p w:rsidR="001660F1" w:rsidRDefault="00E86BCB" w:rsidP="001660F1">
      <w:pPr>
        <w:keepNext/>
        <w:keepLines/>
        <w:widowControl w:val="0"/>
        <w:autoSpaceDE w:val="0"/>
        <w:autoSpaceDN w:val="0"/>
        <w:adjustRightInd w:val="0"/>
        <w:rPr>
          <w:i/>
          <w:iCs/>
          <w:color w:val="000000"/>
          <w:sz w:val="16"/>
          <w:szCs w:val="16"/>
        </w:rPr>
      </w:pPr>
      <w:r>
        <w:rPr>
          <w:color w:val="000000"/>
          <w:sz w:val="18"/>
          <w:szCs w:val="18"/>
        </w:rPr>
        <w:t> </w:t>
      </w:r>
      <w:r w:rsidR="001660F1">
        <w:rPr>
          <w:i/>
          <w:iCs/>
          <w:color w:val="000000"/>
          <w:sz w:val="16"/>
          <w:szCs w:val="16"/>
        </w:rPr>
        <w:t>Bloom</w:t>
      </w:r>
      <w:r w:rsidR="00194312" w:rsidRPr="00534A65">
        <w:rPr>
          <w:i/>
          <w:iCs/>
          <w:color w:val="000000"/>
          <w:sz w:val="16"/>
          <w:szCs w:val="16"/>
        </w:rPr>
        <w:t xml:space="preserve">s: </w:t>
      </w:r>
      <w:r w:rsidR="00194312">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 xml:space="preserve">Difficulty: </w:t>
      </w:r>
      <w:r w:rsidR="001660F1">
        <w:rPr>
          <w:i/>
          <w:iCs/>
          <w:color w:val="000000"/>
          <w:sz w:val="16"/>
          <w:szCs w:val="16"/>
        </w:rPr>
        <w:t xml:space="preserve">3 </w:t>
      </w:r>
      <w:r>
        <w:rPr>
          <w:i/>
          <w:iCs/>
          <w:color w:val="000000"/>
          <w:sz w:val="16"/>
          <w:szCs w:val="16"/>
        </w:rPr>
        <w:t>Hard</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D9724B">
        <w:rPr>
          <w:i/>
          <w:iCs/>
          <w:color w:val="000000"/>
          <w:sz w:val="16"/>
          <w:szCs w:val="16"/>
        </w:rPr>
        <w:t>01-</w:t>
      </w:r>
      <w:r w:rsidR="001660F1">
        <w:rPr>
          <w:i/>
          <w:iCs/>
          <w:color w:val="000000"/>
          <w:sz w:val="16"/>
          <w:szCs w:val="16"/>
        </w:rPr>
        <w:t>P1</w:t>
      </w:r>
    </w:p>
    <w:p w:rsidR="001660F1" w:rsidRDefault="001660F1" w:rsidP="001660F1">
      <w:pPr>
        <w:keepNext/>
        <w:keepLines/>
        <w:widowControl w:val="0"/>
        <w:autoSpaceDE w:val="0"/>
        <w:autoSpaceDN w:val="0"/>
        <w:adjustRightInd w:val="0"/>
        <w:rPr>
          <w:i/>
          <w:iCs/>
          <w:color w:val="000000"/>
          <w:sz w:val="16"/>
          <w:szCs w:val="16"/>
        </w:rPr>
      </w:pPr>
      <w:r>
        <w:rPr>
          <w:i/>
          <w:iCs/>
          <w:color w:val="000000"/>
          <w:sz w:val="16"/>
          <w:szCs w:val="16"/>
        </w:rPr>
        <w:t>Learning Objective: 01-P2</w:t>
      </w:r>
    </w:p>
    <w:p w:rsidR="001660F1" w:rsidRDefault="001660F1" w:rsidP="001660F1">
      <w:pPr>
        <w:keepNext/>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1660F1" w:rsidRDefault="001660F1" w:rsidP="001660F1">
      <w:pPr>
        <w:keepNext/>
        <w:keepLines/>
        <w:widowControl w:val="0"/>
        <w:autoSpaceDE w:val="0"/>
        <w:autoSpaceDN w:val="0"/>
        <w:adjustRightInd w:val="0"/>
        <w:rPr>
          <w:i/>
          <w:iCs/>
          <w:color w:val="000000"/>
          <w:sz w:val="16"/>
          <w:szCs w:val="16"/>
        </w:rPr>
      </w:pPr>
      <w:r>
        <w:rPr>
          <w:i/>
          <w:iCs/>
          <w:color w:val="000000"/>
          <w:sz w:val="16"/>
          <w:szCs w:val="16"/>
        </w:rPr>
        <w:t>Topic: Financial Statements</w:t>
      </w:r>
    </w:p>
    <w:p w:rsidR="002E799E" w:rsidRPr="00365048" w:rsidRDefault="002E799E" w:rsidP="002E799E">
      <w:pPr>
        <w:keepLines/>
        <w:widowControl w:val="0"/>
        <w:autoSpaceDE w:val="0"/>
        <w:autoSpaceDN w:val="0"/>
        <w:adjustRightInd w:val="0"/>
        <w:spacing w:after="240"/>
        <w:rPr>
          <w:color w:val="000000"/>
          <w:szCs w:val="18"/>
        </w:rPr>
      </w:pPr>
    </w:p>
    <w:p w:rsidR="00E86BCB" w:rsidRDefault="004C0AF0">
      <w:pPr>
        <w:keepNext/>
        <w:keepLines/>
        <w:widowControl w:val="0"/>
        <w:autoSpaceDE w:val="0"/>
        <w:autoSpaceDN w:val="0"/>
        <w:adjustRightInd w:val="0"/>
        <w:spacing w:before="319" w:after="319"/>
        <w:rPr>
          <w:color w:val="000000"/>
        </w:rPr>
      </w:pPr>
      <w:r>
        <w:rPr>
          <w:color w:val="000000"/>
        </w:rPr>
        <w:lastRenderedPageBreak/>
        <w:t>228</w:t>
      </w:r>
      <w:r w:rsidR="00E86BCB">
        <w:rPr>
          <w:color w:val="000000"/>
        </w:rPr>
        <w:t>. If the liabilities of a company increased $92,000 during a period of time and equity in the business decreased $30,000 during the same period, did the assets of the company increase or decrease? By what amount? </w:t>
      </w:r>
    </w:p>
    <w:p w:rsidR="00245B4D" w:rsidRDefault="00245B4D" w:rsidP="00245B4D">
      <w:pPr>
        <w:keepNext/>
        <w:keepLines/>
        <w:widowControl w:val="0"/>
        <w:autoSpaceDE w:val="0"/>
        <w:autoSpaceDN w:val="0"/>
        <w:adjustRightInd w:val="0"/>
        <w:spacing w:before="319" w:after="319"/>
        <w:rPr>
          <w:color w:val="000000"/>
        </w:rPr>
      </w:pPr>
      <w:r>
        <w:rPr>
          <w:color w:val="000000"/>
        </w:rPr>
        <w:t xml:space="preserve">Answer: Assets increased by $62,000.  </w:t>
      </w:r>
    </w:p>
    <w:p w:rsidR="00E86BCB" w:rsidRDefault="00245B4D" w:rsidP="00245B4D">
      <w:pPr>
        <w:keepNext/>
        <w:keepLines/>
        <w:widowControl w:val="0"/>
        <w:autoSpaceDE w:val="0"/>
        <w:autoSpaceDN w:val="0"/>
        <w:adjustRightInd w:val="0"/>
        <w:spacing w:before="319" w:after="319"/>
        <w:rPr>
          <w:color w:val="000000"/>
        </w:rPr>
      </w:pPr>
      <w:r>
        <w:rPr>
          <w:i/>
          <w:color w:val="000000"/>
        </w:rPr>
        <w:t xml:space="preserve">Feedback:  </w:t>
      </w:r>
      <w:r w:rsidR="00E86BCB">
        <w:rPr>
          <w:color w:val="000000"/>
        </w:rPr>
        <w:t>Assets = Liabilities + Equity</w:t>
      </w:r>
      <w:r w:rsidR="00E86BCB">
        <w:rPr>
          <w:color w:val="000000"/>
        </w:rPr>
        <w:br/>
      </w:r>
      <w:r>
        <w:rPr>
          <w:color w:val="000000"/>
        </w:rPr>
        <w:t xml:space="preserve">                  </w:t>
      </w:r>
      <w:r w:rsidR="00E86BCB">
        <w:rPr>
          <w:color w:val="000000"/>
        </w:rPr>
        <w:t>$62,000 = $92,000</w:t>
      </w:r>
      <w:r w:rsidR="00680836">
        <w:rPr>
          <w:color w:val="000000"/>
        </w:rPr>
        <w:t xml:space="preserve"> – </w:t>
      </w:r>
      <w:r w:rsidR="00E86BCB">
        <w:rPr>
          <w:color w:val="000000"/>
        </w:rPr>
        <w:t>$30,000</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245B4D" w:rsidRDefault="00245B4D">
      <w:pPr>
        <w:keepLines/>
        <w:widowControl w:val="0"/>
        <w:autoSpaceDE w:val="0"/>
        <w:autoSpaceDN w:val="0"/>
        <w:adjustRightInd w:val="0"/>
        <w:rPr>
          <w:i/>
          <w:iCs/>
          <w:color w:val="000000"/>
          <w:sz w:val="16"/>
          <w:szCs w:val="16"/>
        </w:rPr>
      </w:pPr>
      <w:r>
        <w:rPr>
          <w:i/>
          <w:iCs/>
          <w:color w:val="000000"/>
          <w:sz w:val="16"/>
          <w:szCs w:val="16"/>
        </w:rPr>
        <w:t>Bloom</w:t>
      </w:r>
      <w:r w:rsidR="00216B5C" w:rsidRPr="00534A65">
        <w:rPr>
          <w:i/>
          <w:iCs/>
          <w:color w:val="000000"/>
          <w:sz w:val="16"/>
          <w:szCs w:val="16"/>
        </w:rPr>
        <w:t xml:space="preserve">s: </w:t>
      </w:r>
      <w:r w:rsidR="00216B5C">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sidR="004C0AF0">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216B5C">
        <w:rPr>
          <w:i/>
          <w:iCs/>
          <w:color w:val="000000"/>
          <w:sz w:val="16"/>
          <w:szCs w:val="16"/>
        </w:rPr>
        <w:t>A1</w:t>
      </w:r>
    </w:p>
    <w:p w:rsidR="002E799E" w:rsidRPr="00365048" w:rsidRDefault="00245B4D"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7C20CB">
        <w:rPr>
          <w:i/>
          <w:iCs/>
          <w:color w:val="000000"/>
          <w:sz w:val="16"/>
          <w:szCs w:val="16"/>
        </w:rPr>
        <w:t xml:space="preserve">The </w:t>
      </w:r>
      <w:r>
        <w:rPr>
          <w:i/>
          <w:iCs/>
          <w:color w:val="000000"/>
          <w:sz w:val="16"/>
          <w:szCs w:val="16"/>
        </w:rPr>
        <w:t>Accounting Equation</w:t>
      </w:r>
      <w:r w:rsidR="00E86BCB">
        <w:rPr>
          <w:i/>
          <w:iCs/>
          <w:color w:val="000000"/>
          <w:sz w:val="16"/>
          <w:szCs w:val="16"/>
        </w:rPr>
        <w:br/>
      </w:r>
    </w:p>
    <w:p w:rsidR="00417B9E" w:rsidRDefault="004C0AF0" w:rsidP="00AF0C6B">
      <w:pPr>
        <w:keepLines/>
        <w:widowControl w:val="0"/>
        <w:autoSpaceDE w:val="0"/>
        <w:autoSpaceDN w:val="0"/>
        <w:adjustRightInd w:val="0"/>
        <w:rPr>
          <w:color w:val="000000"/>
        </w:rPr>
      </w:pPr>
      <w:r>
        <w:rPr>
          <w:color w:val="000000"/>
        </w:rPr>
        <w:t>229</w:t>
      </w:r>
      <w:r w:rsidR="00AF0C6B">
        <w:rPr>
          <w:color w:val="000000"/>
        </w:rPr>
        <w:t>. </w:t>
      </w:r>
      <w:r>
        <w:rPr>
          <w:color w:val="000000"/>
        </w:rPr>
        <w:t>Soo Lin</w:t>
      </w:r>
      <w:r w:rsidR="00F332C1">
        <w:rPr>
          <w:color w:val="000000"/>
        </w:rPr>
        <w:t>, the sole stockholder,</w:t>
      </w:r>
      <w:r w:rsidR="00AF0C6B">
        <w:rPr>
          <w:color w:val="000000"/>
        </w:rPr>
        <w:t xml:space="preserve"> began a</w:t>
      </w:r>
      <w:r>
        <w:rPr>
          <w:color w:val="000000"/>
        </w:rPr>
        <w:t>n</w:t>
      </w:r>
      <w:r w:rsidR="00AF0C6B">
        <w:rPr>
          <w:color w:val="000000"/>
        </w:rPr>
        <w:t xml:space="preserve"> </w:t>
      </w:r>
      <w:r>
        <w:rPr>
          <w:color w:val="000000"/>
        </w:rPr>
        <w:t xml:space="preserve">Internet </w:t>
      </w:r>
      <w:r w:rsidR="00AF0C6B">
        <w:rPr>
          <w:color w:val="000000"/>
        </w:rPr>
        <w:t xml:space="preserve">Consulting practice </w:t>
      </w:r>
      <w:r w:rsidR="00F332C1">
        <w:rPr>
          <w:color w:val="000000"/>
        </w:rPr>
        <w:t xml:space="preserve">organized as a corporation </w:t>
      </w:r>
      <w:r w:rsidR="00AF0C6B">
        <w:rPr>
          <w:color w:val="000000"/>
        </w:rPr>
        <w:t xml:space="preserve">and completed these transactions during </w:t>
      </w:r>
      <w:r>
        <w:rPr>
          <w:color w:val="000000"/>
        </w:rPr>
        <w:t xml:space="preserve">April </w:t>
      </w:r>
      <w:r w:rsidR="00AF0C6B">
        <w:rPr>
          <w:color w:val="000000"/>
        </w:rPr>
        <w:t>of the current year:</w:t>
      </w:r>
      <w:r w:rsidR="00E86BCB">
        <w:rPr>
          <w:color w:val="000000"/>
        </w:rPr>
        <w:br/>
      </w:r>
      <w:r w:rsidR="00AF0C6B">
        <w:rPr>
          <w:color w:val="000000"/>
        </w:rPr>
        <w:br/>
      </w:r>
    </w:p>
    <w:tbl>
      <w:tblPr>
        <w:tblW w:w="7383" w:type="dxa"/>
        <w:tblLayout w:type="fixed"/>
        <w:tblCellMar>
          <w:left w:w="0" w:type="dxa"/>
          <w:right w:w="0" w:type="dxa"/>
        </w:tblCellMar>
        <w:tblLook w:val="0000" w:firstRow="0" w:lastRow="0" w:firstColumn="0" w:lastColumn="0" w:noHBand="0" w:noVBand="0"/>
      </w:tblPr>
      <w:tblGrid>
        <w:gridCol w:w="960"/>
        <w:gridCol w:w="1032"/>
        <w:gridCol w:w="5391"/>
      </w:tblGrid>
      <w:tr w:rsidR="00417B9E" w:rsidTr="00C5450D">
        <w:trPr>
          <w:trHeight w:val="300"/>
        </w:trPr>
        <w:tc>
          <w:tcPr>
            <w:tcW w:w="960" w:type="dxa"/>
            <w:tcBorders>
              <w:top w:val="nil"/>
              <w:left w:val="nil"/>
              <w:bottom w:val="nil"/>
              <w:right w:val="nil"/>
            </w:tcBorders>
            <w:shd w:val="clear" w:color="auto" w:fill="auto"/>
            <w:noWrap/>
            <w:tcMar>
              <w:top w:w="12" w:type="dxa"/>
              <w:left w:w="12" w:type="dxa"/>
              <w:bottom w:w="0" w:type="dxa"/>
              <w:right w:w="12" w:type="dxa"/>
            </w:tcMar>
          </w:tcPr>
          <w:p w:rsidR="00417B9E" w:rsidRDefault="004C0AF0">
            <w:pPr>
              <w:rPr>
                <w:sz w:val="22"/>
                <w:szCs w:val="22"/>
              </w:rPr>
            </w:pPr>
            <w:r>
              <w:rPr>
                <w:sz w:val="22"/>
                <w:szCs w:val="22"/>
              </w:rPr>
              <w:t>April</w:t>
            </w:r>
            <w:r w:rsidR="00417B9E">
              <w:rPr>
                <w:sz w:val="22"/>
                <w:szCs w:val="22"/>
              </w:rPr>
              <w:t xml:space="preserve">. </w:t>
            </w:r>
          </w:p>
        </w:tc>
        <w:tc>
          <w:tcPr>
            <w:tcW w:w="1032"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jc w:val="center"/>
              <w:rPr>
                <w:sz w:val="22"/>
                <w:szCs w:val="22"/>
              </w:rPr>
            </w:pPr>
            <w:r>
              <w:rPr>
                <w:sz w:val="22"/>
                <w:szCs w:val="22"/>
              </w:rPr>
              <w:t>1</w:t>
            </w:r>
          </w:p>
        </w:tc>
        <w:tc>
          <w:tcPr>
            <w:tcW w:w="5391" w:type="dxa"/>
            <w:tcBorders>
              <w:top w:val="nil"/>
              <w:left w:val="nil"/>
              <w:bottom w:val="nil"/>
              <w:right w:val="nil"/>
            </w:tcBorders>
            <w:shd w:val="clear" w:color="auto" w:fill="auto"/>
            <w:noWrap/>
            <w:tcMar>
              <w:top w:w="12" w:type="dxa"/>
              <w:left w:w="12" w:type="dxa"/>
              <w:bottom w:w="0" w:type="dxa"/>
              <w:right w:w="12" w:type="dxa"/>
            </w:tcMar>
          </w:tcPr>
          <w:p w:rsidR="00417B9E" w:rsidRDefault="00417B9E" w:rsidP="004C0AF0">
            <w:pPr>
              <w:rPr>
                <w:sz w:val="22"/>
                <w:szCs w:val="22"/>
              </w:rPr>
            </w:pPr>
            <w:r>
              <w:rPr>
                <w:sz w:val="22"/>
                <w:szCs w:val="22"/>
              </w:rPr>
              <w:t xml:space="preserve">Invested $100,000 of </w:t>
            </w:r>
            <w:r w:rsidR="004C0AF0">
              <w:rPr>
                <w:sz w:val="22"/>
                <w:szCs w:val="22"/>
              </w:rPr>
              <w:t xml:space="preserve">her </w:t>
            </w:r>
            <w:r>
              <w:rPr>
                <w:sz w:val="22"/>
                <w:szCs w:val="22"/>
              </w:rPr>
              <w:t>personal savings into a checking account opened in the name of the business.</w:t>
            </w:r>
          </w:p>
        </w:tc>
      </w:tr>
      <w:tr w:rsidR="00417B9E" w:rsidTr="00C5450D">
        <w:trPr>
          <w:trHeight w:val="300"/>
        </w:trPr>
        <w:tc>
          <w:tcPr>
            <w:tcW w:w="960" w:type="dxa"/>
            <w:tcBorders>
              <w:top w:val="nil"/>
              <w:left w:val="nil"/>
              <w:bottom w:val="nil"/>
              <w:right w:val="nil"/>
            </w:tcBorders>
            <w:shd w:val="clear" w:color="auto" w:fill="auto"/>
            <w:noWrap/>
            <w:tcMar>
              <w:top w:w="12" w:type="dxa"/>
              <w:left w:w="12" w:type="dxa"/>
              <w:bottom w:w="0" w:type="dxa"/>
              <w:right w:w="12" w:type="dxa"/>
            </w:tcMar>
            <w:vAlign w:val="bottom"/>
          </w:tcPr>
          <w:p w:rsidR="00417B9E" w:rsidRDefault="00417B9E">
            <w:pPr>
              <w:rPr>
                <w:rFonts w:ascii="Arial" w:hAnsi="Arial" w:cs="Arial"/>
                <w:sz w:val="20"/>
                <w:szCs w:val="20"/>
              </w:rPr>
            </w:pPr>
          </w:p>
        </w:tc>
        <w:tc>
          <w:tcPr>
            <w:tcW w:w="1032"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jc w:val="center"/>
              <w:rPr>
                <w:sz w:val="22"/>
                <w:szCs w:val="22"/>
              </w:rPr>
            </w:pPr>
            <w:r>
              <w:rPr>
                <w:sz w:val="22"/>
                <w:szCs w:val="22"/>
              </w:rPr>
              <w:t>2</w:t>
            </w:r>
          </w:p>
        </w:tc>
        <w:tc>
          <w:tcPr>
            <w:tcW w:w="5391"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rPr>
                <w:sz w:val="22"/>
                <w:szCs w:val="22"/>
              </w:rPr>
            </w:pPr>
            <w:r>
              <w:rPr>
                <w:sz w:val="22"/>
                <w:szCs w:val="22"/>
              </w:rPr>
              <w:t>Rented office space and paid $1,200 cash for the month of September.</w:t>
            </w:r>
          </w:p>
        </w:tc>
      </w:tr>
      <w:tr w:rsidR="00417B9E" w:rsidTr="00C5450D">
        <w:trPr>
          <w:trHeight w:val="300"/>
        </w:trPr>
        <w:tc>
          <w:tcPr>
            <w:tcW w:w="960" w:type="dxa"/>
            <w:tcBorders>
              <w:top w:val="nil"/>
              <w:left w:val="nil"/>
              <w:bottom w:val="nil"/>
              <w:right w:val="nil"/>
            </w:tcBorders>
            <w:shd w:val="clear" w:color="auto" w:fill="auto"/>
            <w:noWrap/>
            <w:tcMar>
              <w:top w:w="12" w:type="dxa"/>
              <w:left w:w="12" w:type="dxa"/>
              <w:bottom w:w="0" w:type="dxa"/>
              <w:right w:w="12" w:type="dxa"/>
            </w:tcMar>
            <w:vAlign w:val="bottom"/>
          </w:tcPr>
          <w:p w:rsidR="00417B9E" w:rsidRDefault="00417B9E">
            <w:pPr>
              <w:rPr>
                <w:rFonts w:ascii="Arial" w:hAnsi="Arial" w:cs="Arial"/>
                <w:sz w:val="20"/>
                <w:szCs w:val="20"/>
              </w:rPr>
            </w:pPr>
          </w:p>
        </w:tc>
        <w:tc>
          <w:tcPr>
            <w:tcW w:w="1032"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jc w:val="center"/>
              <w:rPr>
                <w:sz w:val="22"/>
                <w:szCs w:val="22"/>
              </w:rPr>
            </w:pPr>
            <w:r>
              <w:rPr>
                <w:sz w:val="22"/>
                <w:szCs w:val="22"/>
              </w:rPr>
              <w:t>3</w:t>
            </w:r>
          </w:p>
        </w:tc>
        <w:tc>
          <w:tcPr>
            <w:tcW w:w="5391"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rPr>
                <w:sz w:val="22"/>
                <w:szCs w:val="22"/>
              </w:rPr>
            </w:pPr>
            <w:r>
              <w:rPr>
                <w:sz w:val="22"/>
                <w:szCs w:val="22"/>
              </w:rPr>
              <w:t>Purchased office equipment for $30,000, paying $8,000 cash and agreeing to pay the balance in one year.</w:t>
            </w:r>
          </w:p>
        </w:tc>
      </w:tr>
      <w:tr w:rsidR="00417B9E" w:rsidTr="00C5450D">
        <w:trPr>
          <w:trHeight w:val="300"/>
        </w:trPr>
        <w:tc>
          <w:tcPr>
            <w:tcW w:w="960" w:type="dxa"/>
            <w:tcBorders>
              <w:top w:val="nil"/>
              <w:left w:val="nil"/>
              <w:bottom w:val="nil"/>
              <w:right w:val="nil"/>
            </w:tcBorders>
            <w:shd w:val="clear" w:color="auto" w:fill="auto"/>
            <w:noWrap/>
            <w:tcMar>
              <w:top w:w="12" w:type="dxa"/>
              <w:left w:w="12" w:type="dxa"/>
              <w:bottom w:w="0" w:type="dxa"/>
              <w:right w:w="12" w:type="dxa"/>
            </w:tcMar>
            <w:vAlign w:val="bottom"/>
          </w:tcPr>
          <w:p w:rsidR="00417B9E" w:rsidRDefault="00417B9E">
            <w:pPr>
              <w:rPr>
                <w:rFonts w:ascii="Arial" w:hAnsi="Arial" w:cs="Arial"/>
                <w:sz w:val="20"/>
                <w:szCs w:val="20"/>
              </w:rPr>
            </w:pPr>
          </w:p>
        </w:tc>
        <w:tc>
          <w:tcPr>
            <w:tcW w:w="1032"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jc w:val="center"/>
              <w:rPr>
                <w:sz w:val="22"/>
                <w:szCs w:val="22"/>
              </w:rPr>
            </w:pPr>
            <w:r>
              <w:rPr>
                <w:sz w:val="22"/>
                <w:szCs w:val="22"/>
              </w:rPr>
              <w:t>4</w:t>
            </w:r>
          </w:p>
        </w:tc>
        <w:tc>
          <w:tcPr>
            <w:tcW w:w="5391"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rPr>
                <w:sz w:val="22"/>
                <w:szCs w:val="22"/>
              </w:rPr>
            </w:pPr>
            <w:r>
              <w:rPr>
                <w:sz w:val="22"/>
                <w:szCs w:val="22"/>
              </w:rPr>
              <w:t>Purchased office supplies for $750 cash.</w:t>
            </w:r>
          </w:p>
        </w:tc>
      </w:tr>
      <w:tr w:rsidR="00417B9E" w:rsidTr="00C5450D">
        <w:trPr>
          <w:trHeight w:val="300"/>
        </w:trPr>
        <w:tc>
          <w:tcPr>
            <w:tcW w:w="960" w:type="dxa"/>
            <w:tcBorders>
              <w:top w:val="nil"/>
              <w:left w:val="nil"/>
              <w:bottom w:val="nil"/>
              <w:right w:val="nil"/>
            </w:tcBorders>
            <w:shd w:val="clear" w:color="auto" w:fill="auto"/>
            <w:noWrap/>
            <w:tcMar>
              <w:top w:w="12" w:type="dxa"/>
              <w:left w:w="12" w:type="dxa"/>
              <w:bottom w:w="0" w:type="dxa"/>
              <w:right w:w="12" w:type="dxa"/>
            </w:tcMar>
            <w:vAlign w:val="bottom"/>
          </w:tcPr>
          <w:p w:rsidR="00417B9E" w:rsidRDefault="00417B9E">
            <w:pPr>
              <w:rPr>
                <w:rFonts w:ascii="Arial" w:hAnsi="Arial" w:cs="Arial"/>
                <w:sz w:val="20"/>
                <w:szCs w:val="20"/>
              </w:rPr>
            </w:pPr>
          </w:p>
        </w:tc>
        <w:tc>
          <w:tcPr>
            <w:tcW w:w="1032"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jc w:val="center"/>
              <w:rPr>
                <w:sz w:val="22"/>
                <w:szCs w:val="22"/>
              </w:rPr>
            </w:pPr>
            <w:r>
              <w:rPr>
                <w:sz w:val="22"/>
                <w:szCs w:val="22"/>
              </w:rPr>
              <w:t>8</w:t>
            </w:r>
          </w:p>
        </w:tc>
        <w:tc>
          <w:tcPr>
            <w:tcW w:w="5391"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rPr>
                <w:sz w:val="22"/>
                <w:szCs w:val="22"/>
              </w:rPr>
            </w:pPr>
            <w:r>
              <w:rPr>
                <w:sz w:val="22"/>
                <w:szCs w:val="22"/>
              </w:rPr>
              <w:t>Completed work for a client and immediately collected $2,700 cash for the services.</w:t>
            </w:r>
          </w:p>
        </w:tc>
      </w:tr>
      <w:tr w:rsidR="00417B9E" w:rsidTr="00C5450D">
        <w:trPr>
          <w:trHeight w:val="300"/>
        </w:trPr>
        <w:tc>
          <w:tcPr>
            <w:tcW w:w="960" w:type="dxa"/>
            <w:tcBorders>
              <w:top w:val="nil"/>
              <w:left w:val="nil"/>
              <w:bottom w:val="nil"/>
              <w:right w:val="nil"/>
            </w:tcBorders>
            <w:shd w:val="clear" w:color="auto" w:fill="auto"/>
            <w:noWrap/>
            <w:tcMar>
              <w:top w:w="12" w:type="dxa"/>
              <w:left w:w="12" w:type="dxa"/>
              <w:bottom w:w="0" w:type="dxa"/>
              <w:right w:w="12" w:type="dxa"/>
            </w:tcMar>
            <w:vAlign w:val="bottom"/>
          </w:tcPr>
          <w:p w:rsidR="00417B9E" w:rsidRDefault="00417B9E">
            <w:pPr>
              <w:rPr>
                <w:rFonts w:ascii="Arial" w:hAnsi="Arial" w:cs="Arial"/>
                <w:sz w:val="20"/>
                <w:szCs w:val="20"/>
              </w:rPr>
            </w:pPr>
          </w:p>
        </w:tc>
        <w:tc>
          <w:tcPr>
            <w:tcW w:w="1032"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jc w:val="center"/>
              <w:rPr>
                <w:sz w:val="22"/>
                <w:szCs w:val="22"/>
              </w:rPr>
            </w:pPr>
            <w:r>
              <w:rPr>
                <w:sz w:val="22"/>
                <w:szCs w:val="22"/>
              </w:rPr>
              <w:t>15</w:t>
            </w:r>
          </w:p>
        </w:tc>
        <w:tc>
          <w:tcPr>
            <w:tcW w:w="5391"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rPr>
                <w:sz w:val="22"/>
                <w:szCs w:val="22"/>
              </w:rPr>
            </w:pPr>
            <w:r>
              <w:rPr>
                <w:sz w:val="22"/>
                <w:szCs w:val="22"/>
              </w:rPr>
              <w:t>Completed $3,600 services for a client on credit.</w:t>
            </w:r>
          </w:p>
        </w:tc>
      </w:tr>
      <w:tr w:rsidR="00417B9E" w:rsidTr="00C5450D">
        <w:trPr>
          <w:trHeight w:val="300"/>
        </w:trPr>
        <w:tc>
          <w:tcPr>
            <w:tcW w:w="960" w:type="dxa"/>
            <w:tcBorders>
              <w:top w:val="nil"/>
              <w:left w:val="nil"/>
              <w:bottom w:val="nil"/>
              <w:right w:val="nil"/>
            </w:tcBorders>
            <w:shd w:val="clear" w:color="auto" w:fill="auto"/>
            <w:noWrap/>
            <w:tcMar>
              <w:top w:w="12" w:type="dxa"/>
              <w:left w:w="12" w:type="dxa"/>
              <w:bottom w:w="0" w:type="dxa"/>
              <w:right w:w="12" w:type="dxa"/>
            </w:tcMar>
            <w:vAlign w:val="bottom"/>
          </w:tcPr>
          <w:p w:rsidR="00417B9E" w:rsidRDefault="00417B9E">
            <w:pPr>
              <w:rPr>
                <w:rFonts w:ascii="Arial" w:hAnsi="Arial" w:cs="Arial"/>
                <w:sz w:val="20"/>
                <w:szCs w:val="20"/>
              </w:rPr>
            </w:pPr>
          </w:p>
        </w:tc>
        <w:tc>
          <w:tcPr>
            <w:tcW w:w="1032"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jc w:val="center"/>
              <w:rPr>
                <w:sz w:val="22"/>
                <w:szCs w:val="22"/>
              </w:rPr>
            </w:pPr>
            <w:r>
              <w:rPr>
                <w:sz w:val="22"/>
                <w:szCs w:val="22"/>
              </w:rPr>
              <w:t>20</w:t>
            </w:r>
          </w:p>
        </w:tc>
        <w:tc>
          <w:tcPr>
            <w:tcW w:w="5391"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rPr>
                <w:sz w:val="22"/>
                <w:szCs w:val="22"/>
              </w:rPr>
            </w:pPr>
            <w:r>
              <w:rPr>
                <w:sz w:val="22"/>
                <w:szCs w:val="22"/>
              </w:rPr>
              <w:t>Received $3,600 from a client for the work completed on September 15.</w:t>
            </w:r>
          </w:p>
        </w:tc>
      </w:tr>
      <w:tr w:rsidR="00417B9E" w:rsidTr="00C5450D">
        <w:trPr>
          <w:trHeight w:val="300"/>
        </w:trPr>
        <w:tc>
          <w:tcPr>
            <w:tcW w:w="960" w:type="dxa"/>
            <w:tcBorders>
              <w:top w:val="nil"/>
              <w:left w:val="nil"/>
              <w:bottom w:val="nil"/>
              <w:right w:val="nil"/>
            </w:tcBorders>
            <w:shd w:val="clear" w:color="auto" w:fill="auto"/>
            <w:noWrap/>
            <w:tcMar>
              <w:top w:w="12" w:type="dxa"/>
              <w:left w:w="12" w:type="dxa"/>
              <w:bottom w:w="0" w:type="dxa"/>
              <w:right w:w="12" w:type="dxa"/>
            </w:tcMar>
            <w:vAlign w:val="bottom"/>
          </w:tcPr>
          <w:p w:rsidR="00417B9E" w:rsidRDefault="00417B9E">
            <w:pPr>
              <w:rPr>
                <w:rFonts w:ascii="Arial" w:hAnsi="Arial" w:cs="Arial"/>
                <w:sz w:val="20"/>
                <w:szCs w:val="20"/>
              </w:rPr>
            </w:pPr>
          </w:p>
        </w:tc>
        <w:tc>
          <w:tcPr>
            <w:tcW w:w="1032"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jc w:val="center"/>
              <w:rPr>
                <w:sz w:val="22"/>
                <w:szCs w:val="22"/>
              </w:rPr>
            </w:pPr>
            <w:r>
              <w:rPr>
                <w:sz w:val="22"/>
                <w:szCs w:val="22"/>
              </w:rPr>
              <w:t>30</w:t>
            </w:r>
          </w:p>
        </w:tc>
        <w:tc>
          <w:tcPr>
            <w:tcW w:w="5391"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rPr>
                <w:sz w:val="22"/>
                <w:szCs w:val="22"/>
              </w:rPr>
            </w:pPr>
            <w:r>
              <w:rPr>
                <w:sz w:val="22"/>
                <w:szCs w:val="22"/>
              </w:rPr>
              <w:t>Paid the office secretary</w:t>
            </w:r>
            <w:r w:rsidR="00145FAE">
              <w:rPr>
                <w:sz w:val="22"/>
                <w:szCs w:val="22"/>
              </w:rPr>
              <w:t>’</w:t>
            </w:r>
            <w:r>
              <w:rPr>
                <w:sz w:val="22"/>
                <w:szCs w:val="22"/>
              </w:rPr>
              <w:t xml:space="preserve">s monthly salary, $3,000 cash. </w:t>
            </w:r>
          </w:p>
        </w:tc>
      </w:tr>
      <w:tr w:rsidR="00417B9E" w:rsidTr="00C5450D">
        <w:trPr>
          <w:trHeight w:val="300"/>
        </w:trPr>
        <w:tc>
          <w:tcPr>
            <w:tcW w:w="960" w:type="dxa"/>
            <w:tcBorders>
              <w:top w:val="nil"/>
              <w:left w:val="nil"/>
              <w:bottom w:val="nil"/>
              <w:right w:val="nil"/>
            </w:tcBorders>
            <w:shd w:val="clear" w:color="auto" w:fill="auto"/>
            <w:noWrap/>
            <w:tcMar>
              <w:top w:w="12" w:type="dxa"/>
              <w:left w:w="12" w:type="dxa"/>
              <w:bottom w:w="0" w:type="dxa"/>
              <w:right w:w="12" w:type="dxa"/>
            </w:tcMar>
            <w:vAlign w:val="bottom"/>
          </w:tcPr>
          <w:p w:rsidR="00417B9E" w:rsidRDefault="00417B9E">
            <w:pPr>
              <w:rPr>
                <w:rFonts w:ascii="Arial" w:hAnsi="Arial" w:cs="Arial"/>
                <w:sz w:val="20"/>
                <w:szCs w:val="20"/>
              </w:rPr>
            </w:pPr>
          </w:p>
        </w:tc>
        <w:tc>
          <w:tcPr>
            <w:tcW w:w="1032" w:type="dxa"/>
            <w:tcBorders>
              <w:top w:val="nil"/>
              <w:left w:val="nil"/>
              <w:bottom w:val="nil"/>
              <w:right w:val="nil"/>
            </w:tcBorders>
            <w:shd w:val="clear" w:color="auto" w:fill="auto"/>
            <w:noWrap/>
            <w:tcMar>
              <w:top w:w="12" w:type="dxa"/>
              <w:left w:w="12" w:type="dxa"/>
              <w:bottom w:w="0" w:type="dxa"/>
              <w:right w:w="12" w:type="dxa"/>
            </w:tcMar>
          </w:tcPr>
          <w:p w:rsidR="00417B9E" w:rsidRDefault="00417B9E">
            <w:pPr>
              <w:jc w:val="center"/>
              <w:rPr>
                <w:sz w:val="22"/>
                <w:szCs w:val="22"/>
              </w:rPr>
            </w:pPr>
            <w:r>
              <w:rPr>
                <w:sz w:val="22"/>
                <w:szCs w:val="22"/>
              </w:rPr>
              <w:t>30</w:t>
            </w:r>
          </w:p>
        </w:tc>
        <w:tc>
          <w:tcPr>
            <w:tcW w:w="5391" w:type="dxa"/>
            <w:tcBorders>
              <w:top w:val="nil"/>
              <w:left w:val="nil"/>
              <w:bottom w:val="nil"/>
              <w:right w:val="nil"/>
            </w:tcBorders>
            <w:shd w:val="clear" w:color="auto" w:fill="auto"/>
            <w:noWrap/>
            <w:tcMar>
              <w:top w:w="12" w:type="dxa"/>
              <w:left w:w="12" w:type="dxa"/>
              <w:bottom w:w="0" w:type="dxa"/>
              <w:right w:w="12" w:type="dxa"/>
            </w:tcMar>
          </w:tcPr>
          <w:p w:rsidR="00417B9E" w:rsidRDefault="00F606D4" w:rsidP="008763A6">
            <w:pPr>
              <w:rPr>
                <w:sz w:val="22"/>
                <w:szCs w:val="22"/>
              </w:rPr>
            </w:pPr>
            <w:r>
              <w:rPr>
                <w:sz w:val="22"/>
                <w:szCs w:val="22"/>
              </w:rPr>
              <w:t>The corporation paid</w:t>
            </w:r>
            <w:r w:rsidR="008763A6">
              <w:rPr>
                <w:sz w:val="22"/>
                <w:szCs w:val="22"/>
              </w:rPr>
              <w:t xml:space="preserve"> a </w:t>
            </w:r>
            <w:r w:rsidR="00417B9E">
              <w:rPr>
                <w:sz w:val="22"/>
                <w:szCs w:val="22"/>
              </w:rPr>
              <w:t xml:space="preserve">$2,000 </w:t>
            </w:r>
            <w:r w:rsidR="008763A6">
              <w:rPr>
                <w:sz w:val="22"/>
                <w:szCs w:val="22"/>
              </w:rPr>
              <w:t>dividend.</w:t>
            </w:r>
          </w:p>
        </w:tc>
      </w:tr>
    </w:tbl>
    <w:p w:rsidR="00CB64E8" w:rsidRDefault="00E86BCB">
      <w:pPr>
        <w:keepLines/>
        <w:widowControl w:val="0"/>
        <w:autoSpaceDE w:val="0"/>
        <w:autoSpaceDN w:val="0"/>
        <w:adjustRightInd w:val="0"/>
        <w:rPr>
          <w:color w:val="000000"/>
        </w:rPr>
      </w:pPr>
      <w:r>
        <w:rPr>
          <w:color w:val="000000"/>
        </w:rPr>
        <w:br/>
        <w:t xml:space="preserve">Show the effects of the above transactions on the accounting equation of </w:t>
      </w:r>
      <w:r w:rsidR="004C0AF0">
        <w:rPr>
          <w:color w:val="000000"/>
        </w:rPr>
        <w:t>Soo Lin</w:t>
      </w:r>
      <w:r>
        <w:rPr>
          <w:color w:val="000000"/>
        </w:rPr>
        <w:t>, Consultant. Use the following format for your answers. The first item is shown as an example.</w:t>
      </w:r>
      <w:r>
        <w:rPr>
          <w:color w:val="000000"/>
        </w:rPr>
        <w:br/>
        <w:t>Increase = I Decrease = D No effect = N</w:t>
      </w:r>
      <w:r>
        <w:rPr>
          <w:color w:val="000000"/>
        </w:rPr>
        <w:br/>
      </w:r>
      <w:r>
        <w:rPr>
          <w:color w:val="000000"/>
        </w:rPr>
        <w:br/>
      </w:r>
    </w:p>
    <w:p w:rsidR="00CB64E8" w:rsidRDefault="00CB64E8">
      <w:pPr>
        <w:rPr>
          <w:color w:val="000000"/>
        </w:rPr>
      </w:pPr>
      <w:r>
        <w:rPr>
          <w:color w:val="000000"/>
        </w:rPr>
        <w:br w:type="page"/>
      </w:r>
    </w:p>
    <w:p w:rsidR="007479A4" w:rsidRDefault="007479A4">
      <w:pPr>
        <w:keepLines/>
        <w:widowControl w:val="0"/>
        <w:autoSpaceDE w:val="0"/>
        <w:autoSpaceDN w:val="0"/>
        <w:adjustRightInd w:val="0"/>
        <w:rPr>
          <w:color w:val="000000"/>
        </w:rPr>
      </w:pPr>
    </w:p>
    <w:tbl>
      <w:tblPr>
        <w:tblW w:w="5387" w:type="dxa"/>
        <w:tblInd w:w="461" w:type="dxa"/>
        <w:tblLayout w:type="fixed"/>
        <w:tblCellMar>
          <w:left w:w="0" w:type="dxa"/>
          <w:right w:w="0" w:type="dxa"/>
        </w:tblCellMar>
        <w:tblLook w:val="0000" w:firstRow="0" w:lastRow="0" w:firstColumn="0" w:lastColumn="0" w:noHBand="0" w:noVBand="0"/>
      </w:tblPr>
      <w:tblGrid>
        <w:gridCol w:w="1418"/>
        <w:gridCol w:w="1134"/>
        <w:gridCol w:w="1417"/>
        <w:gridCol w:w="1418"/>
      </w:tblGrid>
      <w:tr w:rsidR="007479A4" w:rsidRPr="005275AC">
        <w:trPr>
          <w:trHeight w:hRule="exact" w:val="476"/>
        </w:trPr>
        <w:tc>
          <w:tcPr>
            <w:tcW w:w="1418" w:type="dxa"/>
            <w:tcBorders>
              <w:top w:val="single" w:sz="3" w:space="0" w:color="000000"/>
              <w:left w:val="single" w:sz="6" w:space="0" w:color="777777"/>
              <w:bottom w:val="single" w:sz="6" w:space="0" w:color="7C7C7C"/>
              <w:right w:val="single" w:sz="6" w:space="0" w:color="747474"/>
            </w:tcBorders>
          </w:tcPr>
          <w:p w:rsidR="007479A4" w:rsidRPr="005275AC" w:rsidRDefault="007479A4" w:rsidP="007479A4">
            <w:pPr>
              <w:widowControl w:val="0"/>
              <w:autoSpaceDE w:val="0"/>
              <w:autoSpaceDN w:val="0"/>
              <w:adjustRightInd w:val="0"/>
              <w:jc w:val="center"/>
              <w:rPr>
                <w:color w:val="151515"/>
                <w:w w:val="108"/>
                <w:sz w:val="21"/>
                <w:szCs w:val="21"/>
              </w:rPr>
            </w:pPr>
            <w:r w:rsidRPr="005275AC">
              <w:rPr>
                <w:color w:val="151515"/>
                <w:w w:val="108"/>
                <w:sz w:val="21"/>
                <w:szCs w:val="21"/>
              </w:rPr>
              <w:t>Date</w:t>
            </w:r>
          </w:p>
        </w:tc>
        <w:tc>
          <w:tcPr>
            <w:tcW w:w="1134" w:type="dxa"/>
            <w:tcBorders>
              <w:top w:val="single" w:sz="3" w:space="0" w:color="000000"/>
              <w:left w:val="single" w:sz="6" w:space="0" w:color="747474"/>
              <w:bottom w:val="single" w:sz="6" w:space="0" w:color="575757"/>
              <w:right w:val="single" w:sz="3" w:space="0" w:color="0F0F0F"/>
            </w:tcBorders>
          </w:tcPr>
          <w:p w:rsidR="007479A4" w:rsidRPr="005275AC" w:rsidRDefault="007479A4" w:rsidP="007479A4">
            <w:pPr>
              <w:widowControl w:val="0"/>
              <w:autoSpaceDE w:val="0"/>
              <w:autoSpaceDN w:val="0"/>
              <w:adjustRightInd w:val="0"/>
              <w:spacing w:before="15"/>
              <w:ind w:left="175" w:right="-20"/>
              <w:jc w:val="center"/>
              <w:rPr>
                <w:color w:val="151515"/>
                <w:w w:val="108"/>
                <w:sz w:val="21"/>
                <w:szCs w:val="21"/>
              </w:rPr>
            </w:pPr>
            <w:r>
              <w:rPr>
                <w:color w:val="151515"/>
                <w:w w:val="108"/>
                <w:sz w:val="21"/>
                <w:szCs w:val="21"/>
              </w:rPr>
              <w:t>Assets</w:t>
            </w:r>
          </w:p>
        </w:tc>
        <w:tc>
          <w:tcPr>
            <w:tcW w:w="1417" w:type="dxa"/>
            <w:tcBorders>
              <w:top w:val="single" w:sz="3" w:space="0" w:color="000000"/>
              <w:left w:val="single" w:sz="3" w:space="0" w:color="0F0F0F"/>
              <w:bottom w:val="single" w:sz="6" w:space="0" w:color="181818"/>
              <w:right w:val="single" w:sz="3" w:space="0" w:color="1C1C1C"/>
            </w:tcBorders>
          </w:tcPr>
          <w:p w:rsidR="007479A4" w:rsidRPr="005275AC" w:rsidRDefault="007479A4" w:rsidP="007479A4">
            <w:pPr>
              <w:widowControl w:val="0"/>
              <w:autoSpaceDE w:val="0"/>
              <w:autoSpaceDN w:val="0"/>
              <w:adjustRightInd w:val="0"/>
              <w:spacing w:before="15"/>
              <w:ind w:left="107" w:right="-20"/>
              <w:jc w:val="center"/>
              <w:rPr>
                <w:color w:val="151515"/>
                <w:w w:val="108"/>
                <w:sz w:val="21"/>
                <w:szCs w:val="21"/>
              </w:rPr>
            </w:pPr>
            <w:r>
              <w:rPr>
                <w:color w:val="151515"/>
                <w:w w:val="108"/>
                <w:sz w:val="21"/>
                <w:szCs w:val="21"/>
              </w:rPr>
              <w:t>Liabilities</w:t>
            </w:r>
          </w:p>
        </w:tc>
        <w:tc>
          <w:tcPr>
            <w:tcW w:w="1418" w:type="dxa"/>
            <w:tcBorders>
              <w:top w:val="single" w:sz="3" w:space="0" w:color="000000"/>
              <w:left w:val="single" w:sz="3" w:space="0" w:color="1C1C1C"/>
              <w:bottom w:val="single" w:sz="6" w:space="0" w:color="181818"/>
              <w:right w:val="single" w:sz="3" w:space="0" w:color="0F0F0F"/>
            </w:tcBorders>
          </w:tcPr>
          <w:p w:rsidR="007479A4" w:rsidRPr="005275AC" w:rsidRDefault="007479A4" w:rsidP="007479A4">
            <w:pPr>
              <w:widowControl w:val="0"/>
              <w:autoSpaceDE w:val="0"/>
              <w:autoSpaceDN w:val="0"/>
              <w:adjustRightInd w:val="0"/>
              <w:spacing w:before="23"/>
              <w:ind w:left="122" w:right="-20"/>
              <w:jc w:val="center"/>
              <w:rPr>
                <w:color w:val="151515"/>
                <w:w w:val="108"/>
                <w:sz w:val="21"/>
                <w:szCs w:val="21"/>
              </w:rPr>
            </w:pPr>
            <w:r>
              <w:rPr>
                <w:color w:val="151515"/>
                <w:w w:val="108"/>
                <w:sz w:val="21"/>
                <w:szCs w:val="21"/>
              </w:rPr>
              <w:t>Equity</w:t>
            </w:r>
          </w:p>
        </w:tc>
      </w:tr>
      <w:tr w:rsidR="007479A4">
        <w:trPr>
          <w:trHeight w:hRule="exact" w:val="398"/>
        </w:trPr>
        <w:tc>
          <w:tcPr>
            <w:tcW w:w="1418" w:type="dxa"/>
            <w:tcBorders>
              <w:top w:val="single" w:sz="6" w:space="0" w:color="7C7C7C"/>
              <w:left w:val="single" w:sz="6" w:space="0" w:color="777777"/>
              <w:bottom w:val="single" w:sz="3" w:space="0" w:color="000000"/>
              <w:right w:val="single" w:sz="6" w:space="0" w:color="747474"/>
            </w:tcBorders>
          </w:tcPr>
          <w:p w:rsidR="007479A4" w:rsidRPr="005275AC" w:rsidRDefault="007479A4" w:rsidP="007479A4">
            <w:pPr>
              <w:widowControl w:val="0"/>
              <w:autoSpaceDE w:val="0"/>
              <w:autoSpaceDN w:val="0"/>
              <w:adjustRightInd w:val="0"/>
              <w:spacing w:before="15"/>
              <w:ind w:left="107" w:right="-20"/>
              <w:jc w:val="center"/>
              <w:rPr>
                <w:b/>
              </w:rPr>
            </w:pPr>
            <w:r w:rsidRPr="005275AC">
              <w:rPr>
                <w:b/>
                <w:color w:val="151515"/>
                <w:w w:val="108"/>
                <w:sz w:val="21"/>
                <w:szCs w:val="21"/>
              </w:rPr>
              <w:t>Example:</w:t>
            </w:r>
          </w:p>
        </w:tc>
        <w:tc>
          <w:tcPr>
            <w:tcW w:w="1134" w:type="dxa"/>
            <w:tcBorders>
              <w:top w:val="single" w:sz="6" w:space="0" w:color="575757"/>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p>
        </w:tc>
        <w:tc>
          <w:tcPr>
            <w:tcW w:w="1417" w:type="dxa"/>
            <w:tcBorders>
              <w:top w:val="single" w:sz="6" w:space="0" w:color="181818"/>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jc w:val="center"/>
            </w:pPr>
          </w:p>
        </w:tc>
        <w:tc>
          <w:tcPr>
            <w:tcW w:w="1418" w:type="dxa"/>
            <w:tcBorders>
              <w:top w:val="single" w:sz="6" w:space="0" w:color="181818"/>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p>
        </w:tc>
      </w:tr>
      <w:tr w:rsidR="007479A4">
        <w:trPr>
          <w:trHeight w:hRule="exact" w:val="420"/>
        </w:trPr>
        <w:tc>
          <w:tcPr>
            <w:tcW w:w="1418" w:type="dxa"/>
            <w:tcBorders>
              <w:top w:val="single" w:sz="3" w:space="0" w:color="000000"/>
              <w:left w:val="single" w:sz="6" w:space="0" w:color="777777"/>
              <w:bottom w:val="single" w:sz="3" w:space="0" w:color="000000"/>
              <w:right w:val="single" w:sz="6" w:space="0" w:color="747474"/>
            </w:tcBorders>
          </w:tcPr>
          <w:p w:rsidR="007479A4" w:rsidRDefault="004C0AF0" w:rsidP="007479A4">
            <w:pPr>
              <w:widowControl w:val="0"/>
              <w:autoSpaceDE w:val="0"/>
              <w:autoSpaceDN w:val="0"/>
              <w:adjustRightInd w:val="0"/>
              <w:spacing w:before="8"/>
              <w:ind w:left="99" w:right="-20"/>
              <w:jc w:val="center"/>
            </w:pPr>
            <w:r>
              <w:rPr>
                <w:color w:val="151515"/>
                <w:w w:val="108"/>
                <w:sz w:val="21"/>
                <w:szCs w:val="21"/>
              </w:rPr>
              <w:t xml:space="preserve">April </w:t>
            </w:r>
            <w:r w:rsidR="007479A4">
              <w:rPr>
                <w:color w:val="151515"/>
                <w:w w:val="108"/>
                <w:sz w:val="21"/>
                <w:szCs w:val="21"/>
              </w:rPr>
              <w:t>1</w:t>
            </w:r>
          </w:p>
        </w:tc>
        <w:tc>
          <w:tcPr>
            <w:tcW w:w="1134"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r>
              <w:t>I</w:t>
            </w:r>
          </w:p>
        </w:tc>
        <w:tc>
          <w:tcPr>
            <w:tcW w:w="1417"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jc w:val="center"/>
            </w:pPr>
            <w:r>
              <w:t>N</w:t>
            </w:r>
          </w:p>
        </w:tc>
        <w:tc>
          <w:tcPr>
            <w:tcW w:w="141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r>
              <w:t>I</w:t>
            </w:r>
          </w:p>
        </w:tc>
      </w:tr>
      <w:tr w:rsidR="007479A4">
        <w:trPr>
          <w:trHeight w:hRule="exact" w:val="420"/>
        </w:trPr>
        <w:tc>
          <w:tcPr>
            <w:tcW w:w="1418" w:type="dxa"/>
            <w:tcBorders>
              <w:top w:val="single" w:sz="3" w:space="0" w:color="000000"/>
              <w:left w:val="single" w:sz="6" w:space="0" w:color="777777"/>
              <w:bottom w:val="single" w:sz="3" w:space="0" w:color="000000"/>
              <w:right w:val="single" w:sz="6" w:space="0" w:color="747474"/>
            </w:tcBorders>
          </w:tcPr>
          <w:p w:rsidR="007479A4" w:rsidRDefault="007479A4" w:rsidP="007479A4">
            <w:pPr>
              <w:widowControl w:val="0"/>
              <w:autoSpaceDE w:val="0"/>
              <w:autoSpaceDN w:val="0"/>
              <w:adjustRightInd w:val="0"/>
              <w:spacing w:before="8"/>
              <w:ind w:left="107" w:right="-20"/>
            </w:pPr>
          </w:p>
        </w:tc>
        <w:tc>
          <w:tcPr>
            <w:tcW w:w="1134"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pPr>
          </w:p>
        </w:tc>
        <w:tc>
          <w:tcPr>
            <w:tcW w:w="1417"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pPr>
          </w:p>
        </w:tc>
        <w:tc>
          <w:tcPr>
            <w:tcW w:w="141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pPr>
          </w:p>
        </w:tc>
      </w:tr>
      <w:tr w:rsidR="007479A4">
        <w:trPr>
          <w:trHeight w:hRule="exact" w:val="432"/>
        </w:trPr>
        <w:tc>
          <w:tcPr>
            <w:tcW w:w="1418" w:type="dxa"/>
            <w:tcBorders>
              <w:top w:val="single" w:sz="3" w:space="0" w:color="000000"/>
              <w:left w:val="single" w:sz="6" w:space="0" w:color="777777"/>
              <w:bottom w:val="single" w:sz="3" w:space="0" w:color="000000"/>
              <w:right w:val="single" w:sz="6" w:space="0" w:color="747474"/>
            </w:tcBorders>
          </w:tcPr>
          <w:p w:rsidR="007479A4" w:rsidRDefault="007479A4" w:rsidP="007479A4">
            <w:pPr>
              <w:widowControl w:val="0"/>
              <w:autoSpaceDE w:val="0"/>
              <w:autoSpaceDN w:val="0"/>
              <w:adjustRightInd w:val="0"/>
              <w:spacing w:before="16"/>
              <w:ind w:left="107" w:right="-20"/>
            </w:pPr>
          </w:p>
        </w:tc>
        <w:tc>
          <w:tcPr>
            <w:tcW w:w="1134"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pPr>
          </w:p>
        </w:tc>
        <w:tc>
          <w:tcPr>
            <w:tcW w:w="1417"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pPr>
          </w:p>
        </w:tc>
        <w:tc>
          <w:tcPr>
            <w:tcW w:w="141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pPr>
          </w:p>
        </w:tc>
      </w:tr>
      <w:tr w:rsidR="007479A4">
        <w:trPr>
          <w:trHeight w:hRule="exact" w:val="432"/>
        </w:trPr>
        <w:tc>
          <w:tcPr>
            <w:tcW w:w="1418" w:type="dxa"/>
            <w:tcBorders>
              <w:top w:val="single" w:sz="3" w:space="0" w:color="000000"/>
              <w:left w:val="single" w:sz="6" w:space="0" w:color="777777"/>
              <w:bottom w:val="single" w:sz="3" w:space="0" w:color="000000"/>
              <w:right w:val="single" w:sz="6" w:space="0" w:color="747474"/>
            </w:tcBorders>
          </w:tcPr>
          <w:p w:rsidR="007479A4" w:rsidRDefault="007479A4" w:rsidP="007479A4">
            <w:pPr>
              <w:widowControl w:val="0"/>
              <w:autoSpaceDE w:val="0"/>
              <w:autoSpaceDN w:val="0"/>
              <w:adjustRightInd w:val="0"/>
              <w:spacing w:before="8"/>
              <w:ind w:left="107" w:right="-20"/>
            </w:pPr>
          </w:p>
        </w:tc>
        <w:tc>
          <w:tcPr>
            <w:tcW w:w="1134"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pPr>
          </w:p>
        </w:tc>
        <w:tc>
          <w:tcPr>
            <w:tcW w:w="1417"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pPr>
          </w:p>
        </w:tc>
        <w:tc>
          <w:tcPr>
            <w:tcW w:w="141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pPr>
          </w:p>
        </w:tc>
      </w:tr>
      <w:tr w:rsidR="007479A4">
        <w:trPr>
          <w:trHeight w:hRule="exact" w:val="420"/>
        </w:trPr>
        <w:tc>
          <w:tcPr>
            <w:tcW w:w="1418" w:type="dxa"/>
            <w:tcBorders>
              <w:top w:val="single" w:sz="3" w:space="0" w:color="000000"/>
              <w:left w:val="single" w:sz="6" w:space="0" w:color="777777"/>
              <w:bottom w:val="single" w:sz="3" w:space="0" w:color="000000"/>
              <w:right w:val="single" w:sz="6" w:space="0" w:color="747474"/>
            </w:tcBorders>
          </w:tcPr>
          <w:p w:rsidR="007479A4" w:rsidRDefault="007479A4" w:rsidP="007479A4">
            <w:pPr>
              <w:widowControl w:val="0"/>
              <w:autoSpaceDE w:val="0"/>
              <w:autoSpaceDN w:val="0"/>
              <w:adjustRightInd w:val="0"/>
              <w:spacing w:before="7"/>
              <w:ind w:left="99" w:right="-20"/>
            </w:pPr>
          </w:p>
        </w:tc>
        <w:tc>
          <w:tcPr>
            <w:tcW w:w="1134"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pPr>
          </w:p>
        </w:tc>
        <w:tc>
          <w:tcPr>
            <w:tcW w:w="1417"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pPr>
          </w:p>
        </w:tc>
        <w:tc>
          <w:tcPr>
            <w:tcW w:w="141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pPr>
          </w:p>
        </w:tc>
      </w:tr>
      <w:tr w:rsidR="007479A4">
        <w:trPr>
          <w:trHeight w:hRule="exact" w:val="420"/>
        </w:trPr>
        <w:tc>
          <w:tcPr>
            <w:tcW w:w="1418" w:type="dxa"/>
            <w:tcBorders>
              <w:top w:val="single" w:sz="3" w:space="0" w:color="000000"/>
              <w:left w:val="single" w:sz="6" w:space="0" w:color="777777"/>
              <w:bottom w:val="single" w:sz="3" w:space="0" w:color="000000"/>
              <w:right w:val="single" w:sz="6" w:space="0" w:color="747474"/>
            </w:tcBorders>
          </w:tcPr>
          <w:p w:rsidR="007479A4" w:rsidRDefault="007479A4" w:rsidP="007479A4">
            <w:pPr>
              <w:widowControl w:val="0"/>
              <w:autoSpaceDE w:val="0"/>
              <w:autoSpaceDN w:val="0"/>
              <w:adjustRightInd w:val="0"/>
              <w:spacing w:before="24"/>
              <w:ind w:left="107" w:right="-20"/>
            </w:pPr>
          </w:p>
        </w:tc>
        <w:tc>
          <w:tcPr>
            <w:tcW w:w="1134"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pPr>
          </w:p>
        </w:tc>
        <w:tc>
          <w:tcPr>
            <w:tcW w:w="1417"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pPr>
          </w:p>
        </w:tc>
        <w:tc>
          <w:tcPr>
            <w:tcW w:w="141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pPr>
          </w:p>
        </w:tc>
      </w:tr>
      <w:tr w:rsidR="007479A4">
        <w:trPr>
          <w:trHeight w:hRule="exact" w:val="420"/>
        </w:trPr>
        <w:tc>
          <w:tcPr>
            <w:tcW w:w="1418" w:type="dxa"/>
            <w:tcBorders>
              <w:top w:val="single" w:sz="3" w:space="0" w:color="000000"/>
              <w:left w:val="single" w:sz="6" w:space="0" w:color="777777"/>
              <w:bottom w:val="single" w:sz="3" w:space="0" w:color="000000"/>
              <w:right w:val="single" w:sz="6" w:space="0" w:color="747474"/>
            </w:tcBorders>
          </w:tcPr>
          <w:p w:rsidR="007479A4" w:rsidRDefault="007479A4" w:rsidP="007479A4">
            <w:pPr>
              <w:widowControl w:val="0"/>
              <w:autoSpaceDE w:val="0"/>
              <w:autoSpaceDN w:val="0"/>
              <w:adjustRightInd w:val="0"/>
              <w:spacing w:before="24"/>
              <w:ind w:left="107" w:right="-20"/>
            </w:pPr>
          </w:p>
        </w:tc>
        <w:tc>
          <w:tcPr>
            <w:tcW w:w="1134"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pPr>
          </w:p>
        </w:tc>
        <w:tc>
          <w:tcPr>
            <w:tcW w:w="1417"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pPr>
          </w:p>
        </w:tc>
        <w:tc>
          <w:tcPr>
            <w:tcW w:w="141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pPr>
          </w:p>
        </w:tc>
      </w:tr>
      <w:tr w:rsidR="007479A4">
        <w:trPr>
          <w:trHeight w:hRule="exact" w:val="420"/>
        </w:trPr>
        <w:tc>
          <w:tcPr>
            <w:tcW w:w="1418" w:type="dxa"/>
            <w:tcBorders>
              <w:top w:val="single" w:sz="3" w:space="0" w:color="000000"/>
              <w:left w:val="single" w:sz="6" w:space="0" w:color="777777"/>
              <w:bottom w:val="single" w:sz="3" w:space="0" w:color="000000"/>
              <w:right w:val="single" w:sz="6" w:space="0" w:color="747474"/>
            </w:tcBorders>
          </w:tcPr>
          <w:p w:rsidR="007479A4" w:rsidRDefault="007479A4" w:rsidP="007479A4">
            <w:pPr>
              <w:widowControl w:val="0"/>
              <w:autoSpaceDE w:val="0"/>
              <w:autoSpaceDN w:val="0"/>
              <w:adjustRightInd w:val="0"/>
              <w:spacing w:before="24"/>
              <w:ind w:left="107" w:right="-20"/>
            </w:pPr>
          </w:p>
        </w:tc>
        <w:tc>
          <w:tcPr>
            <w:tcW w:w="1134"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pPr>
          </w:p>
        </w:tc>
        <w:tc>
          <w:tcPr>
            <w:tcW w:w="1417"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pPr>
          </w:p>
        </w:tc>
        <w:tc>
          <w:tcPr>
            <w:tcW w:w="141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pPr>
          </w:p>
        </w:tc>
      </w:tr>
      <w:tr w:rsidR="007479A4">
        <w:trPr>
          <w:trHeight w:hRule="exact" w:val="420"/>
        </w:trPr>
        <w:tc>
          <w:tcPr>
            <w:tcW w:w="1418" w:type="dxa"/>
            <w:tcBorders>
              <w:top w:val="single" w:sz="3" w:space="0" w:color="000000"/>
              <w:left w:val="single" w:sz="6" w:space="0" w:color="777777"/>
              <w:bottom w:val="single" w:sz="3" w:space="0" w:color="000000"/>
              <w:right w:val="single" w:sz="6" w:space="0" w:color="747474"/>
            </w:tcBorders>
          </w:tcPr>
          <w:p w:rsidR="007479A4" w:rsidRDefault="007479A4" w:rsidP="007479A4">
            <w:pPr>
              <w:widowControl w:val="0"/>
              <w:autoSpaceDE w:val="0"/>
              <w:autoSpaceDN w:val="0"/>
              <w:adjustRightInd w:val="0"/>
              <w:spacing w:before="24"/>
              <w:ind w:left="107" w:right="-20"/>
            </w:pPr>
          </w:p>
        </w:tc>
        <w:tc>
          <w:tcPr>
            <w:tcW w:w="1134"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pPr>
          </w:p>
        </w:tc>
        <w:tc>
          <w:tcPr>
            <w:tcW w:w="1417"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pPr>
          </w:p>
        </w:tc>
        <w:tc>
          <w:tcPr>
            <w:tcW w:w="141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pPr>
          </w:p>
        </w:tc>
      </w:tr>
    </w:tbl>
    <w:p w:rsidR="007479A4" w:rsidRDefault="00245B4D">
      <w:pPr>
        <w:keepNext/>
        <w:keepLines/>
        <w:widowControl w:val="0"/>
        <w:autoSpaceDE w:val="0"/>
        <w:autoSpaceDN w:val="0"/>
        <w:adjustRightInd w:val="0"/>
        <w:spacing w:before="319" w:after="319"/>
        <w:rPr>
          <w:color w:val="000000"/>
        </w:rPr>
      </w:pPr>
      <w:r>
        <w:rPr>
          <w:color w:val="000000"/>
        </w:rPr>
        <w:t>Answer:</w:t>
      </w:r>
      <w:r w:rsidR="00E86BCB">
        <w:rPr>
          <w:color w:val="000000"/>
        </w:rPr>
        <w:t> </w:t>
      </w:r>
    </w:p>
    <w:tbl>
      <w:tblPr>
        <w:tblW w:w="5840" w:type="dxa"/>
        <w:tblInd w:w="164" w:type="dxa"/>
        <w:tblLayout w:type="fixed"/>
        <w:tblCellMar>
          <w:left w:w="0" w:type="dxa"/>
          <w:right w:w="0" w:type="dxa"/>
        </w:tblCellMar>
        <w:tblLook w:val="0000" w:firstRow="0" w:lastRow="0" w:firstColumn="0" w:lastColumn="0" w:noHBand="0" w:noVBand="0"/>
      </w:tblPr>
      <w:tblGrid>
        <w:gridCol w:w="1706"/>
        <w:gridCol w:w="1378"/>
        <w:gridCol w:w="1378"/>
        <w:gridCol w:w="1378"/>
      </w:tblGrid>
      <w:tr w:rsidR="007479A4">
        <w:trPr>
          <w:trHeight w:hRule="exact" w:val="395"/>
        </w:trPr>
        <w:tc>
          <w:tcPr>
            <w:tcW w:w="1706" w:type="dxa"/>
            <w:tcBorders>
              <w:top w:val="single" w:sz="3" w:space="0" w:color="000000"/>
              <w:left w:val="single" w:sz="6" w:space="0" w:color="777777"/>
              <w:bottom w:val="single" w:sz="6" w:space="0" w:color="7C7C7C"/>
              <w:right w:val="single" w:sz="6" w:space="0" w:color="747474"/>
            </w:tcBorders>
          </w:tcPr>
          <w:p w:rsidR="007479A4" w:rsidRPr="005275AC" w:rsidRDefault="007479A4" w:rsidP="007479A4">
            <w:pPr>
              <w:widowControl w:val="0"/>
              <w:autoSpaceDE w:val="0"/>
              <w:autoSpaceDN w:val="0"/>
              <w:adjustRightInd w:val="0"/>
              <w:jc w:val="center"/>
              <w:rPr>
                <w:color w:val="151515"/>
                <w:w w:val="108"/>
                <w:sz w:val="21"/>
                <w:szCs w:val="21"/>
              </w:rPr>
            </w:pPr>
            <w:r w:rsidRPr="005275AC">
              <w:rPr>
                <w:color w:val="151515"/>
                <w:w w:val="108"/>
                <w:sz w:val="21"/>
                <w:szCs w:val="21"/>
              </w:rPr>
              <w:t>Date</w:t>
            </w:r>
          </w:p>
        </w:tc>
        <w:tc>
          <w:tcPr>
            <w:tcW w:w="1378" w:type="dxa"/>
            <w:tcBorders>
              <w:top w:val="single" w:sz="3" w:space="0" w:color="000000"/>
              <w:left w:val="single" w:sz="6" w:space="0" w:color="747474"/>
              <w:bottom w:val="single" w:sz="6" w:space="0" w:color="575757"/>
              <w:right w:val="single" w:sz="3" w:space="0" w:color="0F0F0F"/>
            </w:tcBorders>
          </w:tcPr>
          <w:p w:rsidR="007479A4" w:rsidRPr="005275AC" w:rsidRDefault="007479A4" w:rsidP="007479A4">
            <w:pPr>
              <w:widowControl w:val="0"/>
              <w:autoSpaceDE w:val="0"/>
              <w:autoSpaceDN w:val="0"/>
              <w:adjustRightInd w:val="0"/>
              <w:spacing w:before="15"/>
              <w:ind w:left="175" w:right="-20"/>
              <w:jc w:val="center"/>
              <w:rPr>
                <w:color w:val="151515"/>
                <w:w w:val="108"/>
                <w:sz w:val="21"/>
                <w:szCs w:val="21"/>
              </w:rPr>
            </w:pPr>
            <w:r>
              <w:rPr>
                <w:color w:val="151515"/>
                <w:w w:val="108"/>
                <w:sz w:val="21"/>
                <w:szCs w:val="21"/>
              </w:rPr>
              <w:t>Assets</w:t>
            </w:r>
          </w:p>
        </w:tc>
        <w:tc>
          <w:tcPr>
            <w:tcW w:w="1378" w:type="dxa"/>
            <w:tcBorders>
              <w:top w:val="single" w:sz="3" w:space="0" w:color="000000"/>
              <w:left w:val="single" w:sz="3" w:space="0" w:color="0F0F0F"/>
              <w:bottom w:val="single" w:sz="6" w:space="0" w:color="181818"/>
              <w:right w:val="single" w:sz="3" w:space="0" w:color="1C1C1C"/>
            </w:tcBorders>
          </w:tcPr>
          <w:p w:rsidR="007479A4" w:rsidRPr="005275AC" w:rsidRDefault="007479A4" w:rsidP="007479A4">
            <w:pPr>
              <w:widowControl w:val="0"/>
              <w:autoSpaceDE w:val="0"/>
              <w:autoSpaceDN w:val="0"/>
              <w:adjustRightInd w:val="0"/>
              <w:spacing w:before="15"/>
              <w:ind w:left="107" w:right="-20"/>
              <w:jc w:val="center"/>
              <w:rPr>
                <w:color w:val="151515"/>
                <w:w w:val="108"/>
                <w:sz w:val="21"/>
                <w:szCs w:val="21"/>
              </w:rPr>
            </w:pPr>
            <w:r>
              <w:rPr>
                <w:color w:val="151515"/>
                <w:w w:val="108"/>
                <w:sz w:val="21"/>
                <w:szCs w:val="21"/>
              </w:rPr>
              <w:t>Liabilities</w:t>
            </w:r>
          </w:p>
        </w:tc>
        <w:tc>
          <w:tcPr>
            <w:tcW w:w="1378" w:type="dxa"/>
            <w:tcBorders>
              <w:top w:val="single" w:sz="3" w:space="0" w:color="000000"/>
              <w:left w:val="single" w:sz="3" w:space="0" w:color="1C1C1C"/>
              <w:bottom w:val="single" w:sz="6" w:space="0" w:color="181818"/>
              <w:right w:val="single" w:sz="3" w:space="0" w:color="0F0F0F"/>
            </w:tcBorders>
          </w:tcPr>
          <w:p w:rsidR="007479A4" w:rsidRPr="005275AC" w:rsidRDefault="007479A4" w:rsidP="007479A4">
            <w:pPr>
              <w:widowControl w:val="0"/>
              <w:autoSpaceDE w:val="0"/>
              <w:autoSpaceDN w:val="0"/>
              <w:adjustRightInd w:val="0"/>
              <w:spacing w:before="23"/>
              <w:ind w:left="122" w:right="-20"/>
              <w:jc w:val="center"/>
              <w:rPr>
                <w:color w:val="151515"/>
                <w:w w:val="108"/>
                <w:sz w:val="21"/>
                <w:szCs w:val="21"/>
              </w:rPr>
            </w:pPr>
            <w:r>
              <w:rPr>
                <w:color w:val="151515"/>
                <w:w w:val="108"/>
                <w:sz w:val="21"/>
                <w:szCs w:val="21"/>
              </w:rPr>
              <w:t>Equity</w:t>
            </w:r>
          </w:p>
        </w:tc>
      </w:tr>
      <w:tr w:rsidR="007479A4">
        <w:trPr>
          <w:trHeight w:hRule="exact" w:val="330"/>
        </w:trPr>
        <w:tc>
          <w:tcPr>
            <w:tcW w:w="1706" w:type="dxa"/>
            <w:tcBorders>
              <w:top w:val="single" w:sz="6" w:space="0" w:color="7C7C7C"/>
              <w:left w:val="single" w:sz="6" w:space="0" w:color="777777"/>
              <w:bottom w:val="single" w:sz="3" w:space="0" w:color="000000"/>
              <w:right w:val="single" w:sz="6" w:space="0" w:color="747474"/>
            </w:tcBorders>
          </w:tcPr>
          <w:p w:rsidR="007479A4" w:rsidRPr="005275AC" w:rsidRDefault="004C0AF0" w:rsidP="007479A4">
            <w:pPr>
              <w:widowControl w:val="0"/>
              <w:autoSpaceDE w:val="0"/>
              <w:autoSpaceDN w:val="0"/>
              <w:adjustRightInd w:val="0"/>
              <w:spacing w:before="15"/>
              <w:ind w:left="107" w:right="-20"/>
              <w:jc w:val="center"/>
              <w:rPr>
                <w:b/>
              </w:rPr>
            </w:pPr>
            <w:r>
              <w:rPr>
                <w:color w:val="151515"/>
                <w:w w:val="108"/>
                <w:sz w:val="21"/>
                <w:szCs w:val="21"/>
              </w:rPr>
              <w:t>April</w:t>
            </w:r>
            <w:r w:rsidR="007479A4">
              <w:rPr>
                <w:color w:val="151515"/>
                <w:w w:val="108"/>
                <w:sz w:val="21"/>
                <w:szCs w:val="21"/>
              </w:rPr>
              <w:t xml:space="preserve"> 1</w:t>
            </w:r>
          </w:p>
        </w:tc>
        <w:tc>
          <w:tcPr>
            <w:tcW w:w="1378" w:type="dxa"/>
            <w:tcBorders>
              <w:top w:val="single" w:sz="6" w:space="0" w:color="575757"/>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r>
              <w:t>I</w:t>
            </w:r>
          </w:p>
        </w:tc>
        <w:tc>
          <w:tcPr>
            <w:tcW w:w="1378" w:type="dxa"/>
            <w:tcBorders>
              <w:top w:val="single" w:sz="6" w:space="0" w:color="181818"/>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jc w:val="center"/>
            </w:pPr>
            <w:r>
              <w:t>N</w:t>
            </w:r>
          </w:p>
        </w:tc>
        <w:tc>
          <w:tcPr>
            <w:tcW w:w="1378" w:type="dxa"/>
            <w:tcBorders>
              <w:top w:val="single" w:sz="6" w:space="0" w:color="181818"/>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r>
              <w:t>I</w:t>
            </w:r>
          </w:p>
        </w:tc>
      </w:tr>
      <w:tr w:rsidR="007479A4">
        <w:trPr>
          <w:trHeight w:hRule="exact" w:val="349"/>
        </w:trPr>
        <w:tc>
          <w:tcPr>
            <w:tcW w:w="1706" w:type="dxa"/>
            <w:tcBorders>
              <w:top w:val="single" w:sz="3" w:space="0" w:color="000000"/>
              <w:left w:val="single" w:sz="6" w:space="0" w:color="777777"/>
              <w:bottom w:val="single" w:sz="3" w:space="0" w:color="000000"/>
              <w:right w:val="single" w:sz="6" w:space="0" w:color="747474"/>
            </w:tcBorders>
          </w:tcPr>
          <w:p w:rsidR="007479A4" w:rsidRDefault="004C0AF0" w:rsidP="007479A4">
            <w:pPr>
              <w:widowControl w:val="0"/>
              <w:autoSpaceDE w:val="0"/>
              <w:autoSpaceDN w:val="0"/>
              <w:adjustRightInd w:val="0"/>
              <w:spacing w:before="8"/>
              <w:ind w:left="99" w:right="-20"/>
              <w:jc w:val="center"/>
            </w:pPr>
            <w:r>
              <w:rPr>
                <w:color w:val="151515"/>
                <w:w w:val="108"/>
                <w:sz w:val="21"/>
                <w:szCs w:val="21"/>
              </w:rPr>
              <w:t>April</w:t>
            </w:r>
            <w:r w:rsidR="007479A4">
              <w:rPr>
                <w:color w:val="151515"/>
                <w:w w:val="108"/>
                <w:sz w:val="21"/>
                <w:szCs w:val="21"/>
              </w:rPr>
              <w:t xml:space="preserve"> 2</w:t>
            </w:r>
          </w:p>
        </w:tc>
        <w:tc>
          <w:tcPr>
            <w:tcW w:w="1378"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r>
              <w:t>D</w:t>
            </w:r>
          </w:p>
        </w:tc>
        <w:tc>
          <w:tcPr>
            <w:tcW w:w="1378"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jc w:val="center"/>
            </w:pPr>
            <w:r>
              <w:t>N</w:t>
            </w:r>
          </w:p>
        </w:tc>
        <w:tc>
          <w:tcPr>
            <w:tcW w:w="137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r>
              <w:t>D</w:t>
            </w:r>
          </w:p>
        </w:tc>
      </w:tr>
      <w:tr w:rsidR="007479A4">
        <w:trPr>
          <w:trHeight w:hRule="exact" w:val="349"/>
        </w:trPr>
        <w:tc>
          <w:tcPr>
            <w:tcW w:w="1706" w:type="dxa"/>
            <w:tcBorders>
              <w:top w:val="single" w:sz="3" w:space="0" w:color="000000"/>
              <w:left w:val="single" w:sz="6" w:space="0" w:color="777777"/>
              <w:bottom w:val="single" w:sz="3" w:space="0" w:color="000000"/>
              <w:right w:val="single" w:sz="6" w:space="0" w:color="747474"/>
            </w:tcBorders>
          </w:tcPr>
          <w:p w:rsidR="007479A4" w:rsidRPr="005275AC" w:rsidRDefault="004C0AF0" w:rsidP="007479A4">
            <w:pPr>
              <w:widowControl w:val="0"/>
              <w:autoSpaceDE w:val="0"/>
              <w:autoSpaceDN w:val="0"/>
              <w:adjustRightInd w:val="0"/>
              <w:spacing w:before="8"/>
              <w:ind w:left="99" w:right="-20"/>
              <w:jc w:val="center"/>
              <w:rPr>
                <w:color w:val="151515"/>
                <w:w w:val="108"/>
                <w:sz w:val="21"/>
                <w:szCs w:val="21"/>
              </w:rPr>
            </w:pPr>
            <w:r>
              <w:rPr>
                <w:color w:val="151515"/>
                <w:w w:val="108"/>
                <w:sz w:val="21"/>
                <w:szCs w:val="21"/>
              </w:rPr>
              <w:t>April</w:t>
            </w:r>
            <w:r w:rsidR="007479A4">
              <w:rPr>
                <w:color w:val="151515"/>
                <w:w w:val="108"/>
                <w:sz w:val="21"/>
                <w:szCs w:val="21"/>
              </w:rPr>
              <w:t xml:space="preserve"> 3</w:t>
            </w:r>
          </w:p>
        </w:tc>
        <w:tc>
          <w:tcPr>
            <w:tcW w:w="1378"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r>
              <w:t>I,D</w:t>
            </w:r>
          </w:p>
        </w:tc>
        <w:tc>
          <w:tcPr>
            <w:tcW w:w="1378"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ind w:left="99"/>
              <w:jc w:val="center"/>
            </w:pPr>
            <w:r>
              <w:t>I</w:t>
            </w:r>
          </w:p>
        </w:tc>
        <w:tc>
          <w:tcPr>
            <w:tcW w:w="137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r>
              <w:t>N</w:t>
            </w:r>
          </w:p>
        </w:tc>
      </w:tr>
      <w:tr w:rsidR="007479A4">
        <w:trPr>
          <w:trHeight w:hRule="exact" w:val="359"/>
        </w:trPr>
        <w:tc>
          <w:tcPr>
            <w:tcW w:w="1706" w:type="dxa"/>
            <w:tcBorders>
              <w:top w:val="single" w:sz="3" w:space="0" w:color="000000"/>
              <w:left w:val="single" w:sz="6" w:space="0" w:color="777777"/>
              <w:bottom w:val="single" w:sz="3" w:space="0" w:color="000000"/>
              <w:right w:val="single" w:sz="6" w:space="0" w:color="747474"/>
            </w:tcBorders>
          </w:tcPr>
          <w:p w:rsidR="007479A4" w:rsidRPr="005275AC" w:rsidRDefault="004C0AF0" w:rsidP="007479A4">
            <w:pPr>
              <w:widowControl w:val="0"/>
              <w:autoSpaceDE w:val="0"/>
              <w:autoSpaceDN w:val="0"/>
              <w:adjustRightInd w:val="0"/>
              <w:spacing w:before="8"/>
              <w:ind w:left="99" w:right="-20"/>
              <w:jc w:val="center"/>
              <w:rPr>
                <w:color w:val="151515"/>
                <w:w w:val="108"/>
                <w:sz w:val="21"/>
                <w:szCs w:val="21"/>
              </w:rPr>
            </w:pPr>
            <w:r>
              <w:rPr>
                <w:color w:val="151515"/>
                <w:w w:val="108"/>
                <w:sz w:val="21"/>
                <w:szCs w:val="21"/>
              </w:rPr>
              <w:t>April</w:t>
            </w:r>
            <w:r w:rsidR="007479A4">
              <w:rPr>
                <w:color w:val="151515"/>
                <w:w w:val="108"/>
                <w:sz w:val="21"/>
                <w:szCs w:val="21"/>
              </w:rPr>
              <w:t xml:space="preserve"> 4</w:t>
            </w:r>
          </w:p>
        </w:tc>
        <w:tc>
          <w:tcPr>
            <w:tcW w:w="1378"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r>
              <w:t>I,D</w:t>
            </w:r>
          </w:p>
        </w:tc>
        <w:tc>
          <w:tcPr>
            <w:tcW w:w="1378"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jc w:val="center"/>
            </w:pPr>
            <w:r>
              <w:t>N</w:t>
            </w:r>
          </w:p>
        </w:tc>
        <w:tc>
          <w:tcPr>
            <w:tcW w:w="137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r>
              <w:t>N</w:t>
            </w:r>
          </w:p>
        </w:tc>
      </w:tr>
      <w:tr w:rsidR="007479A4">
        <w:trPr>
          <w:trHeight w:hRule="exact" w:val="359"/>
        </w:trPr>
        <w:tc>
          <w:tcPr>
            <w:tcW w:w="1706" w:type="dxa"/>
            <w:tcBorders>
              <w:top w:val="single" w:sz="3" w:space="0" w:color="000000"/>
              <w:left w:val="single" w:sz="6" w:space="0" w:color="777777"/>
              <w:bottom w:val="single" w:sz="3" w:space="0" w:color="000000"/>
              <w:right w:val="single" w:sz="6" w:space="0" w:color="747474"/>
            </w:tcBorders>
          </w:tcPr>
          <w:p w:rsidR="007479A4" w:rsidRPr="005275AC" w:rsidRDefault="004C0AF0" w:rsidP="007479A4">
            <w:pPr>
              <w:widowControl w:val="0"/>
              <w:autoSpaceDE w:val="0"/>
              <w:autoSpaceDN w:val="0"/>
              <w:adjustRightInd w:val="0"/>
              <w:spacing w:before="8"/>
              <w:ind w:left="99" w:right="-20"/>
              <w:jc w:val="center"/>
              <w:rPr>
                <w:color w:val="151515"/>
                <w:w w:val="108"/>
                <w:sz w:val="21"/>
                <w:szCs w:val="21"/>
              </w:rPr>
            </w:pPr>
            <w:r>
              <w:rPr>
                <w:color w:val="151515"/>
                <w:w w:val="108"/>
                <w:sz w:val="21"/>
                <w:szCs w:val="21"/>
              </w:rPr>
              <w:t>April</w:t>
            </w:r>
            <w:r w:rsidR="007479A4">
              <w:rPr>
                <w:color w:val="151515"/>
                <w:w w:val="108"/>
                <w:sz w:val="21"/>
                <w:szCs w:val="21"/>
              </w:rPr>
              <w:t xml:space="preserve"> 8</w:t>
            </w:r>
          </w:p>
        </w:tc>
        <w:tc>
          <w:tcPr>
            <w:tcW w:w="1378"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r>
              <w:t>I</w:t>
            </w:r>
          </w:p>
        </w:tc>
        <w:tc>
          <w:tcPr>
            <w:tcW w:w="1378"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jc w:val="center"/>
            </w:pPr>
            <w:r>
              <w:t>N</w:t>
            </w:r>
          </w:p>
        </w:tc>
        <w:tc>
          <w:tcPr>
            <w:tcW w:w="137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r>
              <w:t>I</w:t>
            </w:r>
          </w:p>
        </w:tc>
      </w:tr>
      <w:tr w:rsidR="007479A4">
        <w:trPr>
          <w:trHeight w:hRule="exact" w:val="349"/>
        </w:trPr>
        <w:tc>
          <w:tcPr>
            <w:tcW w:w="1706" w:type="dxa"/>
            <w:tcBorders>
              <w:top w:val="single" w:sz="3" w:space="0" w:color="000000"/>
              <w:left w:val="single" w:sz="6" w:space="0" w:color="777777"/>
              <w:bottom w:val="single" w:sz="3" w:space="0" w:color="000000"/>
              <w:right w:val="single" w:sz="6" w:space="0" w:color="747474"/>
            </w:tcBorders>
          </w:tcPr>
          <w:p w:rsidR="007479A4" w:rsidRPr="005275AC" w:rsidRDefault="004C0AF0" w:rsidP="007479A4">
            <w:pPr>
              <w:widowControl w:val="0"/>
              <w:autoSpaceDE w:val="0"/>
              <w:autoSpaceDN w:val="0"/>
              <w:adjustRightInd w:val="0"/>
              <w:spacing w:before="8"/>
              <w:ind w:left="99" w:right="-20"/>
              <w:jc w:val="center"/>
              <w:rPr>
                <w:color w:val="151515"/>
                <w:w w:val="108"/>
                <w:sz w:val="21"/>
                <w:szCs w:val="21"/>
              </w:rPr>
            </w:pPr>
            <w:r>
              <w:rPr>
                <w:color w:val="151515"/>
                <w:w w:val="108"/>
                <w:sz w:val="21"/>
                <w:szCs w:val="21"/>
              </w:rPr>
              <w:t>April</w:t>
            </w:r>
            <w:r w:rsidR="007479A4">
              <w:rPr>
                <w:color w:val="151515"/>
                <w:w w:val="108"/>
                <w:sz w:val="21"/>
                <w:szCs w:val="21"/>
              </w:rPr>
              <w:t xml:space="preserve"> 15</w:t>
            </w:r>
          </w:p>
        </w:tc>
        <w:tc>
          <w:tcPr>
            <w:tcW w:w="1378"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r>
              <w:t>I</w:t>
            </w:r>
          </w:p>
        </w:tc>
        <w:tc>
          <w:tcPr>
            <w:tcW w:w="1378"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jc w:val="center"/>
            </w:pPr>
            <w:r>
              <w:t>N</w:t>
            </w:r>
          </w:p>
        </w:tc>
        <w:tc>
          <w:tcPr>
            <w:tcW w:w="137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r>
              <w:t>I</w:t>
            </w:r>
          </w:p>
        </w:tc>
      </w:tr>
      <w:tr w:rsidR="007479A4">
        <w:trPr>
          <w:trHeight w:hRule="exact" w:val="349"/>
        </w:trPr>
        <w:tc>
          <w:tcPr>
            <w:tcW w:w="1706" w:type="dxa"/>
            <w:tcBorders>
              <w:top w:val="single" w:sz="3" w:space="0" w:color="000000"/>
              <w:left w:val="single" w:sz="6" w:space="0" w:color="777777"/>
              <w:bottom w:val="single" w:sz="3" w:space="0" w:color="000000"/>
              <w:right w:val="single" w:sz="6" w:space="0" w:color="747474"/>
            </w:tcBorders>
          </w:tcPr>
          <w:p w:rsidR="007479A4" w:rsidRPr="005275AC" w:rsidRDefault="004C0AF0" w:rsidP="007479A4">
            <w:pPr>
              <w:widowControl w:val="0"/>
              <w:autoSpaceDE w:val="0"/>
              <w:autoSpaceDN w:val="0"/>
              <w:adjustRightInd w:val="0"/>
              <w:spacing w:before="8"/>
              <w:ind w:left="99" w:right="-20"/>
              <w:jc w:val="center"/>
              <w:rPr>
                <w:color w:val="151515"/>
                <w:w w:val="108"/>
                <w:sz w:val="21"/>
                <w:szCs w:val="21"/>
              </w:rPr>
            </w:pPr>
            <w:r>
              <w:rPr>
                <w:color w:val="151515"/>
                <w:w w:val="108"/>
                <w:sz w:val="21"/>
                <w:szCs w:val="21"/>
              </w:rPr>
              <w:t>April</w:t>
            </w:r>
            <w:r w:rsidR="007479A4">
              <w:rPr>
                <w:color w:val="151515"/>
                <w:w w:val="108"/>
                <w:sz w:val="21"/>
                <w:szCs w:val="21"/>
              </w:rPr>
              <w:t xml:space="preserve"> 20</w:t>
            </w:r>
          </w:p>
        </w:tc>
        <w:tc>
          <w:tcPr>
            <w:tcW w:w="1378"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r>
              <w:t>I,D</w:t>
            </w:r>
          </w:p>
        </w:tc>
        <w:tc>
          <w:tcPr>
            <w:tcW w:w="1378"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jc w:val="center"/>
            </w:pPr>
            <w:r>
              <w:t>N</w:t>
            </w:r>
          </w:p>
        </w:tc>
        <w:tc>
          <w:tcPr>
            <w:tcW w:w="137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r>
              <w:t>N</w:t>
            </w:r>
          </w:p>
        </w:tc>
      </w:tr>
      <w:tr w:rsidR="007479A4">
        <w:trPr>
          <w:trHeight w:hRule="exact" w:val="349"/>
        </w:trPr>
        <w:tc>
          <w:tcPr>
            <w:tcW w:w="1706" w:type="dxa"/>
            <w:tcBorders>
              <w:top w:val="single" w:sz="3" w:space="0" w:color="000000"/>
              <w:left w:val="single" w:sz="6" w:space="0" w:color="777777"/>
              <w:bottom w:val="single" w:sz="3" w:space="0" w:color="000000"/>
              <w:right w:val="single" w:sz="6" w:space="0" w:color="747474"/>
            </w:tcBorders>
          </w:tcPr>
          <w:p w:rsidR="007479A4" w:rsidRPr="005275AC" w:rsidRDefault="004C0AF0" w:rsidP="007479A4">
            <w:pPr>
              <w:widowControl w:val="0"/>
              <w:autoSpaceDE w:val="0"/>
              <w:autoSpaceDN w:val="0"/>
              <w:adjustRightInd w:val="0"/>
              <w:spacing w:before="8"/>
              <w:ind w:left="99" w:right="-20"/>
              <w:jc w:val="center"/>
              <w:rPr>
                <w:color w:val="151515"/>
                <w:w w:val="108"/>
                <w:sz w:val="21"/>
                <w:szCs w:val="21"/>
              </w:rPr>
            </w:pPr>
            <w:r>
              <w:rPr>
                <w:color w:val="151515"/>
                <w:w w:val="108"/>
                <w:sz w:val="21"/>
                <w:szCs w:val="21"/>
              </w:rPr>
              <w:t>April</w:t>
            </w:r>
            <w:r w:rsidR="007479A4">
              <w:rPr>
                <w:color w:val="151515"/>
                <w:w w:val="108"/>
                <w:sz w:val="21"/>
                <w:szCs w:val="21"/>
              </w:rPr>
              <w:t xml:space="preserve"> 30</w:t>
            </w:r>
          </w:p>
        </w:tc>
        <w:tc>
          <w:tcPr>
            <w:tcW w:w="1378" w:type="dxa"/>
            <w:tcBorders>
              <w:top w:val="single" w:sz="3" w:space="0" w:color="000000"/>
              <w:left w:val="single" w:sz="6" w:space="0" w:color="747474"/>
              <w:bottom w:val="single" w:sz="3" w:space="0" w:color="000000"/>
              <w:right w:val="single" w:sz="3" w:space="0" w:color="0F0F0F"/>
            </w:tcBorders>
          </w:tcPr>
          <w:p w:rsidR="007479A4" w:rsidRDefault="007479A4" w:rsidP="007479A4">
            <w:pPr>
              <w:widowControl w:val="0"/>
              <w:autoSpaceDE w:val="0"/>
              <w:autoSpaceDN w:val="0"/>
              <w:adjustRightInd w:val="0"/>
              <w:jc w:val="center"/>
            </w:pPr>
            <w:r>
              <w:t>D</w:t>
            </w:r>
          </w:p>
        </w:tc>
        <w:tc>
          <w:tcPr>
            <w:tcW w:w="1378" w:type="dxa"/>
            <w:tcBorders>
              <w:top w:val="single" w:sz="3" w:space="0" w:color="000000"/>
              <w:left w:val="single" w:sz="3" w:space="0" w:color="0F0F0F"/>
              <w:bottom w:val="single" w:sz="3" w:space="0" w:color="000000"/>
              <w:right w:val="single" w:sz="3" w:space="0" w:color="1C1C1C"/>
            </w:tcBorders>
          </w:tcPr>
          <w:p w:rsidR="007479A4" w:rsidRDefault="007479A4" w:rsidP="007479A4">
            <w:pPr>
              <w:widowControl w:val="0"/>
              <w:autoSpaceDE w:val="0"/>
              <w:autoSpaceDN w:val="0"/>
              <w:adjustRightInd w:val="0"/>
              <w:jc w:val="center"/>
            </w:pPr>
            <w:r>
              <w:t>N</w:t>
            </w:r>
          </w:p>
        </w:tc>
        <w:tc>
          <w:tcPr>
            <w:tcW w:w="1378" w:type="dxa"/>
            <w:tcBorders>
              <w:top w:val="single" w:sz="3" w:space="0" w:color="000000"/>
              <w:left w:val="single" w:sz="3" w:space="0" w:color="1C1C1C"/>
              <w:bottom w:val="single" w:sz="3" w:space="0" w:color="000000"/>
              <w:right w:val="single" w:sz="3" w:space="0" w:color="0F0F0F"/>
            </w:tcBorders>
          </w:tcPr>
          <w:p w:rsidR="007479A4" w:rsidRDefault="007479A4" w:rsidP="007479A4">
            <w:pPr>
              <w:widowControl w:val="0"/>
              <w:autoSpaceDE w:val="0"/>
              <w:autoSpaceDN w:val="0"/>
              <w:adjustRightInd w:val="0"/>
              <w:jc w:val="center"/>
            </w:pPr>
            <w:r>
              <w:t>D</w:t>
            </w:r>
          </w:p>
        </w:tc>
      </w:tr>
      <w:tr w:rsidR="002D3C8A">
        <w:trPr>
          <w:trHeight w:hRule="exact" w:val="349"/>
        </w:trPr>
        <w:tc>
          <w:tcPr>
            <w:tcW w:w="1706" w:type="dxa"/>
            <w:tcBorders>
              <w:top w:val="single" w:sz="3" w:space="0" w:color="000000"/>
              <w:left w:val="single" w:sz="6" w:space="0" w:color="777777"/>
              <w:bottom w:val="single" w:sz="3" w:space="0" w:color="000000"/>
              <w:right w:val="single" w:sz="6" w:space="0" w:color="747474"/>
            </w:tcBorders>
          </w:tcPr>
          <w:p w:rsidR="002D3C8A" w:rsidRPr="005275AC" w:rsidRDefault="004C0AF0" w:rsidP="007479A4">
            <w:pPr>
              <w:widowControl w:val="0"/>
              <w:autoSpaceDE w:val="0"/>
              <w:autoSpaceDN w:val="0"/>
              <w:adjustRightInd w:val="0"/>
              <w:spacing w:before="8"/>
              <w:ind w:left="99" w:right="-20"/>
              <w:jc w:val="center"/>
              <w:rPr>
                <w:color w:val="151515"/>
                <w:w w:val="108"/>
                <w:sz w:val="21"/>
                <w:szCs w:val="21"/>
              </w:rPr>
            </w:pPr>
            <w:r>
              <w:rPr>
                <w:color w:val="151515"/>
                <w:w w:val="108"/>
                <w:sz w:val="21"/>
                <w:szCs w:val="21"/>
              </w:rPr>
              <w:t>April</w:t>
            </w:r>
            <w:r w:rsidR="002D3C8A">
              <w:rPr>
                <w:color w:val="151515"/>
                <w:w w:val="108"/>
                <w:sz w:val="21"/>
                <w:szCs w:val="21"/>
              </w:rPr>
              <w:t xml:space="preserve"> 30</w:t>
            </w:r>
          </w:p>
        </w:tc>
        <w:tc>
          <w:tcPr>
            <w:tcW w:w="1378" w:type="dxa"/>
            <w:tcBorders>
              <w:top w:val="single" w:sz="3" w:space="0" w:color="000000"/>
              <w:left w:val="single" w:sz="6" w:space="0" w:color="747474"/>
              <w:bottom w:val="single" w:sz="3" w:space="0" w:color="000000"/>
              <w:right w:val="single" w:sz="3" w:space="0" w:color="0F0F0F"/>
            </w:tcBorders>
          </w:tcPr>
          <w:p w:rsidR="002D3C8A" w:rsidRDefault="002D3C8A" w:rsidP="007479A4">
            <w:pPr>
              <w:widowControl w:val="0"/>
              <w:autoSpaceDE w:val="0"/>
              <w:autoSpaceDN w:val="0"/>
              <w:adjustRightInd w:val="0"/>
              <w:jc w:val="center"/>
            </w:pPr>
            <w:r>
              <w:t>D</w:t>
            </w:r>
          </w:p>
        </w:tc>
        <w:tc>
          <w:tcPr>
            <w:tcW w:w="1378" w:type="dxa"/>
            <w:tcBorders>
              <w:top w:val="single" w:sz="3" w:space="0" w:color="000000"/>
              <w:left w:val="single" w:sz="3" w:space="0" w:color="0F0F0F"/>
              <w:bottom w:val="single" w:sz="3" w:space="0" w:color="000000"/>
              <w:right w:val="single" w:sz="3" w:space="0" w:color="1C1C1C"/>
            </w:tcBorders>
          </w:tcPr>
          <w:p w:rsidR="002D3C8A" w:rsidRDefault="002D3C8A" w:rsidP="007479A4">
            <w:pPr>
              <w:widowControl w:val="0"/>
              <w:autoSpaceDE w:val="0"/>
              <w:autoSpaceDN w:val="0"/>
              <w:adjustRightInd w:val="0"/>
              <w:jc w:val="center"/>
            </w:pPr>
            <w:r>
              <w:t>N</w:t>
            </w:r>
          </w:p>
        </w:tc>
        <w:tc>
          <w:tcPr>
            <w:tcW w:w="1378" w:type="dxa"/>
            <w:tcBorders>
              <w:top w:val="single" w:sz="3" w:space="0" w:color="000000"/>
              <w:left w:val="single" w:sz="3" w:space="0" w:color="1C1C1C"/>
              <w:bottom w:val="single" w:sz="3" w:space="0" w:color="000000"/>
              <w:right w:val="single" w:sz="3" w:space="0" w:color="0F0F0F"/>
            </w:tcBorders>
          </w:tcPr>
          <w:p w:rsidR="002D3C8A" w:rsidRDefault="002D3C8A" w:rsidP="007479A4">
            <w:pPr>
              <w:widowControl w:val="0"/>
              <w:autoSpaceDE w:val="0"/>
              <w:autoSpaceDN w:val="0"/>
              <w:adjustRightInd w:val="0"/>
              <w:jc w:val="center"/>
            </w:pPr>
            <w:r>
              <w:t>D</w:t>
            </w:r>
          </w:p>
        </w:tc>
      </w:tr>
    </w:tbl>
    <w:p w:rsidR="002E799E" w:rsidRPr="00365048" w:rsidRDefault="00F25F6C" w:rsidP="008811A6">
      <w:pPr>
        <w:keepNext/>
        <w:keepLines/>
        <w:widowControl w:val="0"/>
        <w:autoSpaceDE w:val="0"/>
        <w:autoSpaceDN w:val="0"/>
        <w:adjustRightInd w:val="0"/>
        <w:spacing w:before="319" w:after="319"/>
        <w:rPr>
          <w:color w:val="000000"/>
          <w:szCs w:val="18"/>
        </w:rPr>
      </w:pPr>
      <w:r>
        <w:rPr>
          <w:i/>
          <w:iCs/>
          <w:color w:val="000000"/>
          <w:sz w:val="16"/>
          <w:szCs w:val="16"/>
        </w:rPr>
        <w:t>B</w:t>
      </w:r>
      <w:r w:rsidR="00245B4D">
        <w:rPr>
          <w:i/>
          <w:iCs/>
          <w:color w:val="000000"/>
          <w:sz w:val="16"/>
          <w:szCs w:val="16"/>
        </w:rPr>
        <w:t>loom</w:t>
      </w:r>
      <w:r w:rsidR="00216B5C" w:rsidRPr="00534A65">
        <w:rPr>
          <w:i/>
          <w:iCs/>
          <w:color w:val="000000"/>
          <w:sz w:val="16"/>
          <w:szCs w:val="16"/>
        </w:rPr>
        <w:t xml:space="preserve">s: </w:t>
      </w:r>
      <w:r w:rsidR="00216B5C">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sidR="00245B4D">
        <w:rPr>
          <w:i/>
          <w:iCs/>
          <w:color w:val="000000"/>
          <w:sz w:val="16"/>
          <w:szCs w:val="16"/>
        </w:rPr>
        <w:t xml:space="preserve">3 </w:t>
      </w:r>
      <w:r w:rsidR="00216B5C">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7C20CB">
        <w:rPr>
          <w:i/>
          <w:iCs/>
          <w:color w:val="000000"/>
          <w:sz w:val="16"/>
          <w:szCs w:val="16"/>
        </w:rPr>
        <w:t>P1</w:t>
      </w:r>
      <w:r w:rsidR="002E799E">
        <w:rPr>
          <w:i/>
          <w:iCs/>
          <w:color w:val="000000"/>
          <w:sz w:val="16"/>
          <w:szCs w:val="16"/>
        </w:rPr>
        <w:br/>
      </w:r>
      <w:r w:rsidR="00245B4D">
        <w:rPr>
          <w:i/>
          <w:iCs/>
          <w:color w:val="000000"/>
          <w:sz w:val="16"/>
          <w:szCs w:val="16"/>
        </w:rPr>
        <w:t xml:space="preserve">Topic: </w:t>
      </w:r>
      <w:r w:rsidR="009014BA" w:rsidRPr="009014BA">
        <w:t xml:space="preserve"> </w:t>
      </w:r>
      <w:r w:rsidR="009014BA" w:rsidRPr="009014BA">
        <w:rPr>
          <w:i/>
          <w:iCs/>
          <w:color w:val="000000"/>
          <w:sz w:val="16"/>
          <w:szCs w:val="16"/>
        </w:rPr>
        <w:t>Transaction Analysis</w:t>
      </w:r>
      <w:r w:rsidR="00E86BCB">
        <w:rPr>
          <w:i/>
          <w:iCs/>
          <w:color w:val="000000"/>
          <w:sz w:val="16"/>
          <w:szCs w:val="16"/>
        </w:rPr>
        <w:br/>
      </w:r>
    </w:p>
    <w:p w:rsidR="00F25F6C" w:rsidRDefault="00F25F6C">
      <w:pPr>
        <w:rPr>
          <w:color w:val="000000"/>
        </w:rPr>
      </w:pPr>
      <w:r>
        <w:rPr>
          <w:color w:val="000000"/>
        </w:rPr>
        <w:br w:type="page"/>
      </w:r>
    </w:p>
    <w:p w:rsidR="003533D5" w:rsidRPr="00245B4D" w:rsidRDefault="004C0AF0" w:rsidP="00245B4D">
      <w:pPr>
        <w:keepLines/>
        <w:widowControl w:val="0"/>
        <w:autoSpaceDE w:val="0"/>
        <w:autoSpaceDN w:val="0"/>
        <w:adjustRightInd w:val="0"/>
        <w:rPr>
          <w:rStyle w:val="CharacterStyle1"/>
          <w:color w:val="000000"/>
          <w:sz w:val="18"/>
          <w:szCs w:val="18"/>
        </w:rPr>
      </w:pPr>
      <w:r>
        <w:rPr>
          <w:color w:val="000000"/>
        </w:rPr>
        <w:lastRenderedPageBreak/>
        <w:t>230</w:t>
      </w:r>
      <w:r w:rsidR="00E86BCB" w:rsidRPr="007479A4">
        <w:rPr>
          <w:color w:val="000000"/>
        </w:rPr>
        <w:t>.</w:t>
      </w:r>
      <w:r w:rsidR="00E86BCB">
        <w:rPr>
          <w:color w:val="000000"/>
        </w:rPr>
        <w:t xml:space="preserve"> For each of the following transactions, identify the effects as reflected in the accounting equation. Use </w:t>
      </w:r>
      <w:r w:rsidR="00145FAE">
        <w:rPr>
          <w:color w:val="000000"/>
        </w:rPr>
        <w:t>“</w:t>
      </w:r>
      <w:r w:rsidR="00E86BCB">
        <w:rPr>
          <w:color w:val="000000"/>
        </w:rPr>
        <w:t>+</w:t>
      </w:r>
      <w:r w:rsidR="00145FAE">
        <w:rPr>
          <w:color w:val="000000"/>
        </w:rPr>
        <w:t>”</w:t>
      </w:r>
      <w:r w:rsidR="00E86BCB">
        <w:rPr>
          <w:color w:val="000000"/>
        </w:rPr>
        <w:t xml:space="preserve"> to indicate an increase and </w:t>
      </w:r>
      <w:r w:rsidR="00145FAE">
        <w:rPr>
          <w:color w:val="000000"/>
        </w:rPr>
        <w:t>“</w:t>
      </w:r>
      <w:r w:rsidR="00E86BCB">
        <w:rPr>
          <w:color w:val="000000"/>
        </w:rPr>
        <w:t>-</w:t>
      </w:r>
      <w:r w:rsidR="00145FAE">
        <w:rPr>
          <w:color w:val="000000"/>
        </w:rPr>
        <w:t>”</w:t>
      </w:r>
      <w:r w:rsidR="00E86BCB">
        <w:rPr>
          <w:color w:val="000000"/>
        </w:rPr>
        <w:t xml:space="preserve"> to indicate a decrease. Use </w:t>
      </w:r>
      <w:r w:rsidR="00145FAE">
        <w:rPr>
          <w:color w:val="000000"/>
        </w:rPr>
        <w:t>“</w:t>
      </w:r>
      <w:r w:rsidR="00E86BCB">
        <w:rPr>
          <w:color w:val="000000"/>
        </w:rPr>
        <w:t>A</w:t>
      </w:r>
      <w:r w:rsidR="00145FAE">
        <w:rPr>
          <w:color w:val="000000"/>
        </w:rPr>
        <w:t>”</w:t>
      </w:r>
      <w:r w:rsidR="00E86BCB">
        <w:rPr>
          <w:color w:val="000000"/>
        </w:rPr>
        <w:t xml:space="preserve">, </w:t>
      </w:r>
      <w:r w:rsidR="00145FAE">
        <w:rPr>
          <w:color w:val="000000"/>
        </w:rPr>
        <w:t>“</w:t>
      </w:r>
      <w:r w:rsidR="00E86BCB">
        <w:rPr>
          <w:color w:val="000000"/>
        </w:rPr>
        <w:t>L</w:t>
      </w:r>
      <w:r w:rsidR="00145FAE">
        <w:rPr>
          <w:color w:val="000000"/>
        </w:rPr>
        <w:t>”</w:t>
      </w:r>
      <w:r w:rsidR="00E86BCB">
        <w:rPr>
          <w:color w:val="000000"/>
        </w:rPr>
        <w:t xml:space="preserve">, and </w:t>
      </w:r>
      <w:r w:rsidR="00145FAE">
        <w:rPr>
          <w:color w:val="000000"/>
        </w:rPr>
        <w:t>“</w:t>
      </w:r>
      <w:r w:rsidR="00E86BCB">
        <w:rPr>
          <w:color w:val="000000"/>
        </w:rPr>
        <w:t>E</w:t>
      </w:r>
      <w:r w:rsidR="00145FAE">
        <w:rPr>
          <w:color w:val="000000"/>
        </w:rPr>
        <w:t>”</w:t>
      </w:r>
      <w:r w:rsidR="00E86BCB">
        <w:rPr>
          <w:color w:val="000000"/>
        </w:rPr>
        <w:t xml:space="preserve"> to indicate assets, liabilities, and equity, respectively. Part A has been completed as an example. </w:t>
      </w:r>
      <w:r w:rsidR="00E86BCB">
        <w:rPr>
          <w:color w:val="000000"/>
        </w:rPr>
        <w:br/>
      </w:r>
      <w:r w:rsidR="00E86BCB">
        <w:rPr>
          <w:color w:val="000000"/>
        </w:rPr>
        <w:br/>
      </w:r>
    </w:p>
    <w:tbl>
      <w:tblPr>
        <w:tblW w:w="8640" w:type="dxa"/>
        <w:tblInd w:w="-171" w:type="dxa"/>
        <w:tblLayout w:type="fixed"/>
        <w:tblLook w:val="0000" w:firstRow="0" w:lastRow="0" w:firstColumn="0" w:lastColumn="0" w:noHBand="0" w:noVBand="0"/>
      </w:tblPr>
      <w:tblGrid>
        <w:gridCol w:w="1440"/>
        <w:gridCol w:w="3600"/>
        <w:gridCol w:w="360"/>
        <w:gridCol w:w="1443"/>
        <w:gridCol w:w="357"/>
        <w:gridCol w:w="1440"/>
      </w:tblGrid>
      <w:tr w:rsidR="003533D5" w:rsidRPr="0037618C">
        <w:tc>
          <w:tcPr>
            <w:tcW w:w="1440" w:type="dxa"/>
            <w:tcBorders>
              <w:top w:val="nil"/>
              <w:left w:val="nil"/>
              <w:bottom w:val="nil"/>
              <w:right w:val="nil"/>
            </w:tcBorders>
          </w:tcPr>
          <w:p w:rsidR="003533D5" w:rsidRPr="0037618C" w:rsidRDefault="003533D5" w:rsidP="00DB5E6F">
            <w:pPr>
              <w:jc w:val="center"/>
              <w:rPr>
                <w:color w:val="000000"/>
              </w:rPr>
            </w:pPr>
            <w:r w:rsidRPr="0037618C">
              <w:rPr>
                <w:color w:val="000000"/>
              </w:rPr>
              <w:t>a</w:t>
            </w:r>
            <w:r>
              <w:rPr>
                <w:color w:val="000000"/>
              </w:rPr>
              <w:t>.</w:t>
            </w:r>
          </w:p>
        </w:tc>
        <w:tc>
          <w:tcPr>
            <w:tcW w:w="3600" w:type="dxa"/>
            <w:tcBorders>
              <w:top w:val="nil"/>
              <w:left w:val="nil"/>
              <w:bottom w:val="nil"/>
              <w:right w:val="nil"/>
            </w:tcBorders>
          </w:tcPr>
          <w:p w:rsidR="003533D5" w:rsidRPr="0037618C" w:rsidRDefault="003533D5" w:rsidP="00F332C1">
            <w:pPr>
              <w:tabs>
                <w:tab w:val="left" w:pos="429"/>
                <w:tab w:val="left" w:leader="dot" w:pos="4176"/>
              </w:tabs>
              <w:rPr>
                <w:color w:val="000000"/>
              </w:rPr>
            </w:pPr>
            <w:r w:rsidRPr="00B46E2E">
              <w:rPr>
                <w:rStyle w:val="CharacterStyle1"/>
                <w:spacing w:val="2"/>
              </w:rPr>
              <w:t xml:space="preserve">L. </w:t>
            </w:r>
            <w:r w:rsidR="004C0AF0">
              <w:rPr>
                <w:rStyle w:val="CharacterStyle1"/>
                <w:spacing w:val="2"/>
              </w:rPr>
              <w:t>Chester</w:t>
            </w:r>
            <w:r w:rsidR="004C0AF0" w:rsidRPr="00B46E2E">
              <w:rPr>
                <w:rStyle w:val="CharacterStyle1"/>
                <w:spacing w:val="2"/>
              </w:rPr>
              <w:t xml:space="preserve"> </w:t>
            </w:r>
            <w:r w:rsidRPr="00B46E2E">
              <w:rPr>
                <w:rStyle w:val="CharacterStyle1"/>
                <w:spacing w:val="2"/>
              </w:rPr>
              <w:t>invested $100,000 in a</w:t>
            </w:r>
            <w:r>
              <w:rPr>
                <w:rStyle w:val="CharacterStyle1"/>
                <w:spacing w:val="2"/>
              </w:rPr>
              <w:t xml:space="preserve"> </w:t>
            </w:r>
            <w:r w:rsidR="00F332C1">
              <w:rPr>
                <w:rStyle w:val="CharacterStyle1"/>
                <w:spacing w:val="2"/>
              </w:rPr>
              <w:t xml:space="preserve"> corporation</w:t>
            </w:r>
          </w:p>
        </w:tc>
        <w:tc>
          <w:tcPr>
            <w:tcW w:w="360" w:type="dxa"/>
            <w:tcBorders>
              <w:top w:val="nil"/>
              <w:left w:val="nil"/>
              <w:bottom w:val="nil"/>
              <w:right w:val="nil"/>
            </w:tcBorders>
          </w:tcPr>
          <w:p w:rsidR="003533D5" w:rsidRPr="0037618C" w:rsidRDefault="003533D5" w:rsidP="00DB5E6F">
            <w:pPr>
              <w:jc w:val="right"/>
              <w:rPr>
                <w:color w:val="000000"/>
              </w:rPr>
            </w:pPr>
          </w:p>
        </w:tc>
        <w:tc>
          <w:tcPr>
            <w:tcW w:w="1443" w:type="dxa"/>
            <w:tcBorders>
              <w:top w:val="nil"/>
              <w:left w:val="nil"/>
              <w:bottom w:val="single" w:sz="4" w:space="0" w:color="auto"/>
              <w:right w:val="nil"/>
            </w:tcBorders>
            <w:tcMar>
              <w:left w:w="567" w:type="dxa"/>
              <w:right w:w="567" w:type="dxa"/>
            </w:tcMar>
            <w:vAlign w:val="bottom"/>
          </w:tcPr>
          <w:p w:rsidR="003533D5" w:rsidRPr="0037618C" w:rsidRDefault="003533D5" w:rsidP="00DB5E6F">
            <w:pPr>
              <w:tabs>
                <w:tab w:val="left" w:pos="293"/>
              </w:tabs>
              <w:jc w:val="center"/>
              <w:rPr>
                <w:color w:val="000000"/>
              </w:rPr>
            </w:pPr>
            <w:r>
              <w:rPr>
                <w:color w:val="000000"/>
              </w:rPr>
              <w:t>+A</w:t>
            </w:r>
          </w:p>
        </w:tc>
        <w:tc>
          <w:tcPr>
            <w:tcW w:w="357" w:type="dxa"/>
            <w:tcBorders>
              <w:top w:val="nil"/>
              <w:left w:val="nil"/>
              <w:right w:val="nil"/>
            </w:tcBorders>
          </w:tcPr>
          <w:p w:rsidR="003533D5" w:rsidRPr="0037618C" w:rsidRDefault="003533D5" w:rsidP="00DB5E6F">
            <w:pPr>
              <w:jc w:val="right"/>
              <w:rPr>
                <w:color w:val="000000"/>
              </w:rPr>
            </w:pPr>
          </w:p>
        </w:tc>
        <w:tc>
          <w:tcPr>
            <w:tcW w:w="1440" w:type="dxa"/>
            <w:tcBorders>
              <w:top w:val="nil"/>
              <w:left w:val="nil"/>
              <w:bottom w:val="single" w:sz="4" w:space="0" w:color="auto"/>
              <w:right w:val="nil"/>
            </w:tcBorders>
            <w:tcMar>
              <w:left w:w="567" w:type="dxa"/>
              <w:right w:w="567" w:type="dxa"/>
            </w:tcMar>
            <w:vAlign w:val="bottom"/>
          </w:tcPr>
          <w:p w:rsidR="003533D5" w:rsidRPr="0037618C" w:rsidRDefault="003533D5" w:rsidP="00DB5E6F">
            <w:pPr>
              <w:ind w:left="-381"/>
              <w:jc w:val="center"/>
              <w:rPr>
                <w:color w:val="000000"/>
              </w:rPr>
            </w:pPr>
            <w:r>
              <w:rPr>
                <w:color w:val="000000"/>
              </w:rPr>
              <w:t>+E</w:t>
            </w:r>
          </w:p>
        </w:tc>
      </w:tr>
      <w:tr w:rsidR="003533D5" w:rsidRPr="0037618C">
        <w:tc>
          <w:tcPr>
            <w:tcW w:w="1440" w:type="dxa"/>
            <w:tcBorders>
              <w:top w:val="nil"/>
              <w:left w:val="nil"/>
              <w:bottom w:val="nil"/>
              <w:right w:val="nil"/>
            </w:tcBorders>
          </w:tcPr>
          <w:p w:rsidR="003533D5" w:rsidRPr="0037618C" w:rsidRDefault="003533D5" w:rsidP="00DB5E6F">
            <w:pPr>
              <w:jc w:val="center"/>
              <w:rPr>
                <w:color w:val="000000"/>
              </w:rPr>
            </w:pPr>
            <w:r>
              <w:rPr>
                <w:color w:val="000000"/>
              </w:rPr>
              <w:t>b.</w:t>
            </w:r>
          </w:p>
        </w:tc>
        <w:tc>
          <w:tcPr>
            <w:tcW w:w="3600" w:type="dxa"/>
            <w:tcBorders>
              <w:top w:val="nil"/>
              <w:left w:val="nil"/>
              <w:bottom w:val="nil"/>
              <w:right w:val="nil"/>
            </w:tcBorders>
          </w:tcPr>
          <w:p w:rsidR="003533D5" w:rsidRDefault="003533D5" w:rsidP="00DB5E6F">
            <w:pPr>
              <w:tabs>
                <w:tab w:val="left" w:pos="429"/>
                <w:tab w:val="left" w:leader="dot" w:pos="4176"/>
              </w:tabs>
              <w:rPr>
                <w:rStyle w:val="CharacterStyle1"/>
              </w:rPr>
            </w:pPr>
            <w:r>
              <w:rPr>
                <w:rStyle w:val="CharacterStyle1"/>
              </w:rPr>
              <w:t>Land was purchased for $50,000.</w:t>
            </w:r>
          </w:p>
          <w:p w:rsidR="003533D5" w:rsidRPr="006D5739" w:rsidRDefault="003533D5" w:rsidP="00DB5E6F">
            <w:pPr>
              <w:tabs>
                <w:tab w:val="left" w:pos="0"/>
                <w:tab w:val="left" w:leader="dot" w:pos="4176"/>
              </w:tabs>
              <w:rPr>
                <w:rStyle w:val="CharacterStyle1"/>
              </w:rPr>
            </w:pPr>
            <w:r w:rsidRPr="006D5739">
              <w:rPr>
                <w:rStyle w:val="CharacterStyle1"/>
              </w:rPr>
              <w:t>A down payment of $15,000 cash was made and a note was signed for the balance.</w:t>
            </w:r>
          </w:p>
        </w:tc>
        <w:tc>
          <w:tcPr>
            <w:tcW w:w="360" w:type="dxa"/>
            <w:tcBorders>
              <w:top w:val="nil"/>
              <w:left w:val="nil"/>
              <w:bottom w:val="nil"/>
              <w:right w:val="nil"/>
            </w:tcBorders>
          </w:tcPr>
          <w:p w:rsidR="003533D5" w:rsidRPr="0037618C" w:rsidRDefault="003533D5" w:rsidP="00DB5E6F">
            <w:pPr>
              <w:jc w:val="right"/>
              <w:rPr>
                <w:color w:val="000000"/>
              </w:rPr>
            </w:pPr>
          </w:p>
        </w:tc>
        <w:tc>
          <w:tcPr>
            <w:tcW w:w="1443"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jc w:val="center"/>
              <w:rPr>
                <w:color w:val="000000"/>
              </w:rPr>
            </w:pPr>
          </w:p>
        </w:tc>
        <w:tc>
          <w:tcPr>
            <w:tcW w:w="357" w:type="dxa"/>
            <w:tcBorders>
              <w:left w:val="nil"/>
              <w:bottom w:val="nil"/>
              <w:right w:val="nil"/>
            </w:tcBorders>
          </w:tcPr>
          <w:p w:rsidR="003533D5" w:rsidRPr="0037618C" w:rsidRDefault="003533D5" w:rsidP="00DB5E6F">
            <w:pPr>
              <w:jc w:val="right"/>
              <w:rPr>
                <w:color w:val="000000"/>
              </w:rPr>
            </w:pPr>
          </w:p>
        </w:tc>
        <w:tc>
          <w:tcPr>
            <w:tcW w:w="1440"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ind w:left="-381" w:firstLine="381"/>
              <w:rPr>
                <w:color w:val="000000"/>
              </w:rPr>
            </w:pPr>
          </w:p>
        </w:tc>
      </w:tr>
      <w:tr w:rsidR="003533D5" w:rsidRPr="0037618C">
        <w:tc>
          <w:tcPr>
            <w:tcW w:w="1440" w:type="dxa"/>
            <w:tcBorders>
              <w:top w:val="nil"/>
              <w:left w:val="nil"/>
              <w:bottom w:val="nil"/>
              <w:right w:val="nil"/>
            </w:tcBorders>
          </w:tcPr>
          <w:p w:rsidR="003533D5" w:rsidRPr="0037618C" w:rsidRDefault="003533D5" w:rsidP="00DB5E6F">
            <w:pPr>
              <w:jc w:val="center"/>
              <w:rPr>
                <w:color w:val="000000"/>
              </w:rPr>
            </w:pPr>
            <w:r>
              <w:rPr>
                <w:color w:val="000000"/>
              </w:rPr>
              <w:t>c.</w:t>
            </w:r>
          </w:p>
        </w:tc>
        <w:tc>
          <w:tcPr>
            <w:tcW w:w="3600" w:type="dxa"/>
            <w:tcBorders>
              <w:top w:val="nil"/>
              <w:left w:val="nil"/>
              <w:bottom w:val="nil"/>
              <w:right w:val="nil"/>
            </w:tcBorders>
          </w:tcPr>
          <w:p w:rsidR="003533D5" w:rsidRPr="006D5739" w:rsidRDefault="003533D5" w:rsidP="00DB5E6F">
            <w:pPr>
              <w:tabs>
                <w:tab w:val="left" w:pos="429"/>
                <w:tab w:val="left" w:leader="dot" w:pos="4176"/>
              </w:tabs>
              <w:rPr>
                <w:rStyle w:val="CharacterStyle1"/>
              </w:rPr>
            </w:pPr>
            <w:r w:rsidRPr="006D5739">
              <w:rPr>
                <w:rStyle w:val="CharacterStyle1"/>
              </w:rPr>
              <w:t>Services were rendered to customers for cash.</w:t>
            </w:r>
          </w:p>
        </w:tc>
        <w:tc>
          <w:tcPr>
            <w:tcW w:w="360" w:type="dxa"/>
            <w:tcBorders>
              <w:top w:val="nil"/>
              <w:left w:val="nil"/>
              <w:bottom w:val="nil"/>
              <w:right w:val="nil"/>
            </w:tcBorders>
          </w:tcPr>
          <w:p w:rsidR="003533D5" w:rsidRPr="0037618C" w:rsidRDefault="003533D5" w:rsidP="00DB5E6F">
            <w:pPr>
              <w:jc w:val="right"/>
              <w:rPr>
                <w:color w:val="000000"/>
              </w:rPr>
            </w:pPr>
          </w:p>
        </w:tc>
        <w:tc>
          <w:tcPr>
            <w:tcW w:w="1443"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jc w:val="center"/>
              <w:rPr>
                <w:color w:val="000000"/>
              </w:rPr>
            </w:pPr>
          </w:p>
        </w:tc>
        <w:tc>
          <w:tcPr>
            <w:tcW w:w="357" w:type="dxa"/>
            <w:tcBorders>
              <w:top w:val="nil"/>
              <w:left w:val="nil"/>
              <w:bottom w:val="nil"/>
              <w:right w:val="nil"/>
            </w:tcBorders>
          </w:tcPr>
          <w:p w:rsidR="003533D5" w:rsidRPr="0037618C" w:rsidRDefault="003533D5" w:rsidP="00DB5E6F">
            <w:pPr>
              <w:tabs>
                <w:tab w:val="left" w:pos="429"/>
              </w:tabs>
              <w:jc w:val="right"/>
              <w:rPr>
                <w:color w:val="000000"/>
              </w:rPr>
            </w:pPr>
          </w:p>
        </w:tc>
        <w:tc>
          <w:tcPr>
            <w:tcW w:w="1440" w:type="dxa"/>
            <w:tcBorders>
              <w:top w:val="nil"/>
              <w:left w:val="nil"/>
              <w:bottom w:val="single" w:sz="4" w:space="0" w:color="auto"/>
              <w:right w:val="nil"/>
            </w:tcBorders>
            <w:tcMar>
              <w:left w:w="567" w:type="dxa"/>
              <w:right w:w="567" w:type="dxa"/>
            </w:tcMar>
            <w:vAlign w:val="bottom"/>
          </w:tcPr>
          <w:p w:rsidR="003533D5" w:rsidRPr="0037618C" w:rsidRDefault="003533D5" w:rsidP="00DB5E6F">
            <w:pPr>
              <w:ind w:left="-381"/>
              <w:jc w:val="center"/>
              <w:rPr>
                <w:color w:val="000000"/>
              </w:rPr>
            </w:pPr>
          </w:p>
        </w:tc>
      </w:tr>
      <w:tr w:rsidR="003533D5" w:rsidRPr="0037618C">
        <w:tc>
          <w:tcPr>
            <w:tcW w:w="1440" w:type="dxa"/>
            <w:tcBorders>
              <w:top w:val="nil"/>
              <w:left w:val="nil"/>
              <w:bottom w:val="nil"/>
              <w:right w:val="nil"/>
            </w:tcBorders>
          </w:tcPr>
          <w:p w:rsidR="003533D5" w:rsidRPr="0037618C" w:rsidRDefault="003533D5" w:rsidP="00DB5E6F">
            <w:pPr>
              <w:jc w:val="center"/>
              <w:rPr>
                <w:color w:val="000000"/>
              </w:rPr>
            </w:pPr>
            <w:r>
              <w:rPr>
                <w:color w:val="000000"/>
              </w:rPr>
              <w:t>d.</w:t>
            </w:r>
          </w:p>
        </w:tc>
        <w:tc>
          <w:tcPr>
            <w:tcW w:w="3600" w:type="dxa"/>
            <w:tcBorders>
              <w:top w:val="nil"/>
              <w:left w:val="nil"/>
              <w:bottom w:val="nil"/>
              <w:right w:val="nil"/>
            </w:tcBorders>
          </w:tcPr>
          <w:p w:rsidR="003533D5" w:rsidRPr="006D5739" w:rsidRDefault="003533D5" w:rsidP="00DB5E6F">
            <w:pPr>
              <w:tabs>
                <w:tab w:val="left" w:pos="429"/>
                <w:tab w:val="left" w:leader="dot" w:pos="4176"/>
              </w:tabs>
              <w:rPr>
                <w:color w:val="000000"/>
              </w:rPr>
            </w:pPr>
            <w:r w:rsidRPr="006D5739">
              <w:rPr>
                <w:color w:val="000000"/>
              </w:rPr>
              <w:t>A building was purchased for cash.</w:t>
            </w:r>
          </w:p>
        </w:tc>
        <w:tc>
          <w:tcPr>
            <w:tcW w:w="360" w:type="dxa"/>
            <w:tcBorders>
              <w:top w:val="nil"/>
              <w:left w:val="nil"/>
              <w:bottom w:val="nil"/>
              <w:right w:val="nil"/>
            </w:tcBorders>
          </w:tcPr>
          <w:p w:rsidR="003533D5" w:rsidRPr="0037618C" w:rsidRDefault="003533D5" w:rsidP="00DB5E6F">
            <w:pPr>
              <w:jc w:val="right"/>
              <w:rPr>
                <w:color w:val="000000"/>
              </w:rPr>
            </w:pPr>
          </w:p>
        </w:tc>
        <w:tc>
          <w:tcPr>
            <w:tcW w:w="1443"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jc w:val="center"/>
              <w:rPr>
                <w:color w:val="000000"/>
              </w:rPr>
            </w:pPr>
          </w:p>
        </w:tc>
        <w:tc>
          <w:tcPr>
            <w:tcW w:w="357" w:type="dxa"/>
            <w:tcBorders>
              <w:top w:val="nil"/>
              <w:left w:val="nil"/>
              <w:bottom w:val="nil"/>
              <w:right w:val="nil"/>
            </w:tcBorders>
          </w:tcPr>
          <w:p w:rsidR="003533D5" w:rsidRPr="0037618C" w:rsidRDefault="003533D5" w:rsidP="00DB5E6F">
            <w:pPr>
              <w:jc w:val="right"/>
              <w:rPr>
                <w:color w:val="000000"/>
              </w:rPr>
            </w:pPr>
          </w:p>
        </w:tc>
        <w:tc>
          <w:tcPr>
            <w:tcW w:w="1440"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ind w:left="-381"/>
              <w:jc w:val="center"/>
              <w:rPr>
                <w:color w:val="000000"/>
              </w:rPr>
            </w:pPr>
          </w:p>
        </w:tc>
      </w:tr>
      <w:tr w:rsidR="003533D5" w:rsidRPr="0037618C">
        <w:tc>
          <w:tcPr>
            <w:tcW w:w="1440" w:type="dxa"/>
            <w:tcBorders>
              <w:top w:val="nil"/>
              <w:left w:val="nil"/>
              <w:bottom w:val="nil"/>
              <w:right w:val="nil"/>
            </w:tcBorders>
          </w:tcPr>
          <w:p w:rsidR="003533D5" w:rsidRPr="0037618C" w:rsidRDefault="003533D5" w:rsidP="00DB5E6F">
            <w:pPr>
              <w:jc w:val="center"/>
              <w:rPr>
                <w:color w:val="000000"/>
              </w:rPr>
            </w:pPr>
            <w:r>
              <w:rPr>
                <w:color w:val="000000"/>
              </w:rPr>
              <w:t>e.</w:t>
            </w:r>
          </w:p>
        </w:tc>
        <w:tc>
          <w:tcPr>
            <w:tcW w:w="3600" w:type="dxa"/>
            <w:tcBorders>
              <w:top w:val="nil"/>
              <w:left w:val="nil"/>
              <w:bottom w:val="nil"/>
              <w:right w:val="nil"/>
            </w:tcBorders>
          </w:tcPr>
          <w:p w:rsidR="003533D5" w:rsidRPr="006D5739" w:rsidRDefault="003533D5" w:rsidP="00DB5E6F">
            <w:pPr>
              <w:tabs>
                <w:tab w:val="left" w:pos="429"/>
                <w:tab w:val="left" w:leader="dot" w:pos="4176"/>
              </w:tabs>
              <w:rPr>
                <w:color w:val="000000"/>
              </w:rPr>
            </w:pPr>
            <w:r w:rsidRPr="006D5739">
              <w:rPr>
                <w:color w:val="000000"/>
              </w:rPr>
              <w:t>Supplies were purchased for cash.</w:t>
            </w:r>
          </w:p>
        </w:tc>
        <w:tc>
          <w:tcPr>
            <w:tcW w:w="360" w:type="dxa"/>
            <w:tcBorders>
              <w:top w:val="nil"/>
              <w:left w:val="nil"/>
              <w:bottom w:val="nil"/>
              <w:right w:val="nil"/>
            </w:tcBorders>
          </w:tcPr>
          <w:p w:rsidR="003533D5" w:rsidRPr="0037618C" w:rsidRDefault="003533D5" w:rsidP="00DB5E6F">
            <w:pPr>
              <w:jc w:val="right"/>
              <w:rPr>
                <w:color w:val="000000"/>
              </w:rPr>
            </w:pPr>
          </w:p>
        </w:tc>
        <w:tc>
          <w:tcPr>
            <w:tcW w:w="1443"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jc w:val="center"/>
              <w:rPr>
                <w:color w:val="000000"/>
              </w:rPr>
            </w:pPr>
          </w:p>
        </w:tc>
        <w:tc>
          <w:tcPr>
            <w:tcW w:w="357" w:type="dxa"/>
            <w:tcBorders>
              <w:top w:val="nil"/>
              <w:left w:val="nil"/>
              <w:bottom w:val="nil"/>
              <w:right w:val="nil"/>
            </w:tcBorders>
          </w:tcPr>
          <w:p w:rsidR="003533D5" w:rsidRPr="0037618C" w:rsidRDefault="003533D5" w:rsidP="00DB5E6F">
            <w:pPr>
              <w:jc w:val="right"/>
              <w:rPr>
                <w:color w:val="000000"/>
              </w:rPr>
            </w:pPr>
          </w:p>
        </w:tc>
        <w:tc>
          <w:tcPr>
            <w:tcW w:w="1440"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ind w:left="-381"/>
              <w:jc w:val="center"/>
              <w:rPr>
                <w:color w:val="000000"/>
              </w:rPr>
            </w:pPr>
          </w:p>
        </w:tc>
      </w:tr>
      <w:tr w:rsidR="003533D5" w:rsidRPr="0037618C">
        <w:tc>
          <w:tcPr>
            <w:tcW w:w="1440" w:type="dxa"/>
            <w:tcBorders>
              <w:top w:val="nil"/>
              <w:left w:val="nil"/>
              <w:bottom w:val="nil"/>
              <w:right w:val="nil"/>
            </w:tcBorders>
          </w:tcPr>
          <w:p w:rsidR="003533D5" w:rsidRPr="0037618C" w:rsidRDefault="003533D5" w:rsidP="00DB5E6F">
            <w:pPr>
              <w:jc w:val="center"/>
              <w:rPr>
                <w:color w:val="000000"/>
              </w:rPr>
            </w:pPr>
            <w:r>
              <w:rPr>
                <w:color w:val="000000"/>
              </w:rPr>
              <w:t>f.</w:t>
            </w:r>
          </w:p>
        </w:tc>
        <w:tc>
          <w:tcPr>
            <w:tcW w:w="3600" w:type="dxa"/>
            <w:tcBorders>
              <w:top w:val="nil"/>
              <w:left w:val="nil"/>
              <w:bottom w:val="nil"/>
              <w:right w:val="nil"/>
            </w:tcBorders>
          </w:tcPr>
          <w:p w:rsidR="003533D5" w:rsidRPr="006D5739" w:rsidRDefault="003533D5" w:rsidP="00DB5E6F">
            <w:pPr>
              <w:tabs>
                <w:tab w:val="left" w:pos="429"/>
                <w:tab w:val="left" w:leader="dot" w:pos="4176"/>
              </w:tabs>
              <w:rPr>
                <w:color w:val="000000"/>
              </w:rPr>
            </w:pPr>
            <w:r w:rsidRPr="006D5739">
              <w:rPr>
                <w:color w:val="000000"/>
              </w:rPr>
              <w:t>Paid the office secretary</w:t>
            </w:r>
            <w:r w:rsidR="00145FAE">
              <w:rPr>
                <w:color w:val="000000"/>
              </w:rPr>
              <w:t>’</w:t>
            </w:r>
            <w:r w:rsidRPr="006D5739">
              <w:rPr>
                <w:color w:val="000000"/>
              </w:rPr>
              <w:t>s salary.</w:t>
            </w:r>
          </w:p>
        </w:tc>
        <w:tc>
          <w:tcPr>
            <w:tcW w:w="360" w:type="dxa"/>
            <w:tcBorders>
              <w:top w:val="nil"/>
              <w:left w:val="nil"/>
              <w:bottom w:val="nil"/>
              <w:right w:val="nil"/>
            </w:tcBorders>
          </w:tcPr>
          <w:p w:rsidR="003533D5" w:rsidRPr="0037618C" w:rsidRDefault="003533D5" w:rsidP="00DB5E6F">
            <w:pPr>
              <w:jc w:val="right"/>
              <w:rPr>
                <w:color w:val="000000"/>
              </w:rPr>
            </w:pPr>
          </w:p>
        </w:tc>
        <w:tc>
          <w:tcPr>
            <w:tcW w:w="1443"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jc w:val="center"/>
              <w:rPr>
                <w:color w:val="000000"/>
              </w:rPr>
            </w:pPr>
          </w:p>
        </w:tc>
        <w:tc>
          <w:tcPr>
            <w:tcW w:w="357" w:type="dxa"/>
            <w:tcBorders>
              <w:top w:val="nil"/>
              <w:left w:val="nil"/>
              <w:bottom w:val="nil"/>
              <w:right w:val="nil"/>
            </w:tcBorders>
          </w:tcPr>
          <w:p w:rsidR="003533D5" w:rsidRPr="0037618C" w:rsidRDefault="003533D5" w:rsidP="00DB5E6F">
            <w:pPr>
              <w:jc w:val="right"/>
              <w:rPr>
                <w:color w:val="000000"/>
              </w:rPr>
            </w:pPr>
          </w:p>
        </w:tc>
        <w:tc>
          <w:tcPr>
            <w:tcW w:w="1440"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ind w:left="-381"/>
              <w:jc w:val="center"/>
              <w:rPr>
                <w:color w:val="000000"/>
              </w:rPr>
            </w:pPr>
          </w:p>
        </w:tc>
      </w:tr>
      <w:tr w:rsidR="003533D5" w:rsidRPr="0037618C">
        <w:tc>
          <w:tcPr>
            <w:tcW w:w="1440" w:type="dxa"/>
            <w:tcBorders>
              <w:top w:val="nil"/>
              <w:left w:val="nil"/>
              <w:bottom w:val="nil"/>
              <w:right w:val="nil"/>
            </w:tcBorders>
          </w:tcPr>
          <w:p w:rsidR="003533D5" w:rsidRPr="0037618C" w:rsidRDefault="003533D5" w:rsidP="00DB5E6F">
            <w:pPr>
              <w:jc w:val="center"/>
              <w:rPr>
                <w:color w:val="000000"/>
              </w:rPr>
            </w:pPr>
            <w:r>
              <w:rPr>
                <w:color w:val="000000"/>
              </w:rPr>
              <w:t>g.</w:t>
            </w:r>
          </w:p>
        </w:tc>
        <w:tc>
          <w:tcPr>
            <w:tcW w:w="3600" w:type="dxa"/>
            <w:tcBorders>
              <w:top w:val="nil"/>
              <w:left w:val="nil"/>
              <w:bottom w:val="nil"/>
              <w:right w:val="nil"/>
            </w:tcBorders>
          </w:tcPr>
          <w:p w:rsidR="003533D5" w:rsidRPr="00927E16" w:rsidRDefault="003533D5" w:rsidP="00DB5E6F">
            <w:pPr>
              <w:tabs>
                <w:tab w:val="left" w:pos="429"/>
                <w:tab w:val="left" w:leader="dot" w:pos="4176"/>
              </w:tabs>
              <w:rPr>
                <w:color w:val="000000"/>
              </w:rPr>
            </w:pPr>
            <w:r w:rsidRPr="00927E16">
              <w:rPr>
                <w:color w:val="000000"/>
              </w:rPr>
              <w:t>The amount owed on the land from Part (b) was paid.</w:t>
            </w:r>
          </w:p>
        </w:tc>
        <w:tc>
          <w:tcPr>
            <w:tcW w:w="360" w:type="dxa"/>
            <w:tcBorders>
              <w:top w:val="nil"/>
              <w:left w:val="nil"/>
              <w:bottom w:val="nil"/>
              <w:right w:val="nil"/>
            </w:tcBorders>
          </w:tcPr>
          <w:p w:rsidR="003533D5" w:rsidRPr="0037618C" w:rsidRDefault="003533D5" w:rsidP="00DB5E6F">
            <w:pPr>
              <w:jc w:val="right"/>
              <w:rPr>
                <w:color w:val="000000"/>
              </w:rPr>
            </w:pPr>
          </w:p>
        </w:tc>
        <w:tc>
          <w:tcPr>
            <w:tcW w:w="1443"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jc w:val="center"/>
              <w:rPr>
                <w:color w:val="000000"/>
              </w:rPr>
            </w:pPr>
          </w:p>
        </w:tc>
        <w:tc>
          <w:tcPr>
            <w:tcW w:w="357" w:type="dxa"/>
            <w:tcBorders>
              <w:top w:val="nil"/>
              <w:left w:val="nil"/>
              <w:right w:val="nil"/>
            </w:tcBorders>
          </w:tcPr>
          <w:p w:rsidR="003533D5" w:rsidRPr="0037618C" w:rsidRDefault="003533D5" w:rsidP="00DB5E6F">
            <w:pPr>
              <w:jc w:val="right"/>
              <w:rPr>
                <w:color w:val="000000"/>
              </w:rPr>
            </w:pPr>
          </w:p>
        </w:tc>
        <w:tc>
          <w:tcPr>
            <w:tcW w:w="1440" w:type="dxa"/>
            <w:tcBorders>
              <w:top w:val="single" w:sz="4" w:space="0" w:color="auto"/>
              <w:left w:val="nil"/>
              <w:bottom w:val="single" w:sz="4" w:space="0" w:color="auto"/>
              <w:right w:val="nil"/>
            </w:tcBorders>
            <w:tcMar>
              <w:left w:w="567" w:type="dxa"/>
              <w:right w:w="567" w:type="dxa"/>
            </w:tcMar>
            <w:vAlign w:val="bottom"/>
          </w:tcPr>
          <w:p w:rsidR="003533D5" w:rsidRPr="0037618C" w:rsidRDefault="003533D5" w:rsidP="00DB5E6F">
            <w:pPr>
              <w:ind w:left="-381"/>
              <w:jc w:val="center"/>
              <w:rPr>
                <w:color w:val="000000"/>
              </w:rPr>
            </w:pPr>
          </w:p>
        </w:tc>
      </w:tr>
    </w:tbl>
    <w:p w:rsidR="00B46E2E" w:rsidRDefault="00B46E2E" w:rsidP="00B46E2E">
      <w:pPr>
        <w:pStyle w:val="Style1"/>
        <w:spacing w:line="278" w:lineRule="auto"/>
        <w:rPr>
          <w:rStyle w:val="CharacterStyle1"/>
        </w:rPr>
      </w:pPr>
    </w:p>
    <w:p w:rsidR="00245B4D" w:rsidRDefault="00245B4D" w:rsidP="00B46E2E">
      <w:pPr>
        <w:pStyle w:val="Style1"/>
        <w:spacing w:line="278" w:lineRule="auto"/>
        <w:rPr>
          <w:rStyle w:val="CharacterStyle1"/>
        </w:rPr>
      </w:pPr>
      <w:r>
        <w:rPr>
          <w:rStyle w:val="CharacterStyle1"/>
        </w:rPr>
        <w:t>Answer:</w:t>
      </w:r>
    </w:p>
    <w:p w:rsidR="00E86BCB" w:rsidRPr="00B9556B" w:rsidRDefault="00E86BCB">
      <w:pPr>
        <w:keepNext/>
        <w:keepLines/>
        <w:widowControl w:val="0"/>
        <w:autoSpaceDE w:val="0"/>
        <w:autoSpaceDN w:val="0"/>
        <w:adjustRightInd w:val="0"/>
        <w:spacing w:before="319" w:after="319"/>
        <w:rPr>
          <w:color w:val="000000"/>
          <w:lang w:val="it-IT"/>
        </w:rPr>
      </w:pPr>
      <w:r w:rsidRPr="00B9556B">
        <w:rPr>
          <w:color w:val="000000"/>
          <w:lang w:val="it-IT"/>
        </w:rPr>
        <w:t>a. +A +E</w:t>
      </w:r>
      <w:r w:rsidRPr="00B9556B">
        <w:rPr>
          <w:color w:val="000000"/>
          <w:lang w:val="it-IT"/>
        </w:rPr>
        <w:br/>
        <w:t>b. +A +L</w:t>
      </w:r>
      <w:r w:rsidRPr="00B9556B">
        <w:rPr>
          <w:color w:val="000000"/>
          <w:lang w:val="it-IT"/>
        </w:rPr>
        <w:br/>
        <w:t>c. +A +E</w:t>
      </w:r>
      <w:r w:rsidRPr="00B9556B">
        <w:rPr>
          <w:color w:val="000000"/>
          <w:lang w:val="it-IT"/>
        </w:rPr>
        <w:br/>
        <w:t>d. +A</w:t>
      </w:r>
      <w:r w:rsidR="00680836">
        <w:rPr>
          <w:color w:val="000000"/>
          <w:lang w:val="it-IT"/>
        </w:rPr>
        <w:t xml:space="preserve"> –</w:t>
      </w:r>
      <w:r w:rsidRPr="00B9556B">
        <w:rPr>
          <w:color w:val="000000"/>
          <w:lang w:val="it-IT"/>
        </w:rPr>
        <w:t>A</w:t>
      </w:r>
      <w:r w:rsidRPr="00B9556B">
        <w:rPr>
          <w:color w:val="000000"/>
          <w:lang w:val="it-IT"/>
        </w:rPr>
        <w:br/>
        <w:t>e. +A</w:t>
      </w:r>
      <w:r w:rsidR="00680836">
        <w:rPr>
          <w:color w:val="000000"/>
          <w:lang w:val="it-IT"/>
        </w:rPr>
        <w:t xml:space="preserve"> –</w:t>
      </w:r>
      <w:r w:rsidRPr="00B9556B">
        <w:rPr>
          <w:color w:val="000000"/>
          <w:lang w:val="it-IT"/>
        </w:rPr>
        <w:t>A</w:t>
      </w:r>
      <w:r w:rsidRPr="00B9556B">
        <w:rPr>
          <w:color w:val="000000"/>
          <w:lang w:val="it-IT"/>
        </w:rPr>
        <w:br/>
        <w:t>f. -A</w:t>
      </w:r>
      <w:r w:rsidR="00680836">
        <w:rPr>
          <w:color w:val="000000"/>
          <w:lang w:val="it-IT"/>
        </w:rPr>
        <w:t xml:space="preserve"> –</w:t>
      </w:r>
      <w:r w:rsidRPr="00B9556B">
        <w:rPr>
          <w:color w:val="000000"/>
          <w:lang w:val="it-IT"/>
        </w:rPr>
        <w:t>E</w:t>
      </w:r>
      <w:r w:rsidRPr="00B9556B">
        <w:rPr>
          <w:color w:val="000000"/>
          <w:lang w:val="it-IT"/>
        </w:rPr>
        <w:br/>
        <w:t xml:space="preserve">g. </w:t>
      </w:r>
      <w:r w:rsidR="00680836">
        <w:rPr>
          <w:color w:val="000000"/>
          <w:lang w:val="it-IT"/>
        </w:rPr>
        <w:t>–</w:t>
      </w:r>
      <w:r w:rsidRPr="00B9556B">
        <w:rPr>
          <w:color w:val="000000"/>
          <w:lang w:val="it-IT"/>
        </w:rPr>
        <w:t>A</w:t>
      </w:r>
      <w:r w:rsidR="00680836">
        <w:rPr>
          <w:color w:val="000000"/>
          <w:lang w:val="it-IT"/>
        </w:rPr>
        <w:t xml:space="preserve"> –</w:t>
      </w:r>
      <w:r w:rsidRPr="00B9556B">
        <w:rPr>
          <w:color w:val="000000"/>
          <w:lang w:val="it-IT"/>
        </w:rPr>
        <w:t>L</w:t>
      </w:r>
    </w:p>
    <w:p w:rsidR="00245B4D" w:rsidRDefault="00E86BCB" w:rsidP="00245B4D">
      <w:pPr>
        <w:keepNext/>
        <w:keepLines/>
        <w:widowControl w:val="0"/>
        <w:autoSpaceDE w:val="0"/>
        <w:autoSpaceDN w:val="0"/>
        <w:adjustRightInd w:val="0"/>
        <w:rPr>
          <w:i/>
          <w:iCs/>
          <w:color w:val="000000"/>
          <w:sz w:val="16"/>
          <w:szCs w:val="16"/>
        </w:rPr>
      </w:pPr>
      <w:r w:rsidRPr="00B9556B">
        <w:rPr>
          <w:color w:val="000000"/>
          <w:sz w:val="18"/>
          <w:szCs w:val="18"/>
          <w:lang w:val="it-IT"/>
        </w:rPr>
        <w:t> </w:t>
      </w:r>
      <w:r w:rsidR="00245B4D">
        <w:rPr>
          <w:i/>
          <w:iCs/>
          <w:color w:val="000000"/>
          <w:sz w:val="16"/>
          <w:szCs w:val="16"/>
        </w:rPr>
        <w:t>Bloom</w:t>
      </w:r>
      <w:r w:rsidR="00064744" w:rsidRPr="00534A65">
        <w:rPr>
          <w:i/>
          <w:iCs/>
          <w:color w:val="000000"/>
          <w:sz w:val="16"/>
          <w:szCs w:val="16"/>
        </w:rPr>
        <w:t xml:space="preserve">s: </w:t>
      </w:r>
      <w:r w:rsidR="00064744">
        <w:rPr>
          <w:i/>
          <w:iCs/>
          <w:color w:val="000000"/>
          <w:sz w:val="16"/>
          <w:szCs w:val="16"/>
        </w:rPr>
        <w:t>Apply</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Measurement</w:t>
      </w:r>
      <w:r>
        <w:rPr>
          <w:i/>
          <w:iCs/>
          <w:color w:val="000000"/>
          <w:sz w:val="16"/>
          <w:szCs w:val="16"/>
        </w:rPr>
        <w:br/>
        <w:t xml:space="preserve">Difficulty: </w:t>
      </w:r>
      <w:r w:rsidR="00245B4D">
        <w:rPr>
          <w:i/>
          <w:iCs/>
          <w:color w:val="000000"/>
          <w:sz w:val="16"/>
          <w:szCs w:val="16"/>
        </w:rPr>
        <w:t xml:space="preserve">3 </w:t>
      </w:r>
      <w:r w:rsidR="00064744">
        <w:rPr>
          <w:i/>
          <w:iCs/>
          <w:color w:val="000000"/>
          <w:sz w:val="16"/>
          <w:szCs w:val="16"/>
        </w:rPr>
        <w:t>Hard</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D9724B">
        <w:rPr>
          <w:i/>
          <w:iCs/>
          <w:color w:val="000000"/>
          <w:sz w:val="16"/>
          <w:szCs w:val="16"/>
        </w:rPr>
        <w:t>01-</w:t>
      </w:r>
      <w:r w:rsidR="007C20CB">
        <w:rPr>
          <w:i/>
          <w:iCs/>
          <w:color w:val="000000"/>
          <w:sz w:val="16"/>
          <w:szCs w:val="16"/>
        </w:rPr>
        <w:t>P1</w:t>
      </w:r>
    </w:p>
    <w:p w:rsidR="00E86BCB" w:rsidRDefault="00245B4D">
      <w:pPr>
        <w:keepLines/>
        <w:widowControl w:val="0"/>
        <w:autoSpaceDE w:val="0"/>
        <w:autoSpaceDN w:val="0"/>
        <w:adjustRightInd w:val="0"/>
        <w:rPr>
          <w:i/>
          <w:iCs/>
          <w:color w:val="000000"/>
          <w:sz w:val="16"/>
          <w:szCs w:val="16"/>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r w:rsidR="00E86BCB">
        <w:rPr>
          <w:i/>
          <w:iCs/>
          <w:color w:val="000000"/>
          <w:sz w:val="16"/>
          <w:szCs w:val="16"/>
        </w:rPr>
        <w:br/>
        <w:t> </w:t>
      </w:r>
    </w:p>
    <w:p w:rsidR="001426D1" w:rsidDel="001426D1" w:rsidRDefault="00E86BCB" w:rsidP="00245B4D">
      <w:pPr>
        <w:keepLines/>
        <w:widowControl w:val="0"/>
        <w:autoSpaceDE w:val="0"/>
        <w:autoSpaceDN w:val="0"/>
        <w:adjustRightInd w:val="0"/>
        <w:rPr>
          <w:color w:val="000000"/>
        </w:rPr>
      </w:pPr>
      <w:r>
        <w:rPr>
          <w:i/>
          <w:iCs/>
          <w:color w:val="000000"/>
          <w:sz w:val="16"/>
          <w:szCs w:val="16"/>
        </w:rPr>
        <w:br w:type="page"/>
      </w:r>
      <w:r w:rsidR="004C0AF0">
        <w:rPr>
          <w:color w:val="000000"/>
        </w:rPr>
        <w:lastRenderedPageBreak/>
        <w:t>231</w:t>
      </w:r>
      <w:r>
        <w:rPr>
          <w:color w:val="000000"/>
        </w:rPr>
        <w:t>. The following schedule reflects shows the first month</w:t>
      </w:r>
      <w:r w:rsidR="00145FAE">
        <w:rPr>
          <w:color w:val="000000"/>
        </w:rPr>
        <w:t>’</w:t>
      </w:r>
      <w:r>
        <w:rPr>
          <w:color w:val="000000"/>
        </w:rPr>
        <w:t xml:space="preserve">s transactions of the </w:t>
      </w:r>
      <w:r w:rsidR="004C0AF0">
        <w:rPr>
          <w:color w:val="000000"/>
        </w:rPr>
        <w:t>Green</w:t>
      </w:r>
      <w:r>
        <w:rPr>
          <w:color w:val="000000"/>
        </w:rPr>
        <w:t xml:space="preserve"> </w:t>
      </w:r>
      <w:r w:rsidR="004C0AF0">
        <w:rPr>
          <w:color w:val="000000"/>
        </w:rPr>
        <w:t>Construction</w:t>
      </w:r>
      <w:r>
        <w:rPr>
          <w:color w:val="000000"/>
        </w:rPr>
        <w:t xml:space="preserve"> Company</w:t>
      </w:r>
      <w:r w:rsidR="00F332C1">
        <w:rPr>
          <w:color w:val="000000"/>
        </w:rPr>
        <w:t xml:space="preserve"> Inc</w:t>
      </w:r>
      <w:r w:rsidR="00BA7ACA">
        <w:rPr>
          <w:color w:val="000000"/>
        </w:rPr>
        <w:t xml:space="preserve">.   </w:t>
      </w:r>
      <w:r>
        <w:rPr>
          <w:color w:val="000000"/>
        </w:rPr>
        <w:t xml:space="preserve">: </w:t>
      </w:r>
      <w:r>
        <w:rPr>
          <w:color w:val="000000"/>
        </w:rPr>
        <w:br/>
      </w:r>
      <w:r>
        <w:rPr>
          <w:color w:val="000000"/>
        </w:rPr>
        <w:br/>
        <w:t> </w:t>
      </w:r>
      <w:bookmarkStart w:id="1" w:name="OLE_LINK1"/>
      <w:bookmarkStart w:id="2" w:name="OLE_LINK2"/>
    </w:p>
    <w:tbl>
      <w:tblPr>
        <w:tblW w:w="9834" w:type="dxa"/>
        <w:tblInd w:w="108" w:type="dxa"/>
        <w:tblLook w:val="0000" w:firstRow="0" w:lastRow="0" w:firstColumn="0" w:lastColumn="0" w:noHBand="0" w:noVBand="0"/>
      </w:tblPr>
      <w:tblGrid>
        <w:gridCol w:w="417"/>
        <w:gridCol w:w="1028"/>
        <w:gridCol w:w="383"/>
        <w:gridCol w:w="1375"/>
        <w:gridCol w:w="363"/>
        <w:gridCol w:w="1180"/>
        <w:gridCol w:w="363"/>
        <w:gridCol w:w="1364"/>
        <w:gridCol w:w="573"/>
        <w:gridCol w:w="1222"/>
        <w:gridCol w:w="371"/>
        <w:gridCol w:w="1630"/>
      </w:tblGrid>
      <w:tr w:rsidR="00A95E02">
        <w:trPr>
          <w:trHeight w:val="436"/>
        </w:trPr>
        <w:tc>
          <w:tcPr>
            <w:tcW w:w="417" w:type="dxa"/>
            <w:tcBorders>
              <w:top w:val="nil"/>
              <w:left w:val="nil"/>
              <w:bottom w:val="nil"/>
              <w:right w:val="nil"/>
            </w:tcBorders>
            <w:shd w:val="clear" w:color="auto" w:fill="auto"/>
            <w:noWrap/>
            <w:vAlign w:val="bottom"/>
          </w:tcPr>
          <w:p w:rsidR="001426D1" w:rsidRDefault="001426D1">
            <w:pPr>
              <w:rPr>
                <w:rFonts w:ascii="Arial" w:hAnsi="Arial" w:cs="Arial"/>
                <w:sz w:val="20"/>
                <w:szCs w:val="20"/>
              </w:rPr>
            </w:pPr>
          </w:p>
        </w:tc>
        <w:tc>
          <w:tcPr>
            <w:tcW w:w="1028" w:type="dxa"/>
            <w:tcBorders>
              <w:top w:val="nil"/>
              <w:left w:val="nil"/>
              <w:bottom w:val="nil"/>
              <w:right w:val="nil"/>
            </w:tcBorders>
            <w:shd w:val="clear" w:color="auto" w:fill="auto"/>
            <w:noWrap/>
            <w:vAlign w:val="bottom"/>
          </w:tcPr>
          <w:p w:rsidR="001426D1" w:rsidRDefault="001426D1" w:rsidP="00A95E02">
            <w:pPr>
              <w:jc w:val="right"/>
              <w:rPr>
                <w:rFonts w:ascii="Arial" w:hAnsi="Arial" w:cs="Arial"/>
                <w:sz w:val="20"/>
                <w:szCs w:val="20"/>
              </w:rPr>
            </w:pPr>
          </w:p>
        </w:tc>
        <w:tc>
          <w:tcPr>
            <w:tcW w:w="383" w:type="dxa"/>
            <w:tcBorders>
              <w:top w:val="nil"/>
              <w:left w:val="nil"/>
              <w:bottom w:val="nil"/>
              <w:right w:val="nil"/>
            </w:tcBorders>
            <w:shd w:val="clear" w:color="auto" w:fill="auto"/>
            <w:noWrap/>
            <w:vAlign w:val="bottom"/>
          </w:tcPr>
          <w:p w:rsidR="001426D1" w:rsidRDefault="001426D1" w:rsidP="00A95E02">
            <w:pPr>
              <w:jc w:val="right"/>
              <w:rPr>
                <w:rFonts w:ascii="Arial" w:hAnsi="Arial" w:cs="Arial"/>
                <w:sz w:val="20"/>
                <w:szCs w:val="20"/>
              </w:rPr>
            </w:pPr>
          </w:p>
        </w:tc>
        <w:tc>
          <w:tcPr>
            <w:tcW w:w="1375" w:type="dxa"/>
            <w:tcBorders>
              <w:top w:val="nil"/>
              <w:left w:val="nil"/>
              <w:bottom w:val="nil"/>
              <w:right w:val="nil"/>
            </w:tcBorders>
            <w:shd w:val="clear" w:color="auto" w:fill="auto"/>
            <w:noWrap/>
            <w:vAlign w:val="bottom"/>
          </w:tcPr>
          <w:p w:rsidR="001426D1" w:rsidRPr="008811A6" w:rsidRDefault="001426D1" w:rsidP="00A95E02">
            <w:pPr>
              <w:jc w:val="right"/>
              <w:rPr>
                <w:b/>
              </w:rPr>
            </w:pPr>
            <w:r w:rsidRPr="008811A6">
              <w:rPr>
                <w:b/>
              </w:rPr>
              <w:t xml:space="preserve">Accounts </w:t>
            </w: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8811A6" w:rsidRDefault="001426D1" w:rsidP="00A95E02">
            <w:pPr>
              <w:jc w:val="right"/>
              <w:rPr>
                <w:b/>
              </w:rPr>
            </w:pPr>
            <w:r w:rsidRPr="008811A6">
              <w:rPr>
                <w:b/>
              </w:rPr>
              <w:t xml:space="preserve">Accounts  </w:t>
            </w:r>
          </w:p>
        </w:tc>
        <w:tc>
          <w:tcPr>
            <w:tcW w:w="1569" w:type="dxa"/>
            <w:gridSpan w:val="2"/>
            <w:tcBorders>
              <w:top w:val="nil"/>
              <w:left w:val="nil"/>
              <w:bottom w:val="nil"/>
              <w:right w:val="nil"/>
            </w:tcBorders>
            <w:shd w:val="clear" w:color="auto" w:fill="auto"/>
            <w:noWrap/>
            <w:vAlign w:val="bottom"/>
          </w:tcPr>
          <w:p w:rsidR="001426D1" w:rsidRPr="00A95E02" w:rsidRDefault="00F332C1" w:rsidP="004C0AF0">
            <w:pPr>
              <w:jc w:val="right"/>
              <w:rPr>
                <w:u w:val="single"/>
              </w:rPr>
            </w:pPr>
            <w:r>
              <w:t xml:space="preserve"> </w:t>
            </w:r>
          </w:p>
        </w:tc>
      </w:tr>
      <w:tr w:rsidR="00A95E02">
        <w:trPr>
          <w:trHeight w:val="436"/>
        </w:trPr>
        <w:tc>
          <w:tcPr>
            <w:tcW w:w="417" w:type="dxa"/>
            <w:tcBorders>
              <w:top w:val="nil"/>
              <w:left w:val="nil"/>
              <w:bottom w:val="nil"/>
              <w:right w:val="nil"/>
            </w:tcBorders>
            <w:shd w:val="clear" w:color="auto" w:fill="auto"/>
            <w:noWrap/>
            <w:vAlign w:val="bottom"/>
          </w:tcPr>
          <w:p w:rsidR="001426D1" w:rsidRDefault="001426D1" w:rsidP="00A95E02">
            <w:pPr>
              <w:jc w:val="right"/>
              <w:rPr>
                <w:rFonts w:ascii="Arial" w:hAnsi="Arial" w:cs="Arial"/>
                <w:b/>
                <w:bCs/>
                <w:sz w:val="20"/>
                <w:szCs w:val="20"/>
              </w:rPr>
            </w:pPr>
          </w:p>
        </w:tc>
        <w:tc>
          <w:tcPr>
            <w:tcW w:w="1028" w:type="dxa"/>
            <w:tcBorders>
              <w:top w:val="nil"/>
              <w:left w:val="nil"/>
              <w:bottom w:val="nil"/>
              <w:right w:val="nil"/>
            </w:tcBorders>
            <w:shd w:val="clear" w:color="auto" w:fill="auto"/>
            <w:noWrap/>
            <w:vAlign w:val="bottom"/>
          </w:tcPr>
          <w:p w:rsidR="001426D1" w:rsidRPr="00A95E02" w:rsidRDefault="001426D1" w:rsidP="00A95E02">
            <w:pPr>
              <w:jc w:val="right"/>
              <w:rPr>
                <w:b/>
                <w:bCs/>
              </w:rPr>
            </w:pPr>
            <w:r w:rsidRPr="00A95E02">
              <w:rPr>
                <w:b/>
                <w:bCs/>
              </w:rPr>
              <w:t>Cash</w:t>
            </w: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rPr>
                <w:sz w:val="20"/>
                <w:szCs w:val="20"/>
              </w:rPr>
            </w:pPr>
            <w:r w:rsidRPr="00A95E02">
              <w:rPr>
                <w:sz w:val="20"/>
                <w:szCs w:val="20"/>
              </w:rPr>
              <w:t>+</w:t>
            </w:r>
          </w:p>
        </w:tc>
        <w:tc>
          <w:tcPr>
            <w:tcW w:w="1375" w:type="dxa"/>
            <w:tcBorders>
              <w:top w:val="nil"/>
              <w:left w:val="nil"/>
              <w:bottom w:val="nil"/>
              <w:right w:val="nil"/>
            </w:tcBorders>
            <w:shd w:val="clear" w:color="auto" w:fill="auto"/>
            <w:noWrap/>
            <w:vAlign w:val="bottom"/>
          </w:tcPr>
          <w:p w:rsidR="001426D1" w:rsidRPr="00A95E02" w:rsidRDefault="001426D1" w:rsidP="00A95E02">
            <w:pPr>
              <w:jc w:val="right"/>
              <w:rPr>
                <w:b/>
                <w:bCs/>
              </w:rPr>
            </w:pPr>
            <w:r w:rsidRPr="00A95E02">
              <w:rPr>
                <w:b/>
                <w:bCs/>
              </w:rPr>
              <w:t>Receivable</w:t>
            </w: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r w:rsidRPr="00A95E02">
              <w:t>+</w:t>
            </w: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rPr>
                <w:b/>
                <w:bCs/>
              </w:rPr>
            </w:pPr>
            <w:r w:rsidRPr="00A95E02">
              <w:rPr>
                <w:b/>
                <w:bCs/>
              </w:rPr>
              <w:t xml:space="preserve">Supplies  </w:t>
            </w: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r w:rsidRPr="00A95E02">
              <w:t>+</w:t>
            </w: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rPr>
                <w:b/>
                <w:bCs/>
              </w:rPr>
            </w:pPr>
            <w:r w:rsidRPr="00A95E02">
              <w:rPr>
                <w:b/>
                <w:bCs/>
              </w:rPr>
              <w:t>Equipment</w:t>
            </w: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r w:rsidRPr="00A95E02">
              <w:t>=</w:t>
            </w:r>
          </w:p>
        </w:tc>
        <w:tc>
          <w:tcPr>
            <w:tcW w:w="1222" w:type="dxa"/>
            <w:tcBorders>
              <w:top w:val="nil"/>
              <w:left w:val="nil"/>
              <w:bottom w:val="nil"/>
              <w:right w:val="nil"/>
            </w:tcBorders>
            <w:shd w:val="clear" w:color="auto" w:fill="auto"/>
            <w:noWrap/>
            <w:vAlign w:val="bottom"/>
          </w:tcPr>
          <w:p w:rsidR="001426D1" w:rsidRPr="00A95E02" w:rsidRDefault="001426D1" w:rsidP="00A95E02">
            <w:pPr>
              <w:jc w:val="right"/>
              <w:rPr>
                <w:b/>
                <w:bCs/>
              </w:rPr>
            </w:pPr>
            <w:r w:rsidRPr="00A95E02">
              <w:rPr>
                <w:b/>
                <w:bCs/>
              </w:rPr>
              <w:t xml:space="preserve">Payable </w:t>
            </w: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rPr>
                <w:rFonts w:ascii="Arial" w:hAnsi="Arial" w:cs="Arial"/>
              </w:rPr>
            </w:pPr>
            <w:r w:rsidRPr="00A95E02">
              <w:rPr>
                <w:rFonts w:ascii="Arial" w:hAnsi="Arial" w:cs="Arial"/>
              </w:rPr>
              <w:t>+</w:t>
            </w:r>
          </w:p>
        </w:tc>
        <w:tc>
          <w:tcPr>
            <w:tcW w:w="1197" w:type="dxa"/>
            <w:tcBorders>
              <w:top w:val="nil"/>
              <w:left w:val="nil"/>
              <w:bottom w:val="nil"/>
              <w:right w:val="nil"/>
            </w:tcBorders>
            <w:shd w:val="clear" w:color="auto" w:fill="auto"/>
            <w:noWrap/>
            <w:vAlign w:val="bottom"/>
          </w:tcPr>
          <w:p w:rsidR="001426D1" w:rsidRPr="008811A6" w:rsidRDefault="00F332C1" w:rsidP="00F332C1">
            <w:pPr>
              <w:jc w:val="right"/>
              <w:rPr>
                <w:b/>
                <w:u w:val="single"/>
              </w:rPr>
            </w:pPr>
            <w:r>
              <w:rPr>
                <w:b/>
                <w:u w:val="single"/>
              </w:rPr>
              <w:t xml:space="preserve"> </w:t>
            </w:r>
            <w:r w:rsidR="002D5474">
              <w:rPr>
                <w:b/>
                <w:u w:val="single"/>
              </w:rPr>
              <w:t>Stockholders’ Equity</w:t>
            </w:r>
          </w:p>
        </w:tc>
      </w:tr>
      <w:tr w:rsidR="00A95E02" w:rsidRPr="00A95E02">
        <w:trPr>
          <w:trHeight w:val="352"/>
        </w:trPr>
        <w:tc>
          <w:tcPr>
            <w:tcW w:w="417" w:type="dxa"/>
            <w:tcBorders>
              <w:top w:val="nil"/>
              <w:left w:val="nil"/>
              <w:bottom w:val="nil"/>
              <w:right w:val="nil"/>
            </w:tcBorders>
            <w:shd w:val="clear" w:color="auto" w:fill="auto"/>
            <w:noWrap/>
            <w:vAlign w:val="bottom"/>
          </w:tcPr>
          <w:p w:rsidR="001426D1" w:rsidRPr="00A95E02" w:rsidRDefault="001426D1" w:rsidP="00A95E02">
            <w:pPr>
              <w:jc w:val="right"/>
            </w:pPr>
            <w:r w:rsidRPr="00A95E02">
              <w:t>1.</w:t>
            </w:r>
          </w:p>
        </w:tc>
        <w:tc>
          <w:tcPr>
            <w:tcW w:w="1028" w:type="dxa"/>
            <w:tcBorders>
              <w:top w:val="nil"/>
              <w:left w:val="nil"/>
              <w:bottom w:val="nil"/>
              <w:right w:val="nil"/>
            </w:tcBorders>
            <w:shd w:val="clear" w:color="auto" w:fill="auto"/>
            <w:noWrap/>
            <w:vAlign w:val="bottom"/>
          </w:tcPr>
          <w:p w:rsidR="001426D1" w:rsidRPr="00A95E02" w:rsidRDefault="001426D1" w:rsidP="00A95E02">
            <w:pPr>
              <w:jc w:val="right"/>
            </w:pPr>
            <w:r w:rsidRPr="00A95E02">
              <w:t>+20,000</w:t>
            </w: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75"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97" w:type="dxa"/>
            <w:tcBorders>
              <w:top w:val="nil"/>
              <w:left w:val="nil"/>
              <w:bottom w:val="nil"/>
              <w:right w:val="nil"/>
            </w:tcBorders>
            <w:shd w:val="clear" w:color="auto" w:fill="auto"/>
            <w:noWrap/>
            <w:vAlign w:val="bottom"/>
          </w:tcPr>
          <w:p w:rsidR="001426D1" w:rsidRPr="00A95E02" w:rsidRDefault="001426D1" w:rsidP="00A95E02">
            <w:pPr>
              <w:jc w:val="right"/>
            </w:pPr>
            <w:r w:rsidRPr="00A95E02">
              <w:t>+20,000</w:t>
            </w:r>
          </w:p>
        </w:tc>
      </w:tr>
      <w:tr w:rsidR="00A95E02" w:rsidRPr="00A95E02">
        <w:trPr>
          <w:trHeight w:val="352"/>
        </w:trPr>
        <w:tc>
          <w:tcPr>
            <w:tcW w:w="417" w:type="dxa"/>
            <w:tcBorders>
              <w:top w:val="nil"/>
              <w:left w:val="nil"/>
              <w:bottom w:val="nil"/>
              <w:right w:val="nil"/>
            </w:tcBorders>
            <w:shd w:val="clear" w:color="auto" w:fill="auto"/>
            <w:noWrap/>
            <w:vAlign w:val="bottom"/>
          </w:tcPr>
          <w:p w:rsidR="001426D1" w:rsidRPr="00A95E02" w:rsidRDefault="001426D1" w:rsidP="00A95E02">
            <w:pPr>
              <w:jc w:val="right"/>
            </w:pPr>
            <w:r w:rsidRPr="00A95E02">
              <w:t>2.</w:t>
            </w:r>
          </w:p>
        </w:tc>
        <w:tc>
          <w:tcPr>
            <w:tcW w:w="1028" w:type="dxa"/>
            <w:tcBorders>
              <w:top w:val="nil"/>
              <w:left w:val="nil"/>
              <w:bottom w:val="nil"/>
              <w:right w:val="nil"/>
            </w:tcBorders>
            <w:shd w:val="clear" w:color="auto" w:fill="auto"/>
            <w:noWrap/>
            <w:vAlign w:val="bottom"/>
          </w:tcPr>
          <w:p w:rsidR="001426D1" w:rsidRPr="00A95E02" w:rsidRDefault="00680836" w:rsidP="00A95E02">
            <w:pPr>
              <w:jc w:val="right"/>
            </w:pPr>
            <w:r>
              <w:t>–</w:t>
            </w:r>
            <w:r w:rsidR="001426D1" w:rsidRPr="00A95E02">
              <w:t>5,000</w:t>
            </w: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75"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r w:rsidRPr="00A95E02">
              <w:t>+5,000</w:t>
            </w: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97" w:type="dxa"/>
            <w:tcBorders>
              <w:top w:val="nil"/>
              <w:left w:val="nil"/>
              <w:bottom w:val="nil"/>
              <w:right w:val="nil"/>
            </w:tcBorders>
            <w:shd w:val="clear" w:color="auto" w:fill="auto"/>
            <w:noWrap/>
            <w:vAlign w:val="bottom"/>
          </w:tcPr>
          <w:p w:rsidR="001426D1" w:rsidRPr="00A95E02" w:rsidRDefault="001426D1" w:rsidP="00A95E02">
            <w:pPr>
              <w:jc w:val="right"/>
            </w:pPr>
          </w:p>
        </w:tc>
      </w:tr>
      <w:tr w:rsidR="00A95E02" w:rsidRPr="00A95E02">
        <w:trPr>
          <w:trHeight w:val="352"/>
        </w:trPr>
        <w:tc>
          <w:tcPr>
            <w:tcW w:w="417" w:type="dxa"/>
            <w:tcBorders>
              <w:top w:val="nil"/>
              <w:left w:val="nil"/>
              <w:bottom w:val="nil"/>
              <w:right w:val="nil"/>
            </w:tcBorders>
            <w:shd w:val="clear" w:color="auto" w:fill="auto"/>
            <w:noWrap/>
            <w:vAlign w:val="bottom"/>
          </w:tcPr>
          <w:p w:rsidR="001426D1" w:rsidRPr="00A95E02" w:rsidRDefault="001426D1" w:rsidP="00A95E02">
            <w:pPr>
              <w:jc w:val="right"/>
            </w:pPr>
            <w:r w:rsidRPr="00A95E02">
              <w:t>3.</w:t>
            </w:r>
          </w:p>
        </w:tc>
        <w:tc>
          <w:tcPr>
            <w:tcW w:w="1028"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75"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pPr>
            <w:r w:rsidRPr="00A95E02">
              <w:t>+$1,500</w:t>
            </w: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A95E02" w:rsidRDefault="001426D1" w:rsidP="00A95E02">
            <w:pPr>
              <w:jc w:val="right"/>
            </w:pPr>
            <w:r w:rsidRPr="00A95E02">
              <w:t>+1,500</w:t>
            </w: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97" w:type="dxa"/>
            <w:tcBorders>
              <w:top w:val="nil"/>
              <w:left w:val="nil"/>
              <w:bottom w:val="nil"/>
              <w:right w:val="nil"/>
            </w:tcBorders>
            <w:shd w:val="clear" w:color="auto" w:fill="auto"/>
            <w:noWrap/>
            <w:vAlign w:val="bottom"/>
          </w:tcPr>
          <w:p w:rsidR="001426D1" w:rsidRPr="00A95E02" w:rsidRDefault="001426D1" w:rsidP="00A95E02">
            <w:pPr>
              <w:jc w:val="right"/>
            </w:pPr>
          </w:p>
        </w:tc>
      </w:tr>
      <w:tr w:rsidR="00A95E02" w:rsidRPr="00A95E02">
        <w:trPr>
          <w:trHeight w:val="352"/>
        </w:trPr>
        <w:tc>
          <w:tcPr>
            <w:tcW w:w="417" w:type="dxa"/>
            <w:tcBorders>
              <w:top w:val="nil"/>
              <w:left w:val="nil"/>
              <w:bottom w:val="nil"/>
              <w:right w:val="nil"/>
            </w:tcBorders>
            <w:shd w:val="clear" w:color="auto" w:fill="auto"/>
            <w:noWrap/>
            <w:vAlign w:val="bottom"/>
          </w:tcPr>
          <w:p w:rsidR="001426D1" w:rsidRPr="00A95E02" w:rsidRDefault="001426D1" w:rsidP="00A95E02">
            <w:pPr>
              <w:jc w:val="right"/>
            </w:pPr>
            <w:r w:rsidRPr="00A95E02">
              <w:t>4.</w:t>
            </w:r>
          </w:p>
        </w:tc>
        <w:tc>
          <w:tcPr>
            <w:tcW w:w="1028" w:type="dxa"/>
            <w:tcBorders>
              <w:top w:val="nil"/>
              <w:left w:val="nil"/>
              <w:bottom w:val="nil"/>
              <w:right w:val="nil"/>
            </w:tcBorders>
            <w:shd w:val="clear" w:color="auto" w:fill="auto"/>
            <w:noWrap/>
            <w:vAlign w:val="bottom"/>
          </w:tcPr>
          <w:p w:rsidR="001426D1" w:rsidRPr="00A95E02" w:rsidRDefault="001426D1" w:rsidP="00A95E02">
            <w:pPr>
              <w:jc w:val="right"/>
            </w:pPr>
            <w:r w:rsidRPr="00A95E02">
              <w:t>+3,000</w:t>
            </w: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75"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97" w:type="dxa"/>
            <w:tcBorders>
              <w:top w:val="nil"/>
              <w:left w:val="nil"/>
              <w:bottom w:val="nil"/>
              <w:right w:val="nil"/>
            </w:tcBorders>
            <w:shd w:val="clear" w:color="auto" w:fill="auto"/>
            <w:noWrap/>
            <w:vAlign w:val="bottom"/>
          </w:tcPr>
          <w:p w:rsidR="001426D1" w:rsidRPr="00A95E02" w:rsidRDefault="001426D1" w:rsidP="00A95E02">
            <w:pPr>
              <w:jc w:val="right"/>
            </w:pPr>
            <w:r w:rsidRPr="00A95E02">
              <w:t>+3,000</w:t>
            </w:r>
          </w:p>
        </w:tc>
      </w:tr>
      <w:tr w:rsidR="00A95E02" w:rsidRPr="00A95E02">
        <w:trPr>
          <w:trHeight w:val="352"/>
        </w:trPr>
        <w:tc>
          <w:tcPr>
            <w:tcW w:w="417" w:type="dxa"/>
            <w:tcBorders>
              <w:top w:val="nil"/>
              <w:left w:val="nil"/>
              <w:bottom w:val="nil"/>
              <w:right w:val="nil"/>
            </w:tcBorders>
            <w:shd w:val="clear" w:color="auto" w:fill="auto"/>
            <w:noWrap/>
            <w:vAlign w:val="bottom"/>
          </w:tcPr>
          <w:p w:rsidR="001426D1" w:rsidRPr="00A95E02" w:rsidRDefault="001426D1" w:rsidP="00A95E02">
            <w:pPr>
              <w:jc w:val="right"/>
            </w:pPr>
            <w:r w:rsidRPr="00A95E02">
              <w:t>5.</w:t>
            </w:r>
          </w:p>
        </w:tc>
        <w:tc>
          <w:tcPr>
            <w:tcW w:w="1028" w:type="dxa"/>
            <w:tcBorders>
              <w:top w:val="nil"/>
              <w:left w:val="nil"/>
              <w:bottom w:val="nil"/>
              <w:right w:val="nil"/>
            </w:tcBorders>
            <w:shd w:val="clear" w:color="auto" w:fill="auto"/>
            <w:noWrap/>
            <w:vAlign w:val="bottom"/>
          </w:tcPr>
          <w:p w:rsidR="001426D1" w:rsidRPr="00A95E02" w:rsidRDefault="001426D1" w:rsidP="00A95E02">
            <w:pPr>
              <w:jc w:val="right"/>
            </w:pPr>
            <w:r w:rsidRPr="00A95E02">
              <w:t>+1,000</w:t>
            </w: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75" w:type="dxa"/>
            <w:tcBorders>
              <w:top w:val="nil"/>
              <w:left w:val="nil"/>
              <w:bottom w:val="nil"/>
              <w:right w:val="nil"/>
            </w:tcBorders>
            <w:shd w:val="clear" w:color="auto" w:fill="auto"/>
            <w:noWrap/>
            <w:vAlign w:val="bottom"/>
          </w:tcPr>
          <w:p w:rsidR="001426D1" w:rsidRPr="00A95E02" w:rsidRDefault="001426D1" w:rsidP="00A95E02">
            <w:pPr>
              <w:jc w:val="right"/>
            </w:pPr>
            <w:r w:rsidRPr="00A95E02">
              <w:t>+1,500</w:t>
            </w: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97" w:type="dxa"/>
            <w:tcBorders>
              <w:top w:val="nil"/>
              <w:left w:val="nil"/>
              <w:bottom w:val="nil"/>
              <w:right w:val="nil"/>
            </w:tcBorders>
            <w:shd w:val="clear" w:color="auto" w:fill="auto"/>
            <w:noWrap/>
            <w:vAlign w:val="bottom"/>
          </w:tcPr>
          <w:p w:rsidR="001426D1" w:rsidRPr="00A95E02" w:rsidRDefault="001426D1" w:rsidP="00A95E02">
            <w:pPr>
              <w:jc w:val="right"/>
            </w:pPr>
            <w:r w:rsidRPr="00A95E02">
              <w:t>+2,500</w:t>
            </w:r>
          </w:p>
        </w:tc>
      </w:tr>
      <w:tr w:rsidR="00A95E02" w:rsidRPr="00A95E02">
        <w:trPr>
          <w:trHeight w:val="352"/>
        </w:trPr>
        <w:tc>
          <w:tcPr>
            <w:tcW w:w="417" w:type="dxa"/>
            <w:tcBorders>
              <w:top w:val="nil"/>
              <w:left w:val="nil"/>
              <w:bottom w:val="nil"/>
              <w:right w:val="nil"/>
            </w:tcBorders>
            <w:shd w:val="clear" w:color="auto" w:fill="auto"/>
            <w:noWrap/>
            <w:vAlign w:val="bottom"/>
          </w:tcPr>
          <w:p w:rsidR="001426D1" w:rsidRPr="00A95E02" w:rsidRDefault="001426D1" w:rsidP="00A95E02">
            <w:pPr>
              <w:jc w:val="right"/>
            </w:pPr>
            <w:r w:rsidRPr="00A95E02">
              <w:t>6.</w:t>
            </w:r>
          </w:p>
        </w:tc>
        <w:tc>
          <w:tcPr>
            <w:tcW w:w="1028" w:type="dxa"/>
            <w:tcBorders>
              <w:top w:val="nil"/>
              <w:left w:val="nil"/>
              <w:bottom w:val="nil"/>
              <w:right w:val="nil"/>
            </w:tcBorders>
            <w:shd w:val="clear" w:color="auto" w:fill="auto"/>
            <w:noWrap/>
            <w:vAlign w:val="bottom"/>
          </w:tcPr>
          <w:p w:rsidR="001426D1" w:rsidRPr="00A95E02" w:rsidRDefault="00680836" w:rsidP="00A95E02">
            <w:pPr>
              <w:jc w:val="right"/>
            </w:pPr>
            <w:r>
              <w:t>–</w:t>
            </w:r>
            <w:r w:rsidR="001426D1" w:rsidRPr="00A95E02">
              <w:t>750</w:t>
            </w: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75"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A95E02" w:rsidRDefault="00680836" w:rsidP="00A95E02">
            <w:pPr>
              <w:jc w:val="right"/>
            </w:pPr>
            <w:r>
              <w:t>–</w:t>
            </w:r>
            <w:r w:rsidR="001426D1" w:rsidRPr="00A95E02">
              <w:t>750</w:t>
            </w: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97" w:type="dxa"/>
            <w:tcBorders>
              <w:top w:val="nil"/>
              <w:left w:val="nil"/>
              <w:bottom w:val="nil"/>
              <w:right w:val="nil"/>
            </w:tcBorders>
            <w:shd w:val="clear" w:color="auto" w:fill="auto"/>
            <w:noWrap/>
            <w:vAlign w:val="bottom"/>
          </w:tcPr>
          <w:p w:rsidR="001426D1" w:rsidRPr="00A95E02" w:rsidRDefault="001426D1" w:rsidP="00A95E02">
            <w:pPr>
              <w:jc w:val="right"/>
            </w:pPr>
          </w:p>
        </w:tc>
      </w:tr>
      <w:tr w:rsidR="00A95E02" w:rsidRPr="00A95E02">
        <w:trPr>
          <w:trHeight w:val="352"/>
        </w:trPr>
        <w:tc>
          <w:tcPr>
            <w:tcW w:w="417" w:type="dxa"/>
            <w:tcBorders>
              <w:top w:val="nil"/>
              <w:left w:val="nil"/>
              <w:bottom w:val="nil"/>
              <w:right w:val="nil"/>
            </w:tcBorders>
            <w:shd w:val="clear" w:color="auto" w:fill="auto"/>
            <w:noWrap/>
            <w:vAlign w:val="bottom"/>
          </w:tcPr>
          <w:p w:rsidR="001426D1" w:rsidRPr="00A95E02" w:rsidRDefault="001426D1" w:rsidP="00A95E02">
            <w:pPr>
              <w:jc w:val="right"/>
            </w:pPr>
            <w:r w:rsidRPr="00A95E02">
              <w:t>7.</w:t>
            </w:r>
          </w:p>
        </w:tc>
        <w:tc>
          <w:tcPr>
            <w:tcW w:w="1028" w:type="dxa"/>
            <w:tcBorders>
              <w:top w:val="nil"/>
              <w:left w:val="nil"/>
              <w:bottom w:val="nil"/>
              <w:right w:val="nil"/>
            </w:tcBorders>
            <w:shd w:val="clear" w:color="auto" w:fill="auto"/>
            <w:noWrap/>
            <w:vAlign w:val="bottom"/>
          </w:tcPr>
          <w:p w:rsidR="001426D1" w:rsidRPr="00A95E02" w:rsidRDefault="001426D1" w:rsidP="00A95E02">
            <w:pPr>
              <w:jc w:val="right"/>
            </w:pPr>
            <w:r w:rsidRPr="00A95E02">
              <w:t>+500</w:t>
            </w: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75" w:type="dxa"/>
            <w:tcBorders>
              <w:top w:val="nil"/>
              <w:left w:val="nil"/>
              <w:bottom w:val="nil"/>
              <w:right w:val="nil"/>
            </w:tcBorders>
            <w:shd w:val="clear" w:color="auto" w:fill="auto"/>
            <w:noWrap/>
            <w:vAlign w:val="bottom"/>
          </w:tcPr>
          <w:p w:rsidR="001426D1" w:rsidRPr="00A95E02" w:rsidRDefault="00680836" w:rsidP="00A95E02">
            <w:pPr>
              <w:jc w:val="right"/>
            </w:pPr>
            <w:r>
              <w:t>–</w:t>
            </w:r>
            <w:r w:rsidR="001426D1" w:rsidRPr="00A95E02">
              <w:t>500</w:t>
            </w: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97" w:type="dxa"/>
            <w:tcBorders>
              <w:top w:val="nil"/>
              <w:left w:val="nil"/>
              <w:bottom w:val="nil"/>
              <w:right w:val="nil"/>
            </w:tcBorders>
            <w:shd w:val="clear" w:color="auto" w:fill="auto"/>
            <w:noWrap/>
            <w:vAlign w:val="bottom"/>
          </w:tcPr>
          <w:p w:rsidR="001426D1" w:rsidRPr="00A95E02" w:rsidRDefault="001426D1" w:rsidP="00A95E02">
            <w:pPr>
              <w:jc w:val="right"/>
            </w:pPr>
          </w:p>
        </w:tc>
      </w:tr>
      <w:tr w:rsidR="00A95E02" w:rsidRPr="00A95E02">
        <w:trPr>
          <w:trHeight w:val="352"/>
        </w:trPr>
        <w:tc>
          <w:tcPr>
            <w:tcW w:w="417" w:type="dxa"/>
            <w:tcBorders>
              <w:top w:val="nil"/>
              <w:left w:val="nil"/>
              <w:bottom w:val="nil"/>
              <w:right w:val="nil"/>
            </w:tcBorders>
            <w:shd w:val="clear" w:color="auto" w:fill="auto"/>
            <w:noWrap/>
            <w:vAlign w:val="bottom"/>
          </w:tcPr>
          <w:p w:rsidR="001426D1" w:rsidRPr="00A95E02" w:rsidRDefault="001426D1" w:rsidP="00A95E02">
            <w:pPr>
              <w:jc w:val="right"/>
            </w:pPr>
            <w:r w:rsidRPr="00A95E02">
              <w:t>8.</w:t>
            </w:r>
          </w:p>
        </w:tc>
        <w:tc>
          <w:tcPr>
            <w:tcW w:w="1028"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75"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680836" w:rsidP="00A95E02">
            <w:pPr>
              <w:jc w:val="right"/>
            </w:pPr>
            <w:r>
              <w:t>–</w:t>
            </w:r>
            <w:r w:rsidR="001426D1" w:rsidRPr="00A95E02">
              <w:t>400</w:t>
            </w: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97" w:type="dxa"/>
            <w:tcBorders>
              <w:top w:val="nil"/>
              <w:left w:val="nil"/>
              <w:bottom w:val="nil"/>
              <w:right w:val="nil"/>
            </w:tcBorders>
            <w:shd w:val="clear" w:color="auto" w:fill="auto"/>
            <w:noWrap/>
            <w:vAlign w:val="bottom"/>
          </w:tcPr>
          <w:p w:rsidR="001426D1" w:rsidRPr="00A95E02" w:rsidRDefault="00680836" w:rsidP="00A95E02">
            <w:pPr>
              <w:jc w:val="right"/>
            </w:pPr>
            <w:r>
              <w:t>–</w:t>
            </w:r>
            <w:r w:rsidR="001426D1" w:rsidRPr="00A95E02">
              <w:t>400</w:t>
            </w:r>
          </w:p>
        </w:tc>
      </w:tr>
      <w:tr w:rsidR="00A95E02" w:rsidRPr="00A95E02">
        <w:trPr>
          <w:trHeight w:val="352"/>
        </w:trPr>
        <w:tc>
          <w:tcPr>
            <w:tcW w:w="417" w:type="dxa"/>
            <w:tcBorders>
              <w:top w:val="nil"/>
              <w:left w:val="nil"/>
              <w:bottom w:val="nil"/>
              <w:right w:val="nil"/>
            </w:tcBorders>
            <w:shd w:val="clear" w:color="auto" w:fill="auto"/>
            <w:noWrap/>
            <w:vAlign w:val="bottom"/>
          </w:tcPr>
          <w:p w:rsidR="001426D1" w:rsidRPr="00A95E02" w:rsidRDefault="001426D1" w:rsidP="00A95E02">
            <w:pPr>
              <w:jc w:val="right"/>
            </w:pPr>
            <w:r w:rsidRPr="00A95E02">
              <w:t>9.</w:t>
            </w:r>
          </w:p>
        </w:tc>
        <w:tc>
          <w:tcPr>
            <w:tcW w:w="1028" w:type="dxa"/>
            <w:tcBorders>
              <w:top w:val="nil"/>
              <w:left w:val="nil"/>
              <w:bottom w:val="nil"/>
              <w:right w:val="nil"/>
            </w:tcBorders>
            <w:shd w:val="clear" w:color="auto" w:fill="auto"/>
            <w:noWrap/>
            <w:vAlign w:val="bottom"/>
          </w:tcPr>
          <w:p w:rsidR="001426D1" w:rsidRPr="00A95E02" w:rsidRDefault="00680836" w:rsidP="00A95E02">
            <w:pPr>
              <w:jc w:val="right"/>
            </w:pPr>
            <w:r>
              <w:t>–</w:t>
            </w:r>
            <w:r w:rsidR="001426D1" w:rsidRPr="00A95E02">
              <w:t>2,000</w:t>
            </w:r>
          </w:p>
        </w:tc>
        <w:tc>
          <w:tcPr>
            <w:tcW w:w="38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75"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80"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6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36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573"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222" w:type="dxa"/>
            <w:tcBorders>
              <w:top w:val="nil"/>
              <w:left w:val="nil"/>
              <w:bottom w:val="nil"/>
              <w:right w:val="nil"/>
            </w:tcBorders>
            <w:shd w:val="clear" w:color="auto" w:fill="auto"/>
            <w:noWrap/>
            <w:vAlign w:val="bottom"/>
          </w:tcPr>
          <w:p w:rsidR="001426D1" w:rsidRPr="00A95E02" w:rsidRDefault="001426D1" w:rsidP="00A95E02">
            <w:pPr>
              <w:jc w:val="right"/>
            </w:pPr>
          </w:p>
        </w:tc>
        <w:tc>
          <w:tcPr>
            <w:tcW w:w="371" w:type="dxa"/>
            <w:tcBorders>
              <w:top w:val="nil"/>
              <w:left w:val="nil"/>
              <w:bottom w:val="nil"/>
              <w:right w:val="nil"/>
            </w:tcBorders>
            <w:shd w:val="clear" w:color="auto" w:fill="auto"/>
            <w:noWrap/>
            <w:vAlign w:val="bottom"/>
          </w:tcPr>
          <w:p w:rsidR="001426D1" w:rsidRPr="00A95E02" w:rsidRDefault="001426D1" w:rsidP="00A95E02">
            <w:pPr>
              <w:jc w:val="right"/>
            </w:pPr>
          </w:p>
        </w:tc>
        <w:tc>
          <w:tcPr>
            <w:tcW w:w="1197" w:type="dxa"/>
            <w:tcBorders>
              <w:top w:val="nil"/>
              <w:left w:val="nil"/>
              <w:bottom w:val="nil"/>
              <w:right w:val="nil"/>
            </w:tcBorders>
            <w:shd w:val="clear" w:color="auto" w:fill="auto"/>
            <w:noWrap/>
            <w:vAlign w:val="bottom"/>
          </w:tcPr>
          <w:p w:rsidR="001426D1" w:rsidRPr="00A95E02" w:rsidRDefault="00680836" w:rsidP="00A95E02">
            <w:pPr>
              <w:jc w:val="right"/>
            </w:pPr>
            <w:r>
              <w:t>–</w:t>
            </w:r>
            <w:r w:rsidR="001426D1" w:rsidRPr="00A95E02">
              <w:t>2,000</w:t>
            </w:r>
          </w:p>
        </w:tc>
      </w:tr>
    </w:tbl>
    <w:bookmarkEnd w:id="1"/>
    <w:bookmarkEnd w:id="2"/>
    <w:p w:rsidR="00E86BCB" w:rsidRDefault="00A95E02" w:rsidP="00A95E02">
      <w:pPr>
        <w:keepNext/>
        <w:keepLines/>
        <w:widowControl w:val="0"/>
        <w:autoSpaceDE w:val="0"/>
        <w:autoSpaceDN w:val="0"/>
        <w:adjustRightInd w:val="0"/>
        <w:spacing w:before="319" w:after="319"/>
        <w:rPr>
          <w:color w:val="000000"/>
        </w:rPr>
      </w:pPr>
      <w:r w:rsidRPr="00A95E02">
        <w:rPr>
          <w:color w:val="000000"/>
        </w:rPr>
        <w:t> </w:t>
      </w:r>
      <w:r w:rsidRPr="00A95E02">
        <w:rPr>
          <w:color w:val="000000"/>
        </w:rPr>
        <w:br/>
      </w:r>
      <w:r w:rsidR="00E86BCB">
        <w:rPr>
          <w:color w:val="000000"/>
        </w:rPr>
        <w:t>Provide descriptions for each transaction. </w:t>
      </w:r>
    </w:p>
    <w:p w:rsidR="00245B4D" w:rsidRDefault="00245B4D">
      <w:pPr>
        <w:keepNext/>
        <w:keepLines/>
        <w:widowControl w:val="0"/>
        <w:autoSpaceDE w:val="0"/>
        <w:autoSpaceDN w:val="0"/>
        <w:adjustRightInd w:val="0"/>
        <w:spacing w:before="319" w:after="319"/>
        <w:rPr>
          <w:color w:val="000000"/>
        </w:rPr>
      </w:pPr>
      <w:r>
        <w:rPr>
          <w:color w:val="000000"/>
        </w:rPr>
        <w:t>Answer:</w:t>
      </w:r>
    </w:p>
    <w:p w:rsidR="00E86BCB" w:rsidRDefault="00E86BCB">
      <w:pPr>
        <w:keepNext/>
        <w:keepLines/>
        <w:widowControl w:val="0"/>
        <w:autoSpaceDE w:val="0"/>
        <w:autoSpaceDN w:val="0"/>
        <w:adjustRightInd w:val="0"/>
        <w:spacing w:before="319" w:after="319"/>
        <w:rPr>
          <w:color w:val="000000"/>
        </w:rPr>
      </w:pPr>
      <w:r>
        <w:rPr>
          <w:color w:val="000000"/>
        </w:rPr>
        <w:t xml:space="preserve">1. Investment of cash in business by owner </w:t>
      </w:r>
      <w:r>
        <w:rPr>
          <w:i/>
          <w:iCs/>
          <w:color w:val="000000"/>
        </w:rPr>
        <w:t>or</w:t>
      </w:r>
      <w:r>
        <w:rPr>
          <w:color w:val="000000"/>
        </w:rPr>
        <w:t xml:space="preserve"> performed services for cash.</w:t>
      </w:r>
      <w:r>
        <w:rPr>
          <w:color w:val="000000"/>
        </w:rPr>
        <w:br/>
        <w:t>2. Purchased equipment for cash.</w:t>
      </w:r>
      <w:r>
        <w:rPr>
          <w:color w:val="000000"/>
        </w:rPr>
        <w:br/>
        <w:t>3. Purchased supplies on credit.</w:t>
      </w:r>
      <w:r>
        <w:rPr>
          <w:color w:val="000000"/>
        </w:rPr>
        <w:br/>
        <w:t xml:space="preserve">4. </w:t>
      </w:r>
      <w:r w:rsidR="00BA7ACA">
        <w:rPr>
          <w:color w:val="000000"/>
        </w:rPr>
        <w:t xml:space="preserve"> Business sold more common stock</w:t>
      </w:r>
      <w:r>
        <w:rPr>
          <w:color w:val="000000"/>
        </w:rPr>
        <w:t>.</w:t>
      </w:r>
      <w:r>
        <w:rPr>
          <w:color w:val="000000"/>
        </w:rPr>
        <w:br/>
        <w:t>5. Performed services for both cash and on credit.</w:t>
      </w:r>
      <w:r>
        <w:rPr>
          <w:color w:val="000000"/>
        </w:rPr>
        <w:br/>
        <w:t>6. Paid accounts payable.</w:t>
      </w:r>
      <w:r>
        <w:rPr>
          <w:color w:val="000000"/>
        </w:rPr>
        <w:br/>
        <w:t>7. Received cash for an account receivable.</w:t>
      </w:r>
      <w:r>
        <w:rPr>
          <w:color w:val="000000"/>
        </w:rPr>
        <w:br/>
        <w:t>8. Used supplies in business.</w:t>
      </w:r>
      <w:r>
        <w:rPr>
          <w:color w:val="000000"/>
        </w:rPr>
        <w:br/>
        <w:t xml:space="preserve">9. </w:t>
      </w:r>
      <w:r w:rsidR="002D5474">
        <w:rPr>
          <w:color w:val="000000"/>
        </w:rPr>
        <w:t xml:space="preserve">Dividends </w:t>
      </w:r>
      <w:r>
        <w:rPr>
          <w:color w:val="000000"/>
        </w:rPr>
        <w:t>of cash from business</w:t>
      </w:r>
      <w:r w:rsidR="002D5474">
        <w:rPr>
          <w:color w:val="000000"/>
        </w:rPr>
        <w:t xml:space="preserve"> to </w:t>
      </w:r>
      <w:r>
        <w:rPr>
          <w:color w:val="000000"/>
        </w:rPr>
        <w:t xml:space="preserve">owner for personal use </w:t>
      </w:r>
      <w:r w:rsidRPr="008811A6">
        <w:rPr>
          <w:i/>
          <w:color w:val="000000"/>
        </w:rPr>
        <w:t>or</w:t>
      </w:r>
      <w:r>
        <w:rPr>
          <w:color w:val="000000"/>
        </w:rPr>
        <w:t xml:space="preserve"> paid expense of business.</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245B4D" w:rsidRDefault="00245B4D">
      <w:pPr>
        <w:keepLines/>
        <w:widowControl w:val="0"/>
        <w:autoSpaceDE w:val="0"/>
        <w:autoSpaceDN w:val="0"/>
        <w:adjustRightInd w:val="0"/>
        <w:rPr>
          <w:i/>
          <w:iCs/>
          <w:color w:val="000000"/>
          <w:sz w:val="16"/>
          <w:szCs w:val="16"/>
        </w:rPr>
      </w:pPr>
      <w:r>
        <w:rPr>
          <w:i/>
          <w:iCs/>
          <w:color w:val="000000"/>
          <w:sz w:val="16"/>
          <w:szCs w:val="16"/>
        </w:rPr>
        <w:t>Bloom</w:t>
      </w:r>
      <w:r w:rsidR="00064744" w:rsidRPr="00534A65">
        <w:rPr>
          <w:i/>
          <w:iCs/>
          <w:color w:val="000000"/>
          <w:sz w:val="16"/>
          <w:szCs w:val="16"/>
        </w:rPr>
        <w:t xml:space="preserve">s: </w:t>
      </w:r>
      <w:r w:rsidR="00064744">
        <w:rPr>
          <w:i/>
          <w:iCs/>
          <w:color w:val="000000"/>
          <w:sz w:val="16"/>
          <w:szCs w:val="16"/>
        </w:rPr>
        <w:t>Apply</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3 </w:t>
      </w:r>
      <w:r w:rsidR="00064744">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064744">
        <w:rPr>
          <w:i/>
          <w:iCs/>
          <w:color w:val="000000"/>
          <w:sz w:val="16"/>
          <w:szCs w:val="16"/>
        </w:rPr>
        <w:t>P1</w:t>
      </w:r>
    </w:p>
    <w:p w:rsidR="00245B4D" w:rsidRDefault="00245B4D">
      <w:pPr>
        <w:keepLines/>
        <w:widowControl w:val="0"/>
        <w:autoSpaceDE w:val="0"/>
        <w:autoSpaceDN w:val="0"/>
        <w:adjustRightInd w:val="0"/>
        <w:rPr>
          <w:i/>
          <w:iCs/>
          <w:color w:val="000000"/>
          <w:sz w:val="16"/>
          <w:szCs w:val="16"/>
        </w:rPr>
      </w:pPr>
      <w:r>
        <w:rPr>
          <w:i/>
          <w:iCs/>
          <w:color w:val="000000"/>
          <w:sz w:val="16"/>
          <w:szCs w:val="16"/>
        </w:rPr>
        <w:t xml:space="preserve">Topic: </w:t>
      </w:r>
      <w:r w:rsidR="009014BA">
        <w:rPr>
          <w:i/>
          <w:iCs/>
          <w:color w:val="000000"/>
          <w:sz w:val="16"/>
          <w:szCs w:val="16"/>
        </w:rPr>
        <w:t>Transaction Analysis</w:t>
      </w:r>
    </w:p>
    <w:p w:rsidR="002E799E" w:rsidRPr="00365048" w:rsidRDefault="00245B4D" w:rsidP="002E799E">
      <w:pPr>
        <w:keepLines/>
        <w:widowControl w:val="0"/>
        <w:autoSpaceDE w:val="0"/>
        <w:autoSpaceDN w:val="0"/>
        <w:adjustRightInd w:val="0"/>
        <w:spacing w:after="240"/>
        <w:rPr>
          <w:color w:val="000000"/>
          <w:szCs w:val="18"/>
        </w:rPr>
      </w:pPr>
      <w:r>
        <w:rPr>
          <w:i/>
          <w:iCs/>
          <w:color w:val="000000"/>
          <w:sz w:val="16"/>
          <w:szCs w:val="16"/>
        </w:rPr>
        <w:t>Topic: Accounting Equation</w:t>
      </w:r>
      <w:r w:rsidR="00E86BCB">
        <w:rPr>
          <w:i/>
          <w:iCs/>
          <w:color w:val="000000"/>
          <w:sz w:val="16"/>
          <w:szCs w:val="16"/>
        </w:rPr>
        <w:br/>
      </w:r>
    </w:p>
    <w:p w:rsidR="00871C45" w:rsidDel="00871C45" w:rsidRDefault="004C0AF0">
      <w:pPr>
        <w:keepLines/>
        <w:widowControl w:val="0"/>
        <w:autoSpaceDE w:val="0"/>
        <w:autoSpaceDN w:val="0"/>
        <w:adjustRightInd w:val="0"/>
        <w:rPr>
          <w:color w:val="000000"/>
        </w:rPr>
      </w:pPr>
      <w:r>
        <w:rPr>
          <w:color w:val="000000"/>
        </w:rPr>
        <w:lastRenderedPageBreak/>
        <w:t>232</w:t>
      </w:r>
      <w:r w:rsidR="00E86BCB" w:rsidRPr="007479A4">
        <w:rPr>
          <w:color w:val="000000"/>
        </w:rPr>
        <w:t>.</w:t>
      </w:r>
      <w:r w:rsidR="00E86BCB">
        <w:rPr>
          <w:color w:val="000000"/>
        </w:rPr>
        <w:t xml:space="preserve"> The accountant of </w:t>
      </w:r>
      <w:r>
        <w:rPr>
          <w:color w:val="000000"/>
        </w:rPr>
        <w:t>Action Adventure</w:t>
      </w:r>
      <w:r w:rsidR="00E86BCB">
        <w:rPr>
          <w:color w:val="000000"/>
        </w:rPr>
        <w:t xml:space="preserve"> Games</w:t>
      </w:r>
      <w:r w:rsidR="00CD29A4">
        <w:rPr>
          <w:color w:val="000000"/>
        </w:rPr>
        <w:t>, Inc.</w:t>
      </w:r>
      <w:r w:rsidR="00E86BCB">
        <w:rPr>
          <w:color w:val="000000"/>
        </w:rPr>
        <w:t xml:space="preserve"> prepared a balance sheet </w:t>
      </w:r>
      <w:r>
        <w:rPr>
          <w:color w:val="000000"/>
        </w:rPr>
        <w:t>after every 10 day period</w:t>
      </w:r>
      <w:r w:rsidR="00E86BCB">
        <w:rPr>
          <w:color w:val="000000"/>
        </w:rPr>
        <w:t xml:space="preserve">. </w:t>
      </w:r>
      <w:r>
        <w:rPr>
          <w:color w:val="000000"/>
        </w:rPr>
        <w:t xml:space="preserve">The only resources invested by the owner were at the start of the company on June 1. </w:t>
      </w:r>
      <w:r w:rsidR="00E86BCB">
        <w:rPr>
          <w:color w:val="000000"/>
        </w:rPr>
        <w:t xml:space="preserve">During </w:t>
      </w:r>
      <w:r>
        <w:rPr>
          <w:color w:val="000000"/>
        </w:rPr>
        <w:t>June</w:t>
      </w:r>
      <w:r w:rsidR="00E86BCB">
        <w:rPr>
          <w:color w:val="000000"/>
        </w:rPr>
        <w:t xml:space="preserve">, the first month of operation, the following balance sheets were prepared: </w:t>
      </w:r>
      <w:r w:rsidR="00E86BCB">
        <w:rPr>
          <w:color w:val="000000"/>
        </w:rPr>
        <w:br/>
      </w:r>
      <w:r w:rsidR="00E86BCB">
        <w:rPr>
          <w:color w:val="000000"/>
        </w:rPr>
        <w:br/>
        <w:t> </w:t>
      </w:r>
    </w:p>
    <w:tbl>
      <w:tblPr>
        <w:tblW w:w="7620" w:type="dxa"/>
        <w:tblInd w:w="94" w:type="dxa"/>
        <w:tblLook w:val="0000" w:firstRow="0" w:lastRow="0" w:firstColumn="0" w:lastColumn="0" w:noHBand="0" w:noVBand="0"/>
      </w:tblPr>
      <w:tblGrid>
        <w:gridCol w:w="2712"/>
        <w:gridCol w:w="1061"/>
        <w:gridCol w:w="2908"/>
        <w:gridCol w:w="939"/>
      </w:tblGrid>
      <w:tr w:rsidR="00871C45" w:rsidRPr="00F5677C">
        <w:trPr>
          <w:trHeight w:val="1065"/>
        </w:trPr>
        <w:tc>
          <w:tcPr>
            <w:tcW w:w="7620" w:type="dxa"/>
            <w:gridSpan w:val="4"/>
            <w:tcBorders>
              <w:top w:val="single" w:sz="4" w:space="0" w:color="auto"/>
              <w:left w:val="nil"/>
              <w:bottom w:val="nil"/>
              <w:right w:val="nil"/>
            </w:tcBorders>
            <w:shd w:val="clear" w:color="auto" w:fill="auto"/>
            <w:vAlign w:val="bottom"/>
          </w:tcPr>
          <w:p w:rsidR="00871C45" w:rsidRPr="00F5677C" w:rsidRDefault="004C0AF0" w:rsidP="004C0AF0">
            <w:pPr>
              <w:jc w:val="center"/>
              <w:rPr>
                <w:sz w:val="22"/>
                <w:szCs w:val="22"/>
              </w:rPr>
            </w:pPr>
            <w:r>
              <w:rPr>
                <w:sz w:val="22"/>
                <w:szCs w:val="22"/>
              </w:rPr>
              <w:t>ACTION ADVENTURE</w:t>
            </w:r>
            <w:r w:rsidR="00871C45" w:rsidRPr="00F5677C">
              <w:rPr>
                <w:sz w:val="22"/>
                <w:szCs w:val="22"/>
              </w:rPr>
              <w:t xml:space="preserve"> GAMES</w:t>
            </w:r>
            <w:r w:rsidR="00CD29A4">
              <w:rPr>
                <w:sz w:val="22"/>
                <w:szCs w:val="22"/>
              </w:rPr>
              <w:t>, Inc.</w:t>
            </w:r>
            <w:r w:rsidR="00871C45" w:rsidRPr="00F5677C">
              <w:rPr>
                <w:sz w:val="22"/>
                <w:szCs w:val="22"/>
              </w:rPr>
              <w:br/>
              <w:t>Balance Sheet</w:t>
            </w:r>
            <w:r w:rsidR="00871C45" w:rsidRPr="00F5677C">
              <w:rPr>
                <w:sz w:val="22"/>
                <w:szCs w:val="22"/>
              </w:rPr>
              <w:br/>
            </w:r>
            <w:r>
              <w:rPr>
                <w:sz w:val="22"/>
                <w:szCs w:val="22"/>
              </w:rPr>
              <w:t>June 10</w:t>
            </w:r>
          </w:p>
        </w:tc>
      </w:tr>
      <w:tr w:rsidR="00871C45" w:rsidRPr="00F5677C">
        <w:trPr>
          <w:trHeight w:val="255"/>
        </w:trPr>
        <w:tc>
          <w:tcPr>
            <w:tcW w:w="2712" w:type="dxa"/>
            <w:tcBorders>
              <w:top w:val="single" w:sz="4" w:space="0" w:color="auto"/>
              <w:left w:val="nil"/>
              <w:bottom w:val="nil"/>
              <w:right w:val="nil"/>
            </w:tcBorders>
            <w:shd w:val="clear" w:color="auto" w:fill="auto"/>
            <w:noWrap/>
            <w:vAlign w:val="bottom"/>
          </w:tcPr>
          <w:p w:rsidR="00871C45" w:rsidRPr="00F5677C" w:rsidRDefault="00871C45">
            <w:pPr>
              <w:jc w:val="center"/>
              <w:rPr>
                <w:sz w:val="22"/>
                <w:szCs w:val="22"/>
              </w:rPr>
            </w:pPr>
            <w:r w:rsidRPr="00F5677C">
              <w:rPr>
                <w:sz w:val="22"/>
                <w:szCs w:val="22"/>
              </w:rPr>
              <w:t>Assets</w:t>
            </w:r>
          </w:p>
        </w:tc>
        <w:tc>
          <w:tcPr>
            <w:tcW w:w="1061" w:type="dxa"/>
            <w:tcBorders>
              <w:top w:val="single" w:sz="4" w:space="0" w:color="auto"/>
              <w:left w:val="nil"/>
              <w:bottom w:val="nil"/>
              <w:right w:val="nil"/>
            </w:tcBorders>
            <w:shd w:val="clear" w:color="auto" w:fill="auto"/>
            <w:noWrap/>
            <w:vAlign w:val="bottom"/>
          </w:tcPr>
          <w:p w:rsidR="00871C45" w:rsidRPr="00F5677C" w:rsidRDefault="00871C45">
            <w:pPr>
              <w:rPr>
                <w:sz w:val="22"/>
                <w:szCs w:val="22"/>
              </w:rPr>
            </w:pPr>
            <w:r w:rsidRPr="00F5677C">
              <w:rPr>
                <w:sz w:val="22"/>
                <w:szCs w:val="22"/>
              </w:rPr>
              <w:t> </w:t>
            </w:r>
          </w:p>
        </w:tc>
        <w:tc>
          <w:tcPr>
            <w:tcW w:w="2908" w:type="dxa"/>
            <w:tcBorders>
              <w:top w:val="single" w:sz="4" w:space="0" w:color="auto"/>
              <w:left w:val="nil"/>
              <w:bottom w:val="nil"/>
              <w:right w:val="nil"/>
            </w:tcBorders>
            <w:shd w:val="clear" w:color="auto" w:fill="auto"/>
            <w:noWrap/>
            <w:vAlign w:val="bottom"/>
          </w:tcPr>
          <w:p w:rsidR="00871C45" w:rsidRPr="00F5677C" w:rsidRDefault="00CD29A4" w:rsidP="00A95E02">
            <w:pPr>
              <w:jc w:val="center"/>
              <w:rPr>
                <w:sz w:val="22"/>
                <w:szCs w:val="22"/>
              </w:rPr>
            </w:pPr>
            <w:r>
              <w:rPr>
                <w:sz w:val="22"/>
                <w:szCs w:val="22"/>
              </w:rPr>
              <w:t xml:space="preserve">Stockholders’ </w:t>
            </w:r>
            <w:r w:rsidR="00871C45" w:rsidRPr="00F5677C">
              <w:rPr>
                <w:sz w:val="22"/>
                <w:szCs w:val="22"/>
              </w:rPr>
              <w:t>Equity</w:t>
            </w:r>
          </w:p>
        </w:tc>
        <w:tc>
          <w:tcPr>
            <w:tcW w:w="939" w:type="dxa"/>
            <w:tcBorders>
              <w:top w:val="nil"/>
              <w:left w:val="nil"/>
              <w:bottom w:val="nil"/>
              <w:right w:val="nil"/>
            </w:tcBorders>
            <w:shd w:val="clear" w:color="auto" w:fill="auto"/>
            <w:noWrap/>
            <w:vAlign w:val="bottom"/>
          </w:tcPr>
          <w:p w:rsidR="00871C45" w:rsidRPr="00F5677C" w:rsidRDefault="00871C45">
            <w:pPr>
              <w:jc w:val="right"/>
              <w:rPr>
                <w:sz w:val="22"/>
                <w:szCs w:val="22"/>
              </w:rPr>
            </w:pPr>
          </w:p>
        </w:tc>
      </w:tr>
      <w:tr w:rsidR="00871C45" w:rsidRPr="00F5677C">
        <w:trPr>
          <w:trHeight w:val="525"/>
        </w:trPr>
        <w:tc>
          <w:tcPr>
            <w:tcW w:w="2712" w:type="dxa"/>
            <w:tcBorders>
              <w:top w:val="nil"/>
              <w:left w:val="nil"/>
              <w:bottom w:val="nil"/>
              <w:right w:val="nil"/>
            </w:tcBorders>
            <w:shd w:val="clear" w:color="auto" w:fill="auto"/>
            <w:noWrap/>
            <w:vAlign w:val="bottom"/>
          </w:tcPr>
          <w:p w:rsidR="00871C45" w:rsidRPr="00F5677C" w:rsidRDefault="00871C45">
            <w:pPr>
              <w:rPr>
                <w:sz w:val="22"/>
                <w:szCs w:val="22"/>
              </w:rPr>
            </w:pPr>
            <w:r w:rsidRPr="00F5677C">
              <w:rPr>
                <w:sz w:val="22"/>
                <w:szCs w:val="22"/>
              </w:rPr>
              <w:t>Cash……………………..</w:t>
            </w:r>
          </w:p>
        </w:tc>
        <w:tc>
          <w:tcPr>
            <w:tcW w:w="1061" w:type="dxa"/>
            <w:tcBorders>
              <w:top w:val="nil"/>
              <w:left w:val="nil"/>
              <w:bottom w:val="nil"/>
              <w:right w:val="nil"/>
            </w:tcBorders>
            <w:shd w:val="clear" w:color="auto" w:fill="auto"/>
            <w:noWrap/>
            <w:vAlign w:val="bottom"/>
          </w:tcPr>
          <w:p w:rsidR="00871C45" w:rsidRPr="00F5677C" w:rsidRDefault="00871C45">
            <w:pPr>
              <w:rPr>
                <w:sz w:val="22"/>
                <w:szCs w:val="22"/>
                <w:u w:val="single"/>
              </w:rPr>
            </w:pPr>
            <w:r w:rsidRPr="00F5677C">
              <w:rPr>
                <w:sz w:val="22"/>
                <w:szCs w:val="22"/>
                <w:u w:val="single"/>
              </w:rPr>
              <w:t>$60,000</w:t>
            </w:r>
          </w:p>
        </w:tc>
        <w:tc>
          <w:tcPr>
            <w:tcW w:w="2908" w:type="dxa"/>
            <w:tcBorders>
              <w:top w:val="nil"/>
              <w:left w:val="nil"/>
              <w:bottom w:val="nil"/>
              <w:right w:val="nil"/>
            </w:tcBorders>
            <w:shd w:val="clear" w:color="auto" w:fill="auto"/>
            <w:vAlign w:val="bottom"/>
          </w:tcPr>
          <w:p w:rsidR="00871C45" w:rsidRPr="00F5677C" w:rsidRDefault="00CD29A4" w:rsidP="00CD29A4">
            <w:pPr>
              <w:rPr>
                <w:sz w:val="22"/>
                <w:szCs w:val="22"/>
              </w:rPr>
            </w:pPr>
            <w:r>
              <w:rPr>
                <w:sz w:val="22"/>
                <w:szCs w:val="22"/>
              </w:rPr>
              <w:t>Common stock +Retained earnings</w:t>
            </w:r>
            <w:r w:rsidR="00871C45" w:rsidRPr="00F5677C">
              <w:rPr>
                <w:sz w:val="22"/>
                <w:szCs w:val="22"/>
              </w:rPr>
              <w:t>……………..</w:t>
            </w:r>
          </w:p>
        </w:tc>
        <w:tc>
          <w:tcPr>
            <w:tcW w:w="939" w:type="dxa"/>
            <w:tcBorders>
              <w:top w:val="nil"/>
              <w:left w:val="nil"/>
              <w:bottom w:val="nil"/>
              <w:right w:val="nil"/>
            </w:tcBorders>
            <w:shd w:val="clear" w:color="auto" w:fill="auto"/>
            <w:noWrap/>
            <w:vAlign w:val="bottom"/>
          </w:tcPr>
          <w:p w:rsidR="00871C45" w:rsidRPr="00F5677C" w:rsidRDefault="00871C45">
            <w:pPr>
              <w:jc w:val="right"/>
              <w:rPr>
                <w:sz w:val="22"/>
                <w:szCs w:val="22"/>
                <w:u w:val="single"/>
              </w:rPr>
            </w:pPr>
            <w:r w:rsidRPr="00F5677C">
              <w:rPr>
                <w:sz w:val="22"/>
                <w:szCs w:val="22"/>
                <w:u w:val="single"/>
              </w:rPr>
              <w:t>$60,000</w:t>
            </w:r>
          </w:p>
        </w:tc>
      </w:tr>
      <w:tr w:rsidR="00871C45" w:rsidRPr="00F5677C">
        <w:trPr>
          <w:trHeight w:val="720"/>
        </w:trPr>
        <w:tc>
          <w:tcPr>
            <w:tcW w:w="2712" w:type="dxa"/>
            <w:tcBorders>
              <w:top w:val="nil"/>
              <w:left w:val="nil"/>
              <w:bottom w:val="nil"/>
              <w:right w:val="nil"/>
            </w:tcBorders>
            <w:shd w:val="clear" w:color="auto" w:fill="auto"/>
            <w:noWrap/>
            <w:vAlign w:val="bottom"/>
          </w:tcPr>
          <w:p w:rsidR="00871C45" w:rsidRPr="00F5677C" w:rsidRDefault="00871C45">
            <w:pPr>
              <w:jc w:val="center"/>
              <w:rPr>
                <w:sz w:val="22"/>
                <w:szCs w:val="22"/>
              </w:rPr>
            </w:pPr>
            <w:r w:rsidRPr="00F5677C">
              <w:rPr>
                <w:sz w:val="22"/>
                <w:szCs w:val="22"/>
              </w:rPr>
              <w:t>Total assets………………</w:t>
            </w:r>
          </w:p>
        </w:tc>
        <w:tc>
          <w:tcPr>
            <w:tcW w:w="1061" w:type="dxa"/>
            <w:tcBorders>
              <w:top w:val="nil"/>
              <w:left w:val="nil"/>
              <w:bottom w:val="nil"/>
              <w:right w:val="nil"/>
            </w:tcBorders>
            <w:shd w:val="clear" w:color="auto" w:fill="auto"/>
            <w:noWrap/>
            <w:vAlign w:val="bottom"/>
          </w:tcPr>
          <w:p w:rsidR="00871C45" w:rsidRPr="00F5677C" w:rsidRDefault="00871C45">
            <w:pPr>
              <w:rPr>
                <w:sz w:val="22"/>
                <w:szCs w:val="22"/>
                <w:u w:val="double"/>
              </w:rPr>
            </w:pPr>
            <w:r w:rsidRPr="00F5677C">
              <w:rPr>
                <w:sz w:val="22"/>
                <w:szCs w:val="22"/>
                <w:u w:val="double"/>
              </w:rPr>
              <w:t>$60,000</w:t>
            </w:r>
          </w:p>
        </w:tc>
        <w:tc>
          <w:tcPr>
            <w:tcW w:w="2908" w:type="dxa"/>
            <w:tcBorders>
              <w:top w:val="nil"/>
              <w:left w:val="nil"/>
              <w:bottom w:val="nil"/>
              <w:right w:val="nil"/>
            </w:tcBorders>
            <w:shd w:val="clear" w:color="auto" w:fill="auto"/>
            <w:vAlign w:val="bottom"/>
          </w:tcPr>
          <w:p w:rsidR="00871C45" w:rsidRPr="00F5677C" w:rsidRDefault="00871C45" w:rsidP="00A95E02">
            <w:pPr>
              <w:rPr>
                <w:sz w:val="22"/>
                <w:szCs w:val="22"/>
              </w:rPr>
            </w:pPr>
            <w:r w:rsidRPr="00F5677C">
              <w:rPr>
                <w:sz w:val="22"/>
                <w:szCs w:val="22"/>
              </w:rPr>
              <w:t>Total liabilities</w:t>
            </w:r>
            <w:r w:rsidRPr="00F5677C">
              <w:rPr>
                <w:sz w:val="22"/>
                <w:szCs w:val="22"/>
              </w:rPr>
              <w:br/>
              <w:t>and equity……………………..</w:t>
            </w:r>
          </w:p>
        </w:tc>
        <w:tc>
          <w:tcPr>
            <w:tcW w:w="939" w:type="dxa"/>
            <w:tcBorders>
              <w:top w:val="nil"/>
              <w:left w:val="nil"/>
              <w:bottom w:val="nil"/>
              <w:right w:val="nil"/>
            </w:tcBorders>
            <w:shd w:val="clear" w:color="auto" w:fill="auto"/>
            <w:noWrap/>
            <w:vAlign w:val="bottom"/>
          </w:tcPr>
          <w:p w:rsidR="00871C45" w:rsidRPr="00F5677C" w:rsidRDefault="00871C45" w:rsidP="00A95E02">
            <w:pPr>
              <w:rPr>
                <w:sz w:val="22"/>
                <w:szCs w:val="22"/>
                <w:u w:val="double"/>
              </w:rPr>
            </w:pPr>
            <w:r w:rsidRPr="00F5677C">
              <w:rPr>
                <w:sz w:val="22"/>
                <w:szCs w:val="22"/>
                <w:u w:val="double"/>
              </w:rPr>
              <w:t>$60,000</w:t>
            </w:r>
          </w:p>
        </w:tc>
      </w:tr>
    </w:tbl>
    <w:p w:rsidR="00B65F6A" w:rsidRPr="00626EF4" w:rsidDel="00B65F6A" w:rsidRDefault="00E86BCB">
      <w:pPr>
        <w:keepLines/>
        <w:widowControl w:val="0"/>
        <w:autoSpaceDE w:val="0"/>
        <w:autoSpaceDN w:val="0"/>
        <w:adjustRightInd w:val="0"/>
        <w:rPr>
          <w:color w:val="000000"/>
        </w:rPr>
      </w:pPr>
      <w:r w:rsidRPr="00F5677C">
        <w:rPr>
          <w:color w:val="000000"/>
          <w:sz w:val="22"/>
          <w:szCs w:val="22"/>
        </w:rPr>
        <w:t> </w:t>
      </w:r>
      <w:r w:rsidRPr="00F5677C">
        <w:rPr>
          <w:color w:val="000000"/>
          <w:sz w:val="22"/>
          <w:szCs w:val="22"/>
        </w:rPr>
        <w:br/>
      </w:r>
      <w:r w:rsidRPr="00F5677C">
        <w:rPr>
          <w:color w:val="000000"/>
          <w:sz w:val="22"/>
          <w:szCs w:val="22"/>
        </w:rPr>
        <w:br/>
      </w:r>
      <w:r w:rsidRPr="00626EF4">
        <w:rPr>
          <w:color w:val="000000"/>
        </w:rPr>
        <w:t> </w:t>
      </w:r>
    </w:p>
    <w:tbl>
      <w:tblPr>
        <w:tblW w:w="7022" w:type="dxa"/>
        <w:tblInd w:w="108" w:type="dxa"/>
        <w:tblLook w:val="0000" w:firstRow="0" w:lastRow="0" w:firstColumn="0" w:lastColumn="0" w:noHBand="0" w:noVBand="0"/>
      </w:tblPr>
      <w:tblGrid>
        <w:gridCol w:w="2527"/>
        <w:gridCol w:w="1541"/>
        <w:gridCol w:w="2109"/>
        <w:gridCol w:w="939"/>
      </w:tblGrid>
      <w:tr w:rsidR="00B65F6A" w:rsidRPr="00F5677C">
        <w:trPr>
          <w:trHeight w:val="1065"/>
        </w:trPr>
        <w:tc>
          <w:tcPr>
            <w:tcW w:w="7022" w:type="dxa"/>
            <w:gridSpan w:val="4"/>
            <w:tcBorders>
              <w:top w:val="single" w:sz="4" w:space="0" w:color="auto"/>
              <w:left w:val="nil"/>
              <w:bottom w:val="single" w:sz="4" w:space="0" w:color="auto"/>
              <w:right w:val="nil"/>
            </w:tcBorders>
            <w:shd w:val="clear" w:color="auto" w:fill="auto"/>
            <w:vAlign w:val="bottom"/>
          </w:tcPr>
          <w:p w:rsidR="00B65F6A" w:rsidRPr="00F5677C" w:rsidRDefault="004C0AF0" w:rsidP="004C0AF0">
            <w:pPr>
              <w:jc w:val="center"/>
              <w:rPr>
                <w:sz w:val="22"/>
                <w:szCs w:val="22"/>
              </w:rPr>
            </w:pPr>
            <w:r>
              <w:rPr>
                <w:sz w:val="22"/>
                <w:szCs w:val="22"/>
              </w:rPr>
              <w:t xml:space="preserve">ACTION ADVENTURE </w:t>
            </w:r>
            <w:r w:rsidR="00B65F6A" w:rsidRPr="00F5677C">
              <w:rPr>
                <w:sz w:val="22"/>
                <w:szCs w:val="22"/>
              </w:rPr>
              <w:t>GAMES</w:t>
            </w:r>
            <w:r w:rsidR="00CD29A4">
              <w:rPr>
                <w:sz w:val="22"/>
                <w:szCs w:val="22"/>
              </w:rPr>
              <w:t>, Inc.</w:t>
            </w:r>
            <w:r w:rsidR="00B65F6A" w:rsidRPr="00F5677C">
              <w:rPr>
                <w:sz w:val="22"/>
                <w:szCs w:val="22"/>
              </w:rPr>
              <w:br/>
              <w:t>Balance Sheet</w:t>
            </w:r>
            <w:r w:rsidR="00B65F6A" w:rsidRPr="00F5677C">
              <w:rPr>
                <w:sz w:val="22"/>
                <w:szCs w:val="22"/>
              </w:rPr>
              <w:br/>
            </w:r>
            <w:r>
              <w:rPr>
                <w:sz w:val="22"/>
                <w:szCs w:val="22"/>
              </w:rPr>
              <w:t>June 20</w:t>
            </w:r>
            <w:r w:rsidR="00B65F6A" w:rsidRPr="00F5677C">
              <w:rPr>
                <w:sz w:val="22"/>
                <w:szCs w:val="22"/>
              </w:rPr>
              <w:t xml:space="preserve"> </w:t>
            </w:r>
          </w:p>
        </w:tc>
      </w:tr>
      <w:tr w:rsidR="00B65F6A" w:rsidRPr="00F5677C">
        <w:trPr>
          <w:trHeight w:val="255"/>
        </w:trPr>
        <w:tc>
          <w:tcPr>
            <w:tcW w:w="2433" w:type="dxa"/>
            <w:tcBorders>
              <w:top w:val="nil"/>
              <w:left w:val="nil"/>
              <w:bottom w:val="nil"/>
              <w:right w:val="nil"/>
            </w:tcBorders>
            <w:shd w:val="clear" w:color="auto" w:fill="auto"/>
            <w:noWrap/>
            <w:vAlign w:val="bottom"/>
          </w:tcPr>
          <w:p w:rsidR="00B65F6A" w:rsidRPr="00F5677C" w:rsidRDefault="00B65F6A">
            <w:pPr>
              <w:jc w:val="center"/>
              <w:rPr>
                <w:sz w:val="22"/>
                <w:szCs w:val="22"/>
              </w:rPr>
            </w:pPr>
            <w:r w:rsidRPr="00F5677C">
              <w:rPr>
                <w:sz w:val="22"/>
                <w:szCs w:val="22"/>
              </w:rPr>
              <w:t>Assets</w:t>
            </w:r>
          </w:p>
        </w:tc>
        <w:tc>
          <w:tcPr>
            <w:tcW w:w="1541" w:type="dxa"/>
            <w:tcBorders>
              <w:top w:val="nil"/>
              <w:left w:val="nil"/>
              <w:bottom w:val="nil"/>
              <w:right w:val="nil"/>
            </w:tcBorders>
            <w:shd w:val="clear" w:color="auto" w:fill="auto"/>
            <w:noWrap/>
            <w:vAlign w:val="bottom"/>
          </w:tcPr>
          <w:p w:rsidR="00B65F6A" w:rsidRPr="00F5677C" w:rsidRDefault="00B65F6A">
            <w:pPr>
              <w:rPr>
                <w:sz w:val="22"/>
                <w:szCs w:val="22"/>
              </w:rPr>
            </w:pPr>
            <w:r w:rsidRPr="00F5677C">
              <w:rPr>
                <w:sz w:val="22"/>
                <w:szCs w:val="22"/>
              </w:rPr>
              <w:t> </w:t>
            </w:r>
          </w:p>
        </w:tc>
        <w:tc>
          <w:tcPr>
            <w:tcW w:w="2109" w:type="dxa"/>
            <w:tcBorders>
              <w:top w:val="nil"/>
              <w:left w:val="nil"/>
              <w:bottom w:val="nil"/>
              <w:right w:val="nil"/>
            </w:tcBorders>
            <w:shd w:val="clear" w:color="auto" w:fill="auto"/>
            <w:vAlign w:val="bottom"/>
          </w:tcPr>
          <w:p w:rsidR="00B65F6A" w:rsidRPr="00F5677C" w:rsidRDefault="00B65F6A" w:rsidP="00A95E02">
            <w:pPr>
              <w:jc w:val="center"/>
              <w:rPr>
                <w:sz w:val="22"/>
                <w:szCs w:val="22"/>
              </w:rPr>
            </w:pPr>
            <w:r w:rsidRPr="00F5677C">
              <w:rPr>
                <w:sz w:val="22"/>
                <w:szCs w:val="22"/>
              </w:rPr>
              <w:t>Liabilities</w:t>
            </w:r>
          </w:p>
        </w:tc>
        <w:tc>
          <w:tcPr>
            <w:tcW w:w="939" w:type="dxa"/>
            <w:tcBorders>
              <w:top w:val="nil"/>
              <w:left w:val="nil"/>
              <w:bottom w:val="nil"/>
              <w:right w:val="nil"/>
            </w:tcBorders>
            <w:shd w:val="clear" w:color="auto" w:fill="auto"/>
            <w:noWrap/>
            <w:vAlign w:val="bottom"/>
          </w:tcPr>
          <w:p w:rsidR="00B65F6A" w:rsidRPr="00F5677C" w:rsidRDefault="00B65F6A">
            <w:pPr>
              <w:jc w:val="right"/>
              <w:rPr>
                <w:sz w:val="22"/>
                <w:szCs w:val="22"/>
                <w:u w:val="single"/>
              </w:rPr>
            </w:pPr>
          </w:p>
        </w:tc>
      </w:tr>
      <w:tr w:rsidR="00B65F6A" w:rsidRPr="00F5677C">
        <w:trPr>
          <w:trHeight w:val="315"/>
        </w:trPr>
        <w:tc>
          <w:tcPr>
            <w:tcW w:w="2433" w:type="dxa"/>
            <w:tcBorders>
              <w:top w:val="nil"/>
              <w:left w:val="nil"/>
              <w:bottom w:val="nil"/>
              <w:right w:val="nil"/>
            </w:tcBorders>
            <w:shd w:val="clear" w:color="auto" w:fill="auto"/>
            <w:noWrap/>
            <w:vAlign w:val="bottom"/>
          </w:tcPr>
          <w:p w:rsidR="00B65F6A" w:rsidRPr="00F5677C" w:rsidRDefault="00B65F6A">
            <w:pPr>
              <w:rPr>
                <w:sz w:val="22"/>
                <w:szCs w:val="22"/>
              </w:rPr>
            </w:pPr>
            <w:r w:rsidRPr="00F5677C">
              <w:rPr>
                <w:sz w:val="22"/>
                <w:szCs w:val="22"/>
              </w:rPr>
              <w:t xml:space="preserve">Cash……………………. </w:t>
            </w:r>
          </w:p>
        </w:tc>
        <w:tc>
          <w:tcPr>
            <w:tcW w:w="1541" w:type="dxa"/>
            <w:tcBorders>
              <w:top w:val="nil"/>
              <w:left w:val="nil"/>
              <w:bottom w:val="nil"/>
              <w:right w:val="nil"/>
            </w:tcBorders>
            <w:shd w:val="clear" w:color="auto" w:fill="auto"/>
            <w:noWrap/>
            <w:vAlign w:val="bottom"/>
          </w:tcPr>
          <w:p w:rsidR="00B65F6A" w:rsidRPr="00F5677C" w:rsidRDefault="00B65F6A">
            <w:pPr>
              <w:rPr>
                <w:sz w:val="22"/>
                <w:szCs w:val="22"/>
              </w:rPr>
            </w:pPr>
            <w:r w:rsidRPr="00F5677C">
              <w:rPr>
                <w:sz w:val="22"/>
                <w:szCs w:val="22"/>
              </w:rPr>
              <w:t>$48,000</w:t>
            </w:r>
          </w:p>
        </w:tc>
        <w:tc>
          <w:tcPr>
            <w:tcW w:w="2109" w:type="dxa"/>
            <w:tcBorders>
              <w:top w:val="nil"/>
              <w:left w:val="nil"/>
              <w:bottom w:val="nil"/>
              <w:right w:val="nil"/>
            </w:tcBorders>
            <w:shd w:val="clear" w:color="auto" w:fill="auto"/>
            <w:vAlign w:val="bottom"/>
          </w:tcPr>
          <w:p w:rsidR="00B65F6A" w:rsidRPr="00F5677C" w:rsidRDefault="00B65F6A">
            <w:pPr>
              <w:rPr>
                <w:sz w:val="22"/>
                <w:szCs w:val="22"/>
              </w:rPr>
            </w:pPr>
            <w:r w:rsidRPr="00F5677C">
              <w:rPr>
                <w:sz w:val="22"/>
                <w:szCs w:val="22"/>
              </w:rPr>
              <w:t xml:space="preserve">Notes payable……. </w:t>
            </w:r>
          </w:p>
        </w:tc>
        <w:tc>
          <w:tcPr>
            <w:tcW w:w="939" w:type="dxa"/>
            <w:tcBorders>
              <w:top w:val="nil"/>
              <w:left w:val="nil"/>
              <w:bottom w:val="nil"/>
              <w:right w:val="nil"/>
            </w:tcBorders>
            <w:shd w:val="clear" w:color="auto" w:fill="auto"/>
            <w:noWrap/>
            <w:vAlign w:val="bottom"/>
          </w:tcPr>
          <w:p w:rsidR="00B65F6A" w:rsidRPr="00F5677C" w:rsidRDefault="00B65F6A">
            <w:pPr>
              <w:rPr>
                <w:sz w:val="22"/>
                <w:szCs w:val="22"/>
              </w:rPr>
            </w:pPr>
            <w:r w:rsidRPr="00F5677C">
              <w:rPr>
                <w:sz w:val="22"/>
                <w:szCs w:val="22"/>
              </w:rPr>
              <w:t>$18,000</w:t>
            </w:r>
          </w:p>
        </w:tc>
      </w:tr>
      <w:tr w:rsidR="00B65F6A" w:rsidRPr="00F5677C">
        <w:trPr>
          <w:trHeight w:val="375"/>
        </w:trPr>
        <w:tc>
          <w:tcPr>
            <w:tcW w:w="2433" w:type="dxa"/>
            <w:tcBorders>
              <w:top w:val="nil"/>
              <w:left w:val="nil"/>
              <w:bottom w:val="nil"/>
              <w:right w:val="nil"/>
            </w:tcBorders>
            <w:shd w:val="clear" w:color="auto" w:fill="auto"/>
            <w:noWrap/>
            <w:vAlign w:val="bottom"/>
          </w:tcPr>
          <w:p w:rsidR="00B65F6A" w:rsidRPr="00F5677C" w:rsidRDefault="00B65F6A">
            <w:pPr>
              <w:rPr>
                <w:sz w:val="22"/>
                <w:szCs w:val="22"/>
              </w:rPr>
            </w:pPr>
            <w:r w:rsidRPr="00F5677C">
              <w:rPr>
                <w:sz w:val="22"/>
                <w:szCs w:val="22"/>
              </w:rPr>
              <w:t xml:space="preserve">Land……………………. </w:t>
            </w:r>
          </w:p>
        </w:tc>
        <w:tc>
          <w:tcPr>
            <w:tcW w:w="1541" w:type="dxa"/>
            <w:tcBorders>
              <w:top w:val="nil"/>
              <w:left w:val="nil"/>
              <w:bottom w:val="nil"/>
              <w:right w:val="nil"/>
            </w:tcBorders>
            <w:shd w:val="clear" w:color="auto" w:fill="auto"/>
            <w:noWrap/>
            <w:vAlign w:val="bottom"/>
          </w:tcPr>
          <w:p w:rsidR="00B65F6A" w:rsidRPr="00F5677C" w:rsidRDefault="00B65F6A">
            <w:pPr>
              <w:rPr>
                <w:sz w:val="22"/>
                <w:szCs w:val="22"/>
              </w:rPr>
            </w:pPr>
            <w:r w:rsidRPr="00F5677C">
              <w:rPr>
                <w:sz w:val="22"/>
                <w:szCs w:val="22"/>
              </w:rPr>
              <w:t>10,000</w:t>
            </w:r>
          </w:p>
        </w:tc>
        <w:tc>
          <w:tcPr>
            <w:tcW w:w="2109" w:type="dxa"/>
            <w:tcBorders>
              <w:top w:val="nil"/>
              <w:left w:val="nil"/>
              <w:bottom w:val="nil"/>
              <w:right w:val="nil"/>
            </w:tcBorders>
            <w:shd w:val="clear" w:color="auto" w:fill="auto"/>
            <w:noWrap/>
            <w:vAlign w:val="bottom"/>
          </w:tcPr>
          <w:p w:rsidR="00B65F6A" w:rsidRPr="00F5677C" w:rsidRDefault="00CD29A4">
            <w:pPr>
              <w:jc w:val="center"/>
              <w:rPr>
                <w:sz w:val="22"/>
                <w:szCs w:val="22"/>
              </w:rPr>
            </w:pPr>
            <w:r>
              <w:rPr>
                <w:sz w:val="22"/>
                <w:szCs w:val="22"/>
              </w:rPr>
              <w:t xml:space="preserve">Stockholders’ </w:t>
            </w:r>
            <w:r w:rsidR="00B65F6A" w:rsidRPr="00F5677C">
              <w:rPr>
                <w:sz w:val="22"/>
                <w:szCs w:val="22"/>
              </w:rPr>
              <w:t>Equity</w:t>
            </w:r>
          </w:p>
        </w:tc>
        <w:tc>
          <w:tcPr>
            <w:tcW w:w="939" w:type="dxa"/>
            <w:tcBorders>
              <w:top w:val="nil"/>
              <w:left w:val="nil"/>
              <w:bottom w:val="nil"/>
              <w:right w:val="nil"/>
            </w:tcBorders>
            <w:shd w:val="clear" w:color="auto" w:fill="auto"/>
            <w:noWrap/>
            <w:vAlign w:val="bottom"/>
          </w:tcPr>
          <w:p w:rsidR="00B65F6A" w:rsidRPr="00F5677C" w:rsidRDefault="00B65F6A">
            <w:pPr>
              <w:jc w:val="right"/>
              <w:rPr>
                <w:sz w:val="22"/>
                <w:szCs w:val="22"/>
              </w:rPr>
            </w:pPr>
          </w:p>
        </w:tc>
      </w:tr>
      <w:tr w:rsidR="00B65F6A" w:rsidRPr="00F5677C">
        <w:trPr>
          <w:trHeight w:val="255"/>
        </w:trPr>
        <w:tc>
          <w:tcPr>
            <w:tcW w:w="2433" w:type="dxa"/>
            <w:tcBorders>
              <w:top w:val="nil"/>
              <w:left w:val="nil"/>
              <w:bottom w:val="nil"/>
              <w:right w:val="nil"/>
            </w:tcBorders>
            <w:shd w:val="clear" w:color="auto" w:fill="auto"/>
            <w:noWrap/>
            <w:vAlign w:val="bottom"/>
          </w:tcPr>
          <w:p w:rsidR="00B65F6A" w:rsidRPr="00F5677C" w:rsidRDefault="00B65F6A">
            <w:pPr>
              <w:rPr>
                <w:sz w:val="22"/>
                <w:szCs w:val="22"/>
              </w:rPr>
            </w:pPr>
            <w:r w:rsidRPr="00F5677C">
              <w:rPr>
                <w:sz w:val="22"/>
                <w:szCs w:val="22"/>
              </w:rPr>
              <w:t>Building…………………</w:t>
            </w:r>
          </w:p>
        </w:tc>
        <w:tc>
          <w:tcPr>
            <w:tcW w:w="1541" w:type="dxa"/>
            <w:tcBorders>
              <w:top w:val="nil"/>
              <w:left w:val="nil"/>
              <w:bottom w:val="nil"/>
              <w:right w:val="nil"/>
            </w:tcBorders>
            <w:shd w:val="clear" w:color="auto" w:fill="auto"/>
            <w:noWrap/>
            <w:vAlign w:val="bottom"/>
          </w:tcPr>
          <w:p w:rsidR="00B65F6A" w:rsidRPr="00F5677C" w:rsidRDefault="00B65F6A">
            <w:pPr>
              <w:rPr>
                <w:sz w:val="22"/>
                <w:szCs w:val="22"/>
                <w:u w:val="single"/>
              </w:rPr>
            </w:pPr>
            <w:r w:rsidRPr="00F5677C">
              <w:rPr>
                <w:sz w:val="22"/>
                <w:szCs w:val="22"/>
                <w:u w:val="single"/>
              </w:rPr>
              <w:t>20,000</w:t>
            </w:r>
          </w:p>
        </w:tc>
        <w:tc>
          <w:tcPr>
            <w:tcW w:w="2109" w:type="dxa"/>
            <w:tcBorders>
              <w:top w:val="nil"/>
              <w:left w:val="nil"/>
              <w:bottom w:val="nil"/>
              <w:right w:val="nil"/>
            </w:tcBorders>
            <w:shd w:val="clear" w:color="auto" w:fill="auto"/>
            <w:noWrap/>
            <w:vAlign w:val="bottom"/>
          </w:tcPr>
          <w:p w:rsidR="00B65F6A" w:rsidRPr="00F5677C" w:rsidRDefault="00CD29A4" w:rsidP="00CD29A4">
            <w:pPr>
              <w:rPr>
                <w:sz w:val="22"/>
                <w:szCs w:val="22"/>
              </w:rPr>
            </w:pPr>
            <w:r>
              <w:rPr>
                <w:sz w:val="22"/>
                <w:szCs w:val="22"/>
              </w:rPr>
              <w:t xml:space="preserve"> Common stock + Retained earnings</w:t>
            </w:r>
            <w:r w:rsidR="00B65F6A" w:rsidRPr="00F5677C">
              <w:rPr>
                <w:sz w:val="22"/>
                <w:szCs w:val="22"/>
              </w:rPr>
              <w:t>…..</w:t>
            </w:r>
          </w:p>
        </w:tc>
        <w:tc>
          <w:tcPr>
            <w:tcW w:w="939" w:type="dxa"/>
            <w:tcBorders>
              <w:top w:val="nil"/>
              <w:left w:val="nil"/>
              <w:bottom w:val="nil"/>
              <w:right w:val="nil"/>
            </w:tcBorders>
            <w:shd w:val="clear" w:color="auto" w:fill="auto"/>
            <w:noWrap/>
            <w:vAlign w:val="bottom"/>
          </w:tcPr>
          <w:p w:rsidR="00B65F6A" w:rsidRPr="00F5677C" w:rsidRDefault="00B65F6A">
            <w:pPr>
              <w:rPr>
                <w:sz w:val="22"/>
                <w:szCs w:val="22"/>
              </w:rPr>
            </w:pPr>
            <w:r w:rsidRPr="00F5677C">
              <w:rPr>
                <w:sz w:val="22"/>
                <w:szCs w:val="22"/>
              </w:rPr>
              <w:t>60,000</w:t>
            </w:r>
          </w:p>
        </w:tc>
      </w:tr>
      <w:tr w:rsidR="00B65F6A" w:rsidRPr="00F5677C">
        <w:trPr>
          <w:trHeight w:val="525"/>
        </w:trPr>
        <w:tc>
          <w:tcPr>
            <w:tcW w:w="2433" w:type="dxa"/>
            <w:tcBorders>
              <w:top w:val="nil"/>
              <w:left w:val="nil"/>
              <w:bottom w:val="nil"/>
              <w:right w:val="nil"/>
            </w:tcBorders>
            <w:shd w:val="clear" w:color="auto" w:fill="auto"/>
            <w:noWrap/>
            <w:vAlign w:val="bottom"/>
          </w:tcPr>
          <w:p w:rsidR="00B65F6A" w:rsidRPr="00F5677C" w:rsidRDefault="00B65F6A">
            <w:pPr>
              <w:rPr>
                <w:sz w:val="22"/>
                <w:szCs w:val="22"/>
              </w:rPr>
            </w:pPr>
            <w:r w:rsidRPr="00F5677C">
              <w:rPr>
                <w:sz w:val="22"/>
                <w:szCs w:val="22"/>
              </w:rPr>
              <w:t>Total assets…………..</w:t>
            </w:r>
          </w:p>
        </w:tc>
        <w:tc>
          <w:tcPr>
            <w:tcW w:w="1541" w:type="dxa"/>
            <w:tcBorders>
              <w:top w:val="nil"/>
              <w:left w:val="nil"/>
              <w:bottom w:val="nil"/>
              <w:right w:val="nil"/>
            </w:tcBorders>
            <w:shd w:val="clear" w:color="auto" w:fill="auto"/>
            <w:noWrap/>
            <w:vAlign w:val="bottom"/>
          </w:tcPr>
          <w:p w:rsidR="00B65F6A" w:rsidRPr="00F5677C" w:rsidRDefault="00B65F6A">
            <w:pPr>
              <w:rPr>
                <w:sz w:val="22"/>
                <w:szCs w:val="22"/>
                <w:u w:val="double"/>
              </w:rPr>
            </w:pPr>
            <w:r w:rsidRPr="00F5677C">
              <w:rPr>
                <w:sz w:val="22"/>
                <w:szCs w:val="22"/>
                <w:u w:val="double"/>
              </w:rPr>
              <w:t>$78,000</w:t>
            </w:r>
          </w:p>
        </w:tc>
        <w:tc>
          <w:tcPr>
            <w:tcW w:w="2109" w:type="dxa"/>
            <w:tcBorders>
              <w:top w:val="nil"/>
              <w:left w:val="nil"/>
              <w:bottom w:val="nil"/>
              <w:right w:val="nil"/>
            </w:tcBorders>
            <w:shd w:val="clear" w:color="auto" w:fill="auto"/>
            <w:vAlign w:val="bottom"/>
          </w:tcPr>
          <w:p w:rsidR="00B65F6A" w:rsidRPr="00F5677C" w:rsidRDefault="00B65F6A">
            <w:pPr>
              <w:rPr>
                <w:sz w:val="22"/>
                <w:szCs w:val="22"/>
              </w:rPr>
            </w:pPr>
            <w:r w:rsidRPr="00F5677C">
              <w:rPr>
                <w:sz w:val="22"/>
                <w:szCs w:val="22"/>
              </w:rPr>
              <w:t>Total liabilities and</w:t>
            </w:r>
            <w:r w:rsidRPr="00F5677C">
              <w:rPr>
                <w:sz w:val="22"/>
                <w:szCs w:val="22"/>
              </w:rPr>
              <w:br/>
              <w:t>equity……………..</w:t>
            </w:r>
          </w:p>
        </w:tc>
        <w:tc>
          <w:tcPr>
            <w:tcW w:w="939" w:type="dxa"/>
            <w:tcBorders>
              <w:top w:val="nil"/>
              <w:left w:val="nil"/>
              <w:bottom w:val="nil"/>
              <w:right w:val="nil"/>
            </w:tcBorders>
            <w:shd w:val="clear" w:color="auto" w:fill="auto"/>
            <w:noWrap/>
            <w:vAlign w:val="bottom"/>
          </w:tcPr>
          <w:p w:rsidR="00B65F6A" w:rsidRPr="00F5677C" w:rsidRDefault="00B65F6A">
            <w:pPr>
              <w:rPr>
                <w:sz w:val="22"/>
                <w:szCs w:val="22"/>
                <w:u w:val="double"/>
              </w:rPr>
            </w:pPr>
            <w:r w:rsidRPr="00F5677C">
              <w:rPr>
                <w:sz w:val="22"/>
                <w:szCs w:val="22"/>
                <w:u w:val="double"/>
              </w:rPr>
              <w:t>$78,000</w:t>
            </w:r>
          </w:p>
        </w:tc>
      </w:tr>
    </w:tbl>
    <w:p w:rsidR="00F339A7" w:rsidRPr="00F5677C" w:rsidDel="00F339A7" w:rsidRDefault="00E86BCB">
      <w:pPr>
        <w:keepLines/>
        <w:widowControl w:val="0"/>
        <w:autoSpaceDE w:val="0"/>
        <w:autoSpaceDN w:val="0"/>
        <w:adjustRightInd w:val="0"/>
        <w:rPr>
          <w:color w:val="000000"/>
          <w:sz w:val="22"/>
          <w:szCs w:val="22"/>
        </w:rPr>
      </w:pPr>
      <w:r w:rsidRPr="00F5677C">
        <w:rPr>
          <w:color w:val="000000"/>
          <w:sz w:val="22"/>
          <w:szCs w:val="22"/>
        </w:rPr>
        <w:t> </w:t>
      </w:r>
      <w:r w:rsidRPr="00F5677C">
        <w:rPr>
          <w:color w:val="000000"/>
          <w:sz w:val="22"/>
          <w:szCs w:val="22"/>
        </w:rPr>
        <w:br/>
      </w:r>
      <w:r w:rsidRPr="00F5677C">
        <w:rPr>
          <w:color w:val="000000"/>
          <w:sz w:val="22"/>
          <w:szCs w:val="22"/>
        </w:rPr>
        <w:br/>
        <w:t> </w:t>
      </w:r>
      <w:bookmarkStart w:id="3" w:name="OLE_LINK3"/>
      <w:bookmarkStart w:id="4" w:name="OLE_LINK4"/>
    </w:p>
    <w:tbl>
      <w:tblPr>
        <w:tblW w:w="7415" w:type="dxa"/>
        <w:tblInd w:w="108" w:type="dxa"/>
        <w:tblLook w:val="0000" w:firstRow="0" w:lastRow="0" w:firstColumn="0" w:lastColumn="0" w:noHBand="0" w:noVBand="0"/>
      </w:tblPr>
      <w:tblGrid>
        <w:gridCol w:w="2527"/>
        <w:gridCol w:w="1560"/>
        <w:gridCol w:w="2502"/>
        <w:gridCol w:w="939"/>
      </w:tblGrid>
      <w:tr w:rsidR="00F339A7" w:rsidRPr="00F5677C">
        <w:trPr>
          <w:trHeight w:val="1065"/>
        </w:trPr>
        <w:tc>
          <w:tcPr>
            <w:tcW w:w="7415" w:type="dxa"/>
            <w:gridSpan w:val="4"/>
            <w:tcBorders>
              <w:top w:val="single" w:sz="4" w:space="0" w:color="auto"/>
              <w:left w:val="nil"/>
              <w:bottom w:val="single" w:sz="4" w:space="0" w:color="auto"/>
              <w:right w:val="nil"/>
            </w:tcBorders>
            <w:shd w:val="clear" w:color="auto" w:fill="auto"/>
            <w:vAlign w:val="bottom"/>
          </w:tcPr>
          <w:p w:rsidR="00F339A7" w:rsidRPr="00F5677C" w:rsidRDefault="004C0AF0" w:rsidP="004C0AF0">
            <w:pPr>
              <w:jc w:val="center"/>
              <w:rPr>
                <w:sz w:val="22"/>
                <w:szCs w:val="22"/>
              </w:rPr>
            </w:pPr>
            <w:r>
              <w:rPr>
                <w:sz w:val="22"/>
                <w:szCs w:val="22"/>
              </w:rPr>
              <w:t>ACTION ADVENTURE</w:t>
            </w:r>
            <w:r w:rsidR="00F339A7" w:rsidRPr="00F5677C">
              <w:rPr>
                <w:sz w:val="22"/>
                <w:szCs w:val="22"/>
              </w:rPr>
              <w:t xml:space="preserve"> GAMES</w:t>
            </w:r>
            <w:r w:rsidR="00CD29A4">
              <w:rPr>
                <w:sz w:val="22"/>
                <w:szCs w:val="22"/>
              </w:rPr>
              <w:t>, Inc.</w:t>
            </w:r>
            <w:r w:rsidR="00F339A7" w:rsidRPr="00F5677C">
              <w:rPr>
                <w:sz w:val="22"/>
                <w:szCs w:val="22"/>
              </w:rPr>
              <w:br/>
              <w:t>Balance Sheet</w:t>
            </w:r>
            <w:r w:rsidR="00F339A7" w:rsidRPr="00F5677C">
              <w:rPr>
                <w:sz w:val="22"/>
                <w:szCs w:val="22"/>
              </w:rPr>
              <w:br/>
            </w:r>
            <w:r>
              <w:rPr>
                <w:sz w:val="22"/>
                <w:szCs w:val="22"/>
              </w:rPr>
              <w:t>June 30</w:t>
            </w:r>
          </w:p>
        </w:tc>
      </w:tr>
      <w:tr w:rsidR="00F339A7" w:rsidRPr="00F5677C">
        <w:trPr>
          <w:trHeight w:val="255"/>
        </w:trPr>
        <w:tc>
          <w:tcPr>
            <w:tcW w:w="2414" w:type="dxa"/>
            <w:tcBorders>
              <w:top w:val="nil"/>
              <w:left w:val="nil"/>
              <w:bottom w:val="nil"/>
              <w:right w:val="nil"/>
            </w:tcBorders>
            <w:shd w:val="clear" w:color="auto" w:fill="auto"/>
            <w:noWrap/>
            <w:vAlign w:val="bottom"/>
          </w:tcPr>
          <w:p w:rsidR="00F339A7" w:rsidRPr="00F5677C" w:rsidRDefault="00F339A7">
            <w:pPr>
              <w:jc w:val="center"/>
              <w:rPr>
                <w:sz w:val="22"/>
                <w:szCs w:val="22"/>
              </w:rPr>
            </w:pPr>
            <w:r w:rsidRPr="00F5677C">
              <w:rPr>
                <w:sz w:val="22"/>
                <w:szCs w:val="22"/>
              </w:rPr>
              <w:t>Assets</w:t>
            </w:r>
          </w:p>
        </w:tc>
        <w:tc>
          <w:tcPr>
            <w:tcW w:w="1560"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 </w:t>
            </w:r>
          </w:p>
        </w:tc>
        <w:tc>
          <w:tcPr>
            <w:tcW w:w="2502" w:type="dxa"/>
            <w:tcBorders>
              <w:top w:val="nil"/>
              <w:left w:val="nil"/>
              <w:bottom w:val="nil"/>
              <w:right w:val="nil"/>
            </w:tcBorders>
            <w:shd w:val="clear" w:color="auto" w:fill="auto"/>
            <w:vAlign w:val="bottom"/>
          </w:tcPr>
          <w:p w:rsidR="00F339A7" w:rsidRPr="00F5677C" w:rsidRDefault="00F339A7" w:rsidP="00A95E02">
            <w:pPr>
              <w:jc w:val="center"/>
              <w:rPr>
                <w:sz w:val="22"/>
                <w:szCs w:val="22"/>
              </w:rPr>
            </w:pPr>
            <w:r w:rsidRPr="00F5677C">
              <w:rPr>
                <w:sz w:val="22"/>
                <w:szCs w:val="22"/>
              </w:rPr>
              <w:t>Liabilities</w:t>
            </w:r>
          </w:p>
        </w:tc>
        <w:tc>
          <w:tcPr>
            <w:tcW w:w="939" w:type="dxa"/>
            <w:tcBorders>
              <w:top w:val="nil"/>
              <w:left w:val="nil"/>
              <w:bottom w:val="nil"/>
              <w:right w:val="nil"/>
            </w:tcBorders>
            <w:shd w:val="clear" w:color="auto" w:fill="auto"/>
            <w:noWrap/>
            <w:vAlign w:val="bottom"/>
          </w:tcPr>
          <w:p w:rsidR="00F339A7" w:rsidRPr="00F5677C" w:rsidRDefault="00F339A7">
            <w:pPr>
              <w:jc w:val="right"/>
              <w:rPr>
                <w:sz w:val="22"/>
                <w:szCs w:val="22"/>
                <w:u w:val="single"/>
              </w:rPr>
            </w:pPr>
          </w:p>
        </w:tc>
      </w:tr>
      <w:tr w:rsidR="00F339A7" w:rsidRPr="00F5677C">
        <w:trPr>
          <w:trHeight w:val="345"/>
        </w:trPr>
        <w:tc>
          <w:tcPr>
            <w:tcW w:w="2414"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 xml:space="preserve">Cash……………………. </w:t>
            </w:r>
          </w:p>
        </w:tc>
        <w:tc>
          <w:tcPr>
            <w:tcW w:w="1560" w:type="dxa"/>
            <w:tcBorders>
              <w:top w:val="nil"/>
              <w:left w:val="nil"/>
              <w:bottom w:val="nil"/>
              <w:right w:val="nil"/>
            </w:tcBorders>
            <w:shd w:val="clear" w:color="auto" w:fill="auto"/>
            <w:noWrap/>
            <w:vAlign w:val="bottom"/>
          </w:tcPr>
          <w:p w:rsidR="00F339A7" w:rsidRPr="00F5677C" w:rsidRDefault="00F339A7" w:rsidP="004C0AF0">
            <w:pPr>
              <w:rPr>
                <w:sz w:val="22"/>
                <w:szCs w:val="22"/>
              </w:rPr>
            </w:pPr>
            <w:r w:rsidRPr="00F5677C">
              <w:rPr>
                <w:sz w:val="22"/>
                <w:szCs w:val="22"/>
              </w:rPr>
              <w:t>$</w:t>
            </w:r>
            <w:r w:rsidR="004C0AF0">
              <w:rPr>
                <w:sz w:val="22"/>
                <w:szCs w:val="22"/>
              </w:rPr>
              <w:t>51</w:t>
            </w:r>
            <w:r w:rsidRPr="00F5677C">
              <w:rPr>
                <w:sz w:val="22"/>
                <w:szCs w:val="22"/>
              </w:rPr>
              <w:t>,000</w:t>
            </w:r>
          </w:p>
        </w:tc>
        <w:tc>
          <w:tcPr>
            <w:tcW w:w="2502" w:type="dxa"/>
            <w:tcBorders>
              <w:top w:val="nil"/>
              <w:left w:val="nil"/>
              <w:bottom w:val="nil"/>
              <w:right w:val="nil"/>
            </w:tcBorders>
            <w:shd w:val="clear" w:color="auto" w:fill="auto"/>
            <w:vAlign w:val="bottom"/>
          </w:tcPr>
          <w:p w:rsidR="00F339A7" w:rsidRPr="00F5677C" w:rsidRDefault="00F339A7">
            <w:pPr>
              <w:rPr>
                <w:sz w:val="22"/>
                <w:szCs w:val="22"/>
              </w:rPr>
            </w:pPr>
            <w:r w:rsidRPr="00F5677C">
              <w:rPr>
                <w:sz w:val="22"/>
                <w:szCs w:val="22"/>
              </w:rPr>
              <w:t>Accounts payable….</w:t>
            </w:r>
          </w:p>
        </w:tc>
        <w:tc>
          <w:tcPr>
            <w:tcW w:w="939"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$2,000</w:t>
            </w:r>
          </w:p>
        </w:tc>
      </w:tr>
      <w:tr w:rsidR="00F339A7" w:rsidRPr="00F5677C">
        <w:trPr>
          <w:trHeight w:val="315"/>
        </w:trPr>
        <w:tc>
          <w:tcPr>
            <w:tcW w:w="2414"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Office supplies…………</w:t>
            </w:r>
          </w:p>
        </w:tc>
        <w:tc>
          <w:tcPr>
            <w:tcW w:w="1560"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2,000</w:t>
            </w:r>
          </w:p>
        </w:tc>
        <w:tc>
          <w:tcPr>
            <w:tcW w:w="2502" w:type="dxa"/>
            <w:tcBorders>
              <w:top w:val="nil"/>
              <w:left w:val="nil"/>
              <w:bottom w:val="nil"/>
              <w:right w:val="nil"/>
            </w:tcBorders>
            <w:shd w:val="clear" w:color="auto" w:fill="auto"/>
            <w:vAlign w:val="bottom"/>
          </w:tcPr>
          <w:p w:rsidR="00F339A7" w:rsidRPr="00F5677C" w:rsidRDefault="00F339A7">
            <w:pPr>
              <w:rPr>
                <w:sz w:val="22"/>
                <w:szCs w:val="22"/>
              </w:rPr>
            </w:pPr>
            <w:r w:rsidRPr="00F5677C">
              <w:rPr>
                <w:sz w:val="22"/>
                <w:szCs w:val="22"/>
              </w:rPr>
              <w:t xml:space="preserve">Notes payable……. </w:t>
            </w:r>
          </w:p>
        </w:tc>
        <w:tc>
          <w:tcPr>
            <w:tcW w:w="939"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18,000</w:t>
            </w:r>
          </w:p>
        </w:tc>
      </w:tr>
      <w:tr w:rsidR="00F339A7" w:rsidRPr="00F5677C">
        <w:trPr>
          <w:trHeight w:val="375"/>
        </w:trPr>
        <w:tc>
          <w:tcPr>
            <w:tcW w:w="2414"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 xml:space="preserve">Land……………………. </w:t>
            </w:r>
          </w:p>
        </w:tc>
        <w:tc>
          <w:tcPr>
            <w:tcW w:w="1560"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10,000</w:t>
            </w:r>
          </w:p>
        </w:tc>
        <w:tc>
          <w:tcPr>
            <w:tcW w:w="2502" w:type="dxa"/>
            <w:tcBorders>
              <w:top w:val="nil"/>
              <w:left w:val="nil"/>
              <w:bottom w:val="nil"/>
              <w:right w:val="nil"/>
            </w:tcBorders>
            <w:shd w:val="clear" w:color="auto" w:fill="auto"/>
            <w:noWrap/>
            <w:vAlign w:val="bottom"/>
          </w:tcPr>
          <w:p w:rsidR="00F339A7" w:rsidRPr="00F5677C" w:rsidRDefault="00CD29A4">
            <w:pPr>
              <w:jc w:val="center"/>
              <w:rPr>
                <w:sz w:val="22"/>
                <w:szCs w:val="22"/>
              </w:rPr>
            </w:pPr>
            <w:r>
              <w:rPr>
                <w:sz w:val="22"/>
                <w:szCs w:val="22"/>
              </w:rPr>
              <w:t xml:space="preserve">Stockholders’ </w:t>
            </w:r>
            <w:r w:rsidR="00F339A7" w:rsidRPr="00F5677C">
              <w:rPr>
                <w:sz w:val="22"/>
                <w:szCs w:val="22"/>
              </w:rPr>
              <w:t>Equity</w:t>
            </w:r>
          </w:p>
        </w:tc>
        <w:tc>
          <w:tcPr>
            <w:tcW w:w="939" w:type="dxa"/>
            <w:tcBorders>
              <w:top w:val="nil"/>
              <w:left w:val="nil"/>
              <w:bottom w:val="nil"/>
              <w:right w:val="nil"/>
            </w:tcBorders>
            <w:shd w:val="clear" w:color="auto" w:fill="auto"/>
            <w:noWrap/>
            <w:vAlign w:val="bottom"/>
          </w:tcPr>
          <w:p w:rsidR="00F339A7" w:rsidRPr="00F5677C" w:rsidRDefault="00F339A7">
            <w:pPr>
              <w:jc w:val="right"/>
              <w:rPr>
                <w:sz w:val="22"/>
                <w:szCs w:val="22"/>
              </w:rPr>
            </w:pPr>
          </w:p>
        </w:tc>
      </w:tr>
      <w:tr w:rsidR="00F339A7" w:rsidRPr="00F5677C">
        <w:trPr>
          <w:trHeight w:val="255"/>
        </w:trPr>
        <w:tc>
          <w:tcPr>
            <w:tcW w:w="2414"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Building…………………</w:t>
            </w:r>
          </w:p>
        </w:tc>
        <w:tc>
          <w:tcPr>
            <w:tcW w:w="1560" w:type="dxa"/>
            <w:tcBorders>
              <w:top w:val="nil"/>
              <w:left w:val="nil"/>
              <w:bottom w:val="nil"/>
              <w:right w:val="nil"/>
            </w:tcBorders>
            <w:shd w:val="clear" w:color="auto" w:fill="auto"/>
            <w:noWrap/>
            <w:vAlign w:val="bottom"/>
          </w:tcPr>
          <w:p w:rsidR="00F339A7" w:rsidRPr="00F5677C" w:rsidRDefault="00F339A7">
            <w:pPr>
              <w:rPr>
                <w:sz w:val="22"/>
                <w:szCs w:val="22"/>
                <w:u w:val="single"/>
              </w:rPr>
            </w:pPr>
            <w:r w:rsidRPr="00F5677C">
              <w:rPr>
                <w:sz w:val="22"/>
                <w:szCs w:val="22"/>
                <w:u w:val="single"/>
              </w:rPr>
              <w:t>20,000</w:t>
            </w:r>
          </w:p>
        </w:tc>
        <w:tc>
          <w:tcPr>
            <w:tcW w:w="2502" w:type="dxa"/>
            <w:tcBorders>
              <w:top w:val="nil"/>
              <w:left w:val="nil"/>
              <w:bottom w:val="nil"/>
              <w:right w:val="nil"/>
            </w:tcBorders>
            <w:shd w:val="clear" w:color="auto" w:fill="auto"/>
            <w:noWrap/>
            <w:vAlign w:val="bottom"/>
          </w:tcPr>
          <w:p w:rsidR="00F339A7" w:rsidRPr="00F5677C" w:rsidRDefault="00CD29A4">
            <w:pPr>
              <w:rPr>
                <w:sz w:val="22"/>
                <w:szCs w:val="22"/>
              </w:rPr>
            </w:pPr>
            <w:r>
              <w:rPr>
                <w:sz w:val="22"/>
                <w:szCs w:val="22"/>
              </w:rPr>
              <w:t xml:space="preserve"> Common stock + Retained earnings</w:t>
            </w:r>
            <w:r w:rsidR="00F339A7" w:rsidRPr="00F5677C">
              <w:rPr>
                <w:sz w:val="22"/>
                <w:szCs w:val="22"/>
              </w:rPr>
              <w:t>…..</w:t>
            </w:r>
          </w:p>
        </w:tc>
        <w:tc>
          <w:tcPr>
            <w:tcW w:w="939" w:type="dxa"/>
            <w:tcBorders>
              <w:top w:val="nil"/>
              <w:left w:val="nil"/>
              <w:bottom w:val="nil"/>
              <w:right w:val="nil"/>
            </w:tcBorders>
            <w:shd w:val="clear" w:color="auto" w:fill="auto"/>
            <w:noWrap/>
            <w:vAlign w:val="bottom"/>
          </w:tcPr>
          <w:p w:rsidR="00F339A7" w:rsidRPr="00F5677C" w:rsidRDefault="004C0AF0">
            <w:pPr>
              <w:rPr>
                <w:sz w:val="22"/>
                <w:szCs w:val="22"/>
                <w:u w:val="single"/>
              </w:rPr>
            </w:pPr>
            <w:r>
              <w:rPr>
                <w:sz w:val="22"/>
                <w:szCs w:val="22"/>
                <w:u w:val="single"/>
              </w:rPr>
              <w:t>63</w:t>
            </w:r>
            <w:r w:rsidR="00F339A7" w:rsidRPr="00F5677C">
              <w:rPr>
                <w:sz w:val="22"/>
                <w:szCs w:val="22"/>
                <w:u w:val="single"/>
              </w:rPr>
              <w:t>,000</w:t>
            </w:r>
          </w:p>
        </w:tc>
      </w:tr>
      <w:tr w:rsidR="00F339A7" w:rsidRPr="00F5677C">
        <w:trPr>
          <w:trHeight w:val="525"/>
        </w:trPr>
        <w:tc>
          <w:tcPr>
            <w:tcW w:w="2414" w:type="dxa"/>
            <w:tcBorders>
              <w:top w:val="nil"/>
              <w:left w:val="nil"/>
              <w:bottom w:val="nil"/>
              <w:right w:val="nil"/>
            </w:tcBorders>
            <w:shd w:val="clear" w:color="auto" w:fill="auto"/>
            <w:noWrap/>
            <w:vAlign w:val="bottom"/>
          </w:tcPr>
          <w:p w:rsidR="00F339A7" w:rsidRPr="00F5677C" w:rsidRDefault="00F339A7">
            <w:pPr>
              <w:rPr>
                <w:sz w:val="22"/>
                <w:szCs w:val="22"/>
              </w:rPr>
            </w:pPr>
            <w:r w:rsidRPr="00F5677C">
              <w:rPr>
                <w:sz w:val="22"/>
                <w:szCs w:val="22"/>
              </w:rPr>
              <w:t>Total assets…………..</w:t>
            </w:r>
          </w:p>
        </w:tc>
        <w:tc>
          <w:tcPr>
            <w:tcW w:w="1560" w:type="dxa"/>
            <w:tcBorders>
              <w:top w:val="nil"/>
              <w:left w:val="nil"/>
              <w:bottom w:val="nil"/>
              <w:right w:val="nil"/>
            </w:tcBorders>
            <w:shd w:val="clear" w:color="auto" w:fill="auto"/>
            <w:noWrap/>
            <w:vAlign w:val="bottom"/>
          </w:tcPr>
          <w:p w:rsidR="00F339A7" w:rsidRPr="00F5677C" w:rsidRDefault="00F339A7" w:rsidP="004C0AF0">
            <w:pPr>
              <w:rPr>
                <w:sz w:val="22"/>
                <w:szCs w:val="22"/>
                <w:u w:val="double"/>
              </w:rPr>
            </w:pPr>
            <w:r w:rsidRPr="00F5677C">
              <w:rPr>
                <w:sz w:val="22"/>
                <w:szCs w:val="22"/>
                <w:u w:val="double"/>
              </w:rPr>
              <w:t>$</w:t>
            </w:r>
            <w:r w:rsidR="004C0AF0">
              <w:rPr>
                <w:sz w:val="22"/>
                <w:szCs w:val="22"/>
                <w:u w:val="double"/>
              </w:rPr>
              <w:t>83</w:t>
            </w:r>
            <w:r w:rsidRPr="00F5677C">
              <w:rPr>
                <w:sz w:val="22"/>
                <w:szCs w:val="22"/>
                <w:u w:val="double"/>
              </w:rPr>
              <w:t>,000</w:t>
            </w:r>
          </w:p>
        </w:tc>
        <w:tc>
          <w:tcPr>
            <w:tcW w:w="2502" w:type="dxa"/>
            <w:tcBorders>
              <w:top w:val="nil"/>
              <w:left w:val="nil"/>
              <w:bottom w:val="nil"/>
              <w:right w:val="nil"/>
            </w:tcBorders>
            <w:shd w:val="clear" w:color="auto" w:fill="auto"/>
            <w:vAlign w:val="bottom"/>
          </w:tcPr>
          <w:p w:rsidR="00F339A7" w:rsidRPr="00F5677C" w:rsidRDefault="00F339A7">
            <w:pPr>
              <w:rPr>
                <w:sz w:val="22"/>
                <w:szCs w:val="22"/>
              </w:rPr>
            </w:pPr>
            <w:r w:rsidRPr="00F5677C">
              <w:rPr>
                <w:sz w:val="22"/>
                <w:szCs w:val="22"/>
              </w:rPr>
              <w:t>Total liabilities and</w:t>
            </w:r>
            <w:r w:rsidRPr="00F5677C">
              <w:rPr>
                <w:sz w:val="22"/>
                <w:szCs w:val="22"/>
              </w:rPr>
              <w:br/>
              <w:t>equity……………..</w:t>
            </w:r>
          </w:p>
        </w:tc>
        <w:tc>
          <w:tcPr>
            <w:tcW w:w="939" w:type="dxa"/>
            <w:tcBorders>
              <w:top w:val="nil"/>
              <w:left w:val="nil"/>
              <w:bottom w:val="nil"/>
              <w:right w:val="nil"/>
            </w:tcBorders>
            <w:shd w:val="clear" w:color="auto" w:fill="auto"/>
            <w:noWrap/>
            <w:vAlign w:val="bottom"/>
          </w:tcPr>
          <w:p w:rsidR="00F339A7" w:rsidRPr="00F5677C" w:rsidRDefault="00F339A7" w:rsidP="004C0AF0">
            <w:pPr>
              <w:rPr>
                <w:sz w:val="22"/>
                <w:szCs w:val="22"/>
                <w:u w:val="double"/>
              </w:rPr>
            </w:pPr>
            <w:r w:rsidRPr="00F5677C">
              <w:rPr>
                <w:sz w:val="22"/>
                <w:szCs w:val="22"/>
                <w:u w:val="double"/>
              </w:rPr>
              <w:t>$</w:t>
            </w:r>
            <w:r w:rsidR="004C0AF0">
              <w:rPr>
                <w:sz w:val="22"/>
                <w:szCs w:val="22"/>
                <w:u w:val="double"/>
              </w:rPr>
              <w:t>83</w:t>
            </w:r>
            <w:r w:rsidRPr="00F5677C">
              <w:rPr>
                <w:sz w:val="22"/>
                <w:szCs w:val="22"/>
                <w:u w:val="double"/>
              </w:rPr>
              <w:t>,000</w:t>
            </w:r>
          </w:p>
        </w:tc>
      </w:tr>
      <w:bookmarkEnd w:id="3"/>
      <w:bookmarkEnd w:id="4"/>
    </w:tbl>
    <w:p w:rsidR="002E799E" w:rsidRDefault="002E799E" w:rsidP="004C0AF0">
      <w:pPr>
        <w:rPr>
          <w:color w:val="000000"/>
          <w:sz w:val="22"/>
          <w:szCs w:val="22"/>
        </w:rPr>
      </w:pPr>
    </w:p>
    <w:p w:rsidR="002E799E" w:rsidRDefault="002E799E">
      <w:pPr>
        <w:rPr>
          <w:color w:val="000000"/>
          <w:sz w:val="22"/>
          <w:szCs w:val="22"/>
        </w:rPr>
      </w:pPr>
      <w:r>
        <w:rPr>
          <w:color w:val="000000"/>
          <w:sz w:val="22"/>
          <w:szCs w:val="22"/>
        </w:rPr>
        <w:br w:type="page"/>
      </w:r>
    </w:p>
    <w:p w:rsidR="005C65D8" w:rsidRPr="0041500A" w:rsidRDefault="00E86BCB" w:rsidP="004C0AF0">
      <w:pPr>
        <w:rPr>
          <w:rStyle w:val="CharacterStyle1"/>
        </w:rPr>
      </w:pPr>
      <w:r>
        <w:rPr>
          <w:color w:val="000000"/>
        </w:rPr>
        <w:lastRenderedPageBreak/>
        <w:t xml:space="preserve">Required: Describe the nature of each of </w:t>
      </w:r>
      <w:r w:rsidR="004C0AF0">
        <w:rPr>
          <w:color w:val="000000"/>
        </w:rPr>
        <w:t>the four</w:t>
      </w:r>
      <w:r>
        <w:rPr>
          <w:color w:val="000000"/>
        </w:rPr>
        <w:t xml:space="preserve"> transacti</w:t>
      </w:r>
      <w:r w:rsidR="00DB5E6F">
        <w:rPr>
          <w:color w:val="000000"/>
        </w:rPr>
        <w:t xml:space="preserve">ons </w:t>
      </w:r>
      <w:r w:rsidR="004C0AF0">
        <w:rPr>
          <w:color w:val="000000"/>
        </w:rPr>
        <w:t>that took place between the balance sheet dates shown</w:t>
      </w:r>
      <w:r w:rsidR="00DB5E6F">
        <w:rPr>
          <w:color w:val="000000"/>
        </w:rPr>
        <w:t>.</w:t>
      </w:r>
      <w:r w:rsidR="004C0AF0">
        <w:rPr>
          <w:color w:val="000000"/>
        </w:rPr>
        <w:t xml:space="preserve"> Assume only one transaction affected each account.</w:t>
      </w:r>
      <w:r>
        <w:rPr>
          <w:color w:val="000000"/>
        </w:rPr>
        <w:br/>
      </w:r>
    </w:p>
    <w:tbl>
      <w:tblPr>
        <w:tblW w:w="7380" w:type="dxa"/>
        <w:tblInd w:w="288" w:type="dxa"/>
        <w:tblLayout w:type="fixed"/>
        <w:tblLook w:val="0000" w:firstRow="0" w:lastRow="0" w:firstColumn="0" w:lastColumn="0" w:noHBand="0" w:noVBand="0"/>
      </w:tblPr>
      <w:tblGrid>
        <w:gridCol w:w="679"/>
        <w:gridCol w:w="671"/>
        <w:gridCol w:w="6030"/>
      </w:tblGrid>
      <w:tr w:rsidR="005C65D8" w:rsidRPr="00F5677C" w:rsidTr="008811A6">
        <w:trPr>
          <w:trHeight w:val="261"/>
        </w:trPr>
        <w:tc>
          <w:tcPr>
            <w:tcW w:w="679" w:type="dxa"/>
            <w:tcBorders>
              <w:top w:val="nil"/>
              <w:left w:val="nil"/>
              <w:bottom w:val="nil"/>
              <w:right w:val="nil"/>
            </w:tcBorders>
          </w:tcPr>
          <w:p w:rsidR="005C65D8" w:rsidRPr="00F5677C" w:rsidRDefault="004C0AF0" w:rsidP="00DB5E6F">
            <w:pPr>
              <w:jc w:val="right"/>
              <w:rPr>
                <w:color w:val="000000"/>
                <w:sz w:val="22"/>
                <w:szCs w:val="22"/>
              </w:rPr>
            </w:pPr>
            <w:r>
              <w:rPr>
                <w:color w:val="000000"/>
                <w:sz w:val="22"/>
                <w:szCs w:val="22"/>
              </w:rPr>
              <w:t>June</w:t>
            </w:r>
          </w:p>
        </w:tc>
        <w:tc>
          <w:tcPr>
            <w:tcW w:w="671" w:type="dxa"/>
            <w:tcBorders>
              <w:top w:val="nil"/>
              <w:left w:val="nil"/>
              <w:right w:val="nil"/>
            </w:tcBorders>
          </w:tcPr>
          <w:p w:rsidR="005C65D8" w:rsidRPr="00F5677C" w:rsidRDefault="005C65D8" w:rsidP="00DB5E6F">
            <w:pPr>
              <w:rPr>
                <w:color w:val="000000"/>
                <w:sz w:val="22"/>
                <w:szCs w:val="22"/>
              </w:rPr>
            </w:pPr>
          </w:p>
        </w:tc>
        <w:tc>
          <w:tcPr>
            <w:tcW w:w="6030" w:type="dxa"/>
            <w:tcBorders>
              <w:top w:val="nil"/>
              <w:left w:val="nil"/>
              <w:right w:val="nil"/>
            </w:tcBorders>
          </w:tcPr>
          <w:p w:rsidR="005C65D8" w:rsidRPr="00F5677C" w:rsidRDefault="005C65D8" w:rsidP="00DB5E6F">
            <w:pPr>
              <w:tabs>
                <w:tab w:val="left" w:pos="429"/>
                <w:tab w:val="left" w:leader="dot" w:pos="4176"/>
              </w:tabs>
              <w:rPr>
                <w:color w:val="000000"/>
                <w:sz w:val="22"/>
                <w:szCs w:val="22"/>
              </w:rPr>
            </w:pPr>
          </w:p>
        </w:tc>
      </w:tr>
      <w:tr w:rsidR="005C65D8" w:rsidRPr="00F5677C" w:rsidTr="008811A6">
        <w:trPr>
          <w:trHeight w:val="261"/>
        </w:trPr>
        <w:tc>
          <w:tcPr>
            <w:tcW w:w="679" w:type="dxa"/>
            <w:tcBorders>
              <w:top w:val="nil"/>
              <w:left w:val="nil"/>
              <w:bottom w:val="nil"/>
              <w:right w:val="nil"/>
            </w:tcBorders>
          </w:tcPr>
          <w:p w:rsidR="005C65D8" w:rsidRPr="00F5677C" w:rsidRDefault="005C65D8" w:rsidP="00DB5E6F">
            <w:pPr>
              <w:jc w:val="right"/>
              <w:rPr>
                <w:color w:val="000000"/>
                <w:sz w:val="22"/>
                <w:szCs w:val="22"/>
              </w:rPr>
            </w:pPr>
          </w:p>
        </w:tc>
        <w:tc>
          <w:tcPr>
            <w:tcW w:w="671" w:type="dxa"/>
            <w:tcBorders>
              <w:top w:val="nil"/>
              <w:left w:val="nil"/>
              <w:right w:val="nil"/>
            </w:tcBorders>
          </w:tcPr>
          <w:p w:rsidR="005C65D8" w:rsidRPr="00F5677C" w:rsidRDefault="005C65D8" w:rsidP="004C0AF0">
            <w:pPr>
              <w:rPr>
                <w:color w:val="000000"/>
                <w:sz w:val="22"/>
                <w:szCs w:val="22"/>
              </w:rPr>
            </w:pPr>
            <w:r w:rsidRPr="00F5677C">
              <w:rPr>
                <w:color w:val="000000"/>
                <w:sz w:val="22"/>
                <w:szCs w:val="22"/>
              </w:rPr>
              <w:t>1</w:t>
            </w:r>
            <w:r w:rsidR="004C0AF0">
              <w:rPr>
                <w:color w:val="000000"/>
                <w:sz w:val="22"/>
                <w:szCs w:val="22"/>
              </w:rPr>
              <w:t>0</w:t>
            </w:r>
          </w:p>
        </w:tc>
        <w:tc>
          <w:tcPr>
            <w:tcW w:w="6030" w:type="dxa"/>
            <w:tcBorders>
              <w:top w:val="nil"/>
              <w:left w:val="nil"/>
              <w:bottom w:val="single" w:sz="4" w:space="0" w:color="auto"/>
              <w:right w:val="nil"/>
            </w:tcBorders>
          </w:tcPr>
          <w:p w:rsidR="005C65D8" w:rsidRPr="00F5677C" w:rsidRDefault="005C65D8" w:rsidP="00DB5E6F">
            <w:pPr>
              <w:tabs>
                <w:tab w:val="left" w:pos="0"/>
                <w:tab w:val="left" w:leader="dot" w:pos="4176"/>
              </w:tabs>
              <w:rPr>
                <w:rStyle w:val="CharacterStyle1"/>
                <w:sz w:val="22"/>
                <w:szCs w:val="22"/>
              </w:rPr>
            </w:pPr>
          </w:p>
        </w:tc>
      </w:tr>
      <w:tr w:rsidR="005C65D8" w:rsidRPr="00F5677C" w:rsidTr="008811A6">
        <w:trPr>
          <w:trHeight w:val="261"/>
        </w:trPr>
        <w:tc>
          <w:tcPr>
            <w:tcW w:w="679" w:type="dxa"/>
            <w:tcBorders>
              <w:top w:val="nil"/>
              <w:left w:val="nil"/>
              <w:bottom w:val="nil"/>
              <w:right w:val="nil"/>
            </w:tcBorders>
          </w:tcPr>
          <w:p w:rsidR="005C65D8" w:rsidRPr="00F5677C" w:rsidRDefault="005C65D8" w:rsidP="00DB5E6F">
            <w:pPr>
              <w:jc w:val="right"/>
              <w:rPr>
                <w:color w:val="000000"/>
                <w:sz w:val="22"/>
                <w:szCs w:val="22"/>
              </w:rPr>
            </w:pPr>
          </w:p>
        </w:tc>
        <w:tc>
          <w:tcPr>
            <w:tcW w:w="671" w:type="dxa"/>
            <w:tcBorders>
              <w:left w:val="nil"/>
              <w:right w:val="nil"/>
            </w:tcBorders>
          </w:tcPr>
          <w:p w:rsidR="005C65D8" w:rsidRPr="00F5677C" w:rsidRDefault="004C0AF0" w:rsidP="00DB5E6F">
            <w:pPr>
              <w:rPr>
                <w:color w:val="000000"/>
                <w:sz w:val="22"/>
                <w:szCs w:val="22"/>
              </w:rPr>
            </w:pPr>
            <w:r>
              <w:rPr>
                <w:color w:val="000000"/>
                <w:sz w:val="22"/>
                <w:szCs w:val="22"/>
              </w:rPr>
              <w:t>20</w:t>
            </w:r>
          </w:p>
        </w:tc>
        <w:tc>
          <w:tcPr>
            <w:tcW w:w="6030" w:type="dxa"/>
            <w:tcBorders>
              <w:top w:val="single" w:sz="4" w:space="0" w:color="auto"/>
              <w:left w:val="nil"/>
              <w:bottom w:val="single" w:sz="4" w:space="0" w:color="auto"/>
              <w:right w:val="nil"/>
            </w:tcBorders>
          </w:tcPr>
          <w:p w:rsidR="005C65D8" w:rsidRPr="00F5677C" w:rsidRDefault="005C65D8" w:rsidP="00DB5E6F">
            <w:pPr>
              <w:tabs>
                <w:tab w:val="left" w:pos="429"/>
                <w:tab w:val="left" w:leader="dot" w:pos="4176"/>
              </w:tabs>
              <w:rPr>
                <w:rStyle w:val="CharacterStyle1"/>
                <w:sz w:val="22"/>
                <w:szCs w:val="22"/>
              </w:rPr>
            </w:pPr>
          </w:p>
        </w:tc>
      </w:tr>
      <w:tr w:rsidR="005C65D8" w:rsidRPr="00F5677C" w:rsidTr="008811A6">
        <w:trPr>
          <w:trHeight w:val="261"/>
        </w:trPr>
        <w:tc>
          <w:tcPr>
            <w:tcW w:w="679" w:type="dxa"/>
            <w:tcBorders>
              <w:top w:val="nil"/>
              <w:left w:val="nil"/>
              <w:bottom w:val="nil"/>
              <w:right w:val="nil"/>
            </w:tcBorders>
          </w:tcPr>
          <w:p w:rsidR="005C65D8" w:rsidRPr="00F5677C" w:rsidRDefault="005C65D8" w:rsidP="00DB5E6F">
            <w:pPr>
              <w:jc w:val="right"/>
              <w:rPr>
                <w:color w:val="000000"/>
                <w:sz w:val="22"/>
                <w:szCs w:val="22"/>
              </w:rPr>
            </w:pPr>
          </w:p>
        </w:tc>
        <w:tc>
          <w:tcPr>
            <w:tcW w:w="671" w:type="dxa"/>
            <w:tcBorders>
              <w:left w:val="nil"/>
              <w:right w:val="nil"/>
            </w:tcBorders>
          </w:tcPr>
          <w:p w:rsidR="005C65D8" w:rsidRPr="00F5677C" w:rsidRDefault="004C0AF0" w:rsidP="00DB5E6F">
            <w:pPr>
              <w:rPr>
                <w:color w:val="000000"/>
                <w:sz w:val="22"/>
                <w:szCs w:val="22"/>
              </w:rPr>
            </w:pPr>
            <w:r>
              <w:rPr>
                <w:color w:val="000000"/>
                <w:sz w:val="22"/>
                <w:szCs w:val="22"/>
              </w:rPr>
              <w:t>30</w:t>
            </w:r>
          </w:p>
        </w:tc>
        <w:tc>
          <w:tcPr>
            <w:tcW w:w="6030" w:type="dxa"/>
            <w:tcBorders>
              <w:top w:val="single" w:sz="4" w:space="0" w:color="auto"/>
              <w:left w:val="nil"/>
              <w:bottom w:val="single" w:sz="4" w:space="0" w:color="auto"/>
              <w:right w:val="nil"/>
            </w:tcBorders>
          </w:tcPr>
          <w:p w:rsidR="005C65D8" w:rsidRPr="00F5677C" w:rsidRDefault="005C65D8" w:rsidP="00DB5E6F">
            <w:pPr>
              <w:tabs>
                <w:tab w:val="left" w:pos="429"/>
                <w:tab w:val="left" w:leader="dot" w:pos="4176"/>
              </w:tabs>
              <w:rPr>
                <w:color w:val="000000"/>
                <w:sz w:val="22"/>
                <w:szCs w:val="22"/>
              </w:rPr>
            </w:pPr>
          </w:p>
        </w:tc>
      </w:tr>
      <w:tr w:rsidR="005C65D8" w:rsidRPr="00F5677C" w:rsidTr="008811A6">
        <w:trPr>
          <w:trHeight w:val="250"/>
        </w:trPr>
        <w:tc>
          <w:tcPr>
            <w:tcW w:w="679" w:type="dxa"/>
            <w:tcBorders>
              <w:top w:val="nil"/>
              <w:left w:val="nil"/>
              <w:bottom w:val="nil"/>
              <w:right w:val="nil"/>
            </w:tcBorders>
          </w:tcPr>
          <w:p w:rsidR="005C65D8" w:rsidRPr="00F5677C" w:rsidRDefault="005C65D8" w:rsidP="00DB5E6F">
            <w:pPr>
              <w:jc w:val="right"/>
              <w:rPr>
                <w:color w:val="000000"/>
                <w:sz w:val="22"/>
                <w:szCs w:val="22"/>
              </w:rPr>
            </w:pPr>
          </w:p>
        </w:tc>
        <w:tc>
          <w:tcPr>
            <w:tcW w:w="671" w:type="dxa"/>
            <w:tcBorders>
              <w:left w:val="nil"/>
              <w:right w:val="nil"/>
            </w:tcBorders>
          </w:tcPr>
          <w:p w:rsidR="005C65D8" w:rsidRPr="00F5677C" w:rsidRDefault="005C65D8" w:rsidP="00DB5E6F">
            <w:pPr>
              <w:rPr>
                <w:color w:val="000000"/>
                <w:sz w:val="22"/>
                <w:szCs w:val="22"/>
              </w:rPr>
            </w:pPr>
          </w:p>
        </w:tc>
        <w:tc>
          <w:tcPr>
            <w:tcW w:w="6030" w:type="dxa"/>
            <w:tcBorders>
              <w:top w:val="single" w:sz="4" w:space="0" w:color="auto"/>
              <w:left w:val="nil"/>
              <w:bottom w:val="single" w:sz="4" w:space="0" w:color="auto"/>
              <w:right w:val="nil"/>
            </w:tcBorders>
          </w:tcPr>
          <w:p w:rsidR="005C65D8" w:rsidRPr="00F5677C" w:rsidRDefault="005C65D8" w:rsidP="00DB5E6F">
            <w:pPr>
              <w:tabs>
                <w:tab w:val="left" w:pos="429"/>
                <w:tab w:val="left" w:leader="dot" w:pos="4176"/>
              </w:tabs>
              <w:rPr>
                <w:color w:val="000000"/>
                <w:sz w:val="22"/>
                <w:szCs w:val="22"/>
              </w:rPr>
            </w:pPr>
          </w:p>
        </w:tc>
      </w:tr>
    </w:tbl>
    <w:p w:rsidR="00245B4D" w:rsidRDefault="00245B4D" w:rsidP="00B5377E">
      <w:pPr>
        <w:rPr>
          <w:rStyle w:val="CharacterStyle1"/>
          <w:sz w:val="22"/>
          <w:szCs w:val="22"/>
        </w:rPr>
      </w:pPr>
    </w:p>
    <w:p w:rsidR="00245B4D" w:rsidRDefault="00245B4D" w:rsidP="00B5377E">
      <w:pPr>
        <w:rPr>
          <w:rStyle w:val="CharacterStyle1"/>
          <w:sz w:val="22"/>
          <w:szCs w:val="22"/>
        </w:rPr>
      </w:pPr>
      <w:r>
        <w:rPr>
          <w:rStyle w:val="CharacterStyle1"/>
          <w:sz w:val="22"/>
          <w:szCs w:val="22"/>
        </w:rPr>
        <w:t>Answer:</w:t>
      </w:r>
    </w:p>
    <w:p w:rsidR="00245B4D" w:rsidRPr="00F5677C" w:rsidRDefault="00245B4D" w:rsidP="00B5377E">
      <w:pPr>
        <w:rPr>
          <w:rStyle w:val="CharacterStyle1"/>
          <w:sz w:val="22"/>
          <w:szCs w:val="22"/>
        </w:rPr>
      </w:pPr>
    </w:p>
    <w:tbl>
      <w:tblPr>
        <w:tblW w:w="7290" w:type="dxa"/>
        <w:tblInd w:w="288" w:type="dxa"/>
        <w:tblLayout w:type="fixed"/>
        <w:tblLook w:val="0000" w:firstRow="0" w:lastRow="0" w:firstColumn="0" w:lastColumn="0" w:noHBand="0" w:noVBand="0"/>
      </w:tblPr>
      <w:tblGrid>
        <w:gridCol w:w="774"/>
        <w:gridCol w:w="756"/>
        <w:gridCol w:w="5760"/>
      </w:tblGrid>
      <w:tr w:rsidR="00DB5E6F" w:rsidRPr="00F5677C" w:rsidTr="008811A6">
        <w:trPr>
          <w:trHeight w:val="233"/>
        </w:trPr>
        <w:tc>
          <w:tcPr>
            <w:tcW w:w="774" w:type="dxa"/>
            <w:tcBorders>
              <w:top w:val="nil"/>
              <w:left w:val="nil"/>
              <w:bottom w:val="nil"/>
              <w:right w:val="nil"/>
            </w:tcBorders>
          </w:tcPr>
          <w:p w:rsidR="00DB5E6F" w:rsidRPr="00F5677C" w:rsidRDefault="00E86BCB" w:rsidP="004C0AF0">
            <w:pPr>
              <w:jc w:val="right"/>
              <w:rPr>
                <w:color w:val="000000"/>
                <w:sz w:val="22"/>
                <w:szCs w:val="22"/>
              </w:rPr>
            </w:pPr>
            <w:r w:rsidRPr="00F5677C">
              <w:rPr>
                <w:color w:val="000000"/>
                <w:sz w:val="22"/>
                <w:szCs w:val="22"/>
              </w:rPr>
              <w:t>  </w:t>
            </w:r>
            <w:r w:rsidR="004C0AF0">
              <w:rPr>
                <w:color w:val="000000"/>
                <w:sz w:val="22"/>
                <w:szCs w:val="22"/>
              </w:rPr>
              <w:t>June</w:t>
            </w:r>
          </w:p>
        </w:tc>
        <w:tc>
          <w:tcPr>
            <w:tcW w:w="756" w:type="dxa"/>
            <w:tcBorders>
              <w:top w:val="nil"/>
              <w:left w:val="nil"/>
              <w:right w:val="nil"/>
            </w:tcBorders>
          </w:tcPr>
          <w:p w:rsidR="00DB5E6F" w:rsidRPr="00F5677C" w:rsidRDefault="00DB5E6F" w:rsidP="00DB5E6F">
            <w:pPr>
              <w:rPr>
                <w:color w:val="000000"/>
                <w:sz w:val="22"/>
                <w:szCs w:val="22"/>
              </w:rPr>
            </w:pPr>
            <w:r w:rsidRPr="00F5677C">
              <w:rPr>
                <w:color w:val="000000"/>
                <w:sz w:val="22"/>
                <w:szCs w:val="22"/>
              </w:rPr>
              <w:t>1</w:t>
            </w:r>
            <w:r w:rsidR="004C0AF0">
              <w:rPr>
                <w:color w:val="000000"/>
                <w:sz w:val="22"/>
                <w:szCs w:val="22"/>
              </w:rPr>
              <w:t>0</w:t>
            </w:r>
          </w:p>
        </w:tc>
        <w:tc>
          <w:tcPr>
            <w:tcW w:w="5760" w:type="dxa"/>
            <w:tcBorders>
              <w:top w:val="nil"/>
              <w:left w:val="nil"/>
              <w:right w:val="nil"/>
            </w:tcBorders>
          </w:tcPr>
          <w:p w:rsidR="00DB5E6F" w:rsidRPr="00F5677C" w:rsidRDefault="004C0AF0" w:rsidP="00422865">
            <w:pPr>
              <w:tabs>
                <w:tab w:val="left" w:pos="0"/>
                <w:tab w:val="left" w:leader="dot" w:pos="4176"/>
              </w:tabs>
              <w:rPr>
                <w:rStyle w:val="CharacterStyle1"/>
                <w:sz w:val="22"/>
                <w:szCs w:val="22"/>
              </w:rPr>
            </w:pPr>
            <w:r>
              <w:rPr>
                <w:rStyle w:val="CharacterStyle1"/>
                <w:sz w:val="22"/>
                <w:szCs w:val="22"/>
              </w:rPr>
              <w:t>The owner</w:t>
            </w:r>
            <w:r w:rsidR="00DB5E6F" w:rsidRPr="00F5677C">
              <w:rPr>
                <w:rStyle w:val="CharacterStyle1"/>
                <w:sz w:val="22"/>
                <w:szCs w:val="22"/>
              </w:rPr>
              <w:t xml:space="preserve"> invested $60,000 cash in the</w:t>
            </w:r>
            <w:r w:rsidR="00CD29A4">
              <w:rPr>
                <w:rStyle w:val="CharacterStyle1"/>
                <w:sz w:val="22"/>
                <w:szCs w:val="22"/>
              </w:rPr>
              <w:t xml:space="preserve"> corporation</w:t>
            </w:r>
            <w:r w:rsidR="00DB5E6F" w:rsidRPr="00F5677C">
              <w:rPr>
                <w:rStyle w:val="CharacterStyle1"/>
                <w:sz w:val="22"/>
                <w:szCs w:val="22"/>
              </w:rPr>
              <w:t>.</w:t>
            </w:r>
          </w:p>
        </w:tc>
      </w:tr>
      <w:tr w:rsidR="00DB5E6F" w:rsidRPr="00F5677C" w:rsidTr="008811A6">
        <w:trPr>
          <w:trHeight w:val="466"/>
        </w:trPr>
        <w:tc>
          <w:tcPr>
            <w:tcW w:w="774" w:type="dxa"/>
            <w:tcBorders>
              <w:top w:val="nil"/>
              <w:left w:val="nil"/>
              <w:bottom w:val="nil"/>
              <w:right w:val="nil"/>
            </w:tcBorders>
          </w:tcPr>
          <w:p w:rsidR="00DB5E6F" w:rsidRPr="00F5677C" w:rsidRDefault="00DB5E6F" w:rsidP="00DB5E6F">
            <w:pPr>
              <w:jc w:val="right"/>
              <w:rPr>
                <w:color w:val="000000"/>
                <w:sz w:val="22"/>
                <w:szCs w:val="22"/>
              </w:rPr>
            </w:pPr>
          </w:p>
        </w:tc>
        <w:tc>
          <w:tcPr>
            <w:tcW w:w="756" w:type="dxa"/>
            <w:tcBorders>
              <w:top w:val="nil"/>
              <w:left w:val="nil"/>
              <w:right w:val="nil"/>
            </w:tcBorders>
          </w:tcPr>
          <w:p w:rsidR="00DB5E6F" w:rsidRPr="00F5677C" w:rsidRDefault="004C0AF0" w:rsidP="00DB5E6F">
            <w:pPr>
              <w:rPr>
                <w:color w:val="000000"/>
                <w:sz w:val="22"/>
                <w:szCs w:val="22"/>
              </w:rPr>
            </w:pPr>
            <w:r>
              <w:rPr>
                <w:color w:val="000000"/>
                <w:sz w:val="22"/>
                <w:szCs w:val="22"/>
              </w:rPr>
              <w:t>20</w:t>
            </w:r>
          </w:p>
        </w:tc>
        <w:tc>
          <w:tcPr>
            <w:tcW w:w="5760" w:type="dxa"/>
            <w:tcBorders>
              <w:top w:val="nil"/>
              <w:left w:val="nil"/>
              <w:right w:val="nil"/>
            </w:tcBorders>
          </w:tcPr>
          <w:p w:rsidR="00DB5E6F" w:rsidRPr="00F5677C" w:rsidRDefault="00DB5E6F" w:rsidP="00DB5E6F">
            <w:pPr>
              <w:tabs>
                <w:tab w:val="left" w:pos="429"/>
                <w:tab w:val="left" w:leader="dot" w:pos="4176"/>
              </w:tabs>
              <w:rPr>
                <w:rStyle w:val="CharacterStyle1"/>
                <w:sz w:val="22"/>
                <w:szCs w:val="22"/>
              </w:rPr>
            </w:pPr>
            <w:r w:rsidRPr="00F5677C">
              <w:rPr>
                <w:sz w:val="22"/>
                <w:szCs w:val="22"/>
              </w:rPr>
              <w:t>Land and building were purchased for $12,000 cash and an $18,000 note payable.</w:t>
            </w:r>
          </w:p>
        </w:tc>
      </w:tr>
      <w:tr w:rsidR="00DB5E6F" w:rsidRPr="00F5677C" w:rsidTr="008811A6">
        <w:trPr>
          <w:trHeight w:val="233"/>
        </w:trPr>
        <w:tc>
          <w:tcPr>
            <w:tcW w:w="774" w:type="dxa"/>
            <w:tcBorders>
              <w:top w:val="nil"/>
              <w:left w:val="nil"/>
              <w:bottom w:val="nil"/>
              <w:right w:val="nil"/>
            </w:tcBorders>
          </w:tcPr>
          <w:p w:rsidR="00DB5E6F" w:rsidRPr="00F5677C" w:rsidRDefault="00DB5E6F" w:rsidP="00DB5E6F">
            <w:pPr>
              <w:jc w:val="right"/>
              <w:rPr>
                <w:color w:val="000000"/>
                <w:sz w:val="22"/>
                <w:szCs w:val="22"/>
              </w:rPr>
            </w:pPr>
          </w:p>
        </w:tc>
        <w:tc>
          <w:tcPr>
            <w:tcW w:w="756" w:type="dxa"/>
            <w:tcBorders>
              <w:left w:val="nil"/>
              <w:right w:val="nil"/>
            </w:tcBorders>
          </w:tcPr>
          <w:p w:rsidR="00DB5E6F" w:rsidRPr="00F5677C" w:rsidRDefault="004C0AF0" w:rsidP="00DB5E6F">
            <w:pPr>
              <w:rPr>
                <w:color w:val="000000"/>
                <w:sz w:val="22"/>
                <w:szCs w:val="22"/>
              </w:rPr>
            </w:pPr>
            <w:r>
              <w:rPr>
                <w:color w:val="000000"/>
                <w:sz w:val="22"/>
                <w:szCs w:val="22"/>
              </w:rPr>
              <w:t>30</w:t>
            </w:r>
          </w:p>
        </w:tc>
        <w:tc>
          <w:tcPr>
            <w:tcW w:w="5760" w:type="dxa"/>
            <w:tcBorders>
              <w:left w:val="nil"/>
              <w:right w:val="nil"/>
            </w:tcBorders>
          </w:tcPr>
          <w:p w:rsidR="00DB5E6F" w:rsidRPr="00F5677C" w:rsidRDefault="00DB5E6F" w:rsidP="00DB5E6F">
            <w:pPr>
              <w:tabs>
                <w:tab w:val="left" w:pos="429"/>
                <w:tab w:val="left" w:leader="dot" w:pos="4176"/>
              </w:tabs>
              <w:rPr>
                <w:color w:val="000000"/>
                <w:sz w:val="22"/>
                <w:szCs w:val="22"/>
              </w:rPr>
            </w:pPr>
            <w:r w:rsidRPr="00F5677C">
              <w:rPr>
                <w:sz w:val="22"/>
                <w:szCs w:val="22"/>
              </w:rPr>
              <w:t>Office supplies were purchased for $2,000 on account.</w:t>
            </w:r>
            <w:r w:rsidR="004C0AF0">
              <w:rPr>
                <w:sz w:val="22"/>
                <w:szCs w:val="22"/>
              </w:rPr>
              <w:t xml:space="preserve"> Cash was received for $3,000 of services provided.</w:t>
            </w:r>
          </w:p>
        </w:tc>
      </w:tr>
      <w:tr w:rsidR="00DB5E6F" w:rsidRPr="00F5677C" w:rsidTr="008811A6">
        <w:trPr>
          <w:trHeight w:val="233"/>
        </w:trPr>
        <w:tc>
          <w:tcPr>
            <w:tcW w:w="774" w:type="dxa"/>
            <w:tcBorders>
              <w:top w:val="nil"/>
              <w:left w:val="nil"/>
              <w:bottom w:val="nil"/>
              <w:right w:val="nil"/>
            </w:tcBorders>
          </w:tcPr>
          <w:p w:rsidR="00DB5E6F" w:rsidRPr="00F5677C" w:rsidRDefault="00DB5E6F" w:rsidP="00DB5E6F">
            <w:pPr>
              <w:jc w:val="right"/>
              <w:rPr>
                <w:color w:val="000000"/>
                <w:sz w:val="22"/>
                <w:szCs w:val="22"/>
              </w:rPr>
            </w:pPr>
          </w:p>
        </w:tc>
        <w:tc>
          <w:tcPr>
            <w:tcW w:w="756" w:type="dxa"/>
            <w:tcBorders>
              <w:left w:val="nil"/>
              <w:right w:val="nil"/>
            </w:tcBorders>
          </w:tcPr>
          <w:p w:rsidR="00DB5E6F" w:rsidRPr="00F5677C" w:rsidRDefault="00DB5E6F" w:rsidP="00DB5E6F">
            <w:pPr>
              <w:rPr>
                <w:color w:val="000000"/>
                <w:sz w:val="22"/>
                <w:szCs w:val="22"/>
              </w:rPr>
            </w:pPr>
          </w:p>
        </w:tc>
        <w:tc>
          <w:tcPr>
            <w:tcW w:w="5760" w:type="dxa"/>
            <w:tcBorders>
              <w:left w:val="nil"/>
              <w:right w:val="nil"/>
            </w:tcBorders>
          </w:tcPr>
          <w:p w:rsidR="00DB5E6F" w:rsidRPr="00F5677C" w:rsidRDefault="00DB5E6F" w:rsidP="00DB5E6F">
            <w:pPr>
              <w:tabs>
                <w:tab w:val="left" w:pos="429"/>
                <w:tab w:val="left" w:leader="dot" w:pos="4176"/>
              </w:tabs>
              <w:rPr>
                <w:color w:val="000000"/>
                <w:sz w:val="22"/>
                <w:szCs w:val="22"/>
              </w:rPr>
            </w:pPr>
          </w:p>
        </w:tc>
      </w:tr>
      <w:tr w:rsidR="00DB5E6F" w:rsidRPr="00F5677C" w:rsidTr="008811A6">
        <w:trPr>
          <w:trHeight w:val="233"/>
        </w:trPr>
        <w:tc>
          <w:tcPr>
            <w:tcW w:w="774" w:type="dxa"/>
            <w:tcBorders>
              <w:top w:val="nil"/>
              <w:left w:val="nil"/>
              <w:bottom w:val="nil"/>
              <w:right w:val="nil"/>
            </w:tcBorders>
          </w:tcPr>
          <w:p w:rsidR="00DB5E6F" w:rsidRPr="00F5677C" w:rsidRDefault="00DB5E6F" w:rsidP="00DB5E6F">
            <w:pPr>
              <w:jc w:val="right"/>
              <w:rPr>
                <w:color w:val="000000"/>
                <w:sz w:val="22"/>
                <w:szCs w:val="22"/>
              </w:rPr>
            </w:pPr>
          </w:p>
        </w:tc>
        <w:tc>
          <w:tcPr>
            <w:tcW w:w="756" w:type="dxa"/>
            <w:tcBorders>
              <w:left w:val="nil"/>
              <w:right w:val="nil"/>
            </w:tcBorders>
          </w:tcPr>
          <w:p w:rsidR="00DB5E6F" w:rsidRPr="00F5677C" w:rsidRDefault="00DB5E6F" w:rsidP="00DB5E6F">
            <w:pPr>
              <w:rPr>
                <w:color w:val="000000"/>
                <w:sz w:val="22"/>
                <w:szCs w:val="22"/>
              </w:rPr>
            </w:pPr>
          </w:p>
        </w:tc>
        <w:tc>
          <w:tcPr>
            <w:tcW w:w="5760" w:type="dxa"/>
            <w:tcBorders>
              <w:left w:val="nil"/>
              <w:right w:val="nil"/>
            </w:tcBorders>
          </w:tcPr>
          <w:p w:rsidR="00245B4D" w:rsidRPr="00F5677C" w:rsidRDefault="00245B4D" w:rsidP="00DB5E6F">
            <w:pPr>
              <w:tabs>
                <w:tab w:val="left" w:pos="429"/>
                <w:tab w:val="left" w:leader="dot" w:pos="4176"/>
              </w:tabs>
              <w:rPr>
                <w:color w:val="000000"/>
                <w:sz w:val="22"/>
                <w:szCs w:val="22"/>
              </w:rPr>
            </w:pPr>
          </w:p>
        </w:tc>
      </w:tr>
    </w:tbl>
    <w:p w:rsidR="00F6292A" w:rsidRDefault="00F6292A" w:rsidP="00F6292A">
      <w:pPr>
        <w:pStyle w:val="Normal8pt"/>
        <w:rPr>
          <w:rStyle w:val="CharacterStyle1"/>
        </w:rPr>
      </w:pPr>
    </w:p>
    <w:p w:rsidR="00245B4D" w:rsidRDefault="00F6292A" w:rsidP="00245B4D">
      <w:pPr>
        <w:pStyle w:val="Normal8pt"/>
        <w:spacing w:after="0"/>
      </w:pPr>
      <w:r>
        <w:t> </w:t>
      </w:r>
      <w:r w:rsidR="00245B4D">
        <w:t>Bloom</w:t>
      </w:r>
      <w:r w:rsidRPr="00534A65">
        <w:t xml:space="preserve">s: </w:t>
      </w:r>
      <w:r>
        <w:t>Apply</w:t>
      </w:r>
      <w:r>
        <w:rPr>
          <w:sz w:val="18"/>
          <w:szCs w:val="18"/>
        </w:rPr>
        <w:br/>
      </w:r>
      <w:r>
        <w:t>AACSB: Analytic</w:t>
      </w:r>
      <w:r>
        <w:br/>
        <w:t>AICPA BB: Industry</w:t>
      </w:r>
      <w:r>
        <w:br/>
        <w:t>AICPA FN: Measurement</w:t>
      </w:r>
      <w:r>
        <w:br/>
        <w:t xml:space="preserve">Difficulty: </w:t>
      </w:r>
      <w:r w:rsidR="00245B4D">
        <w:t xml:space="preserve">3 </w:t>
      </w:r>
      <w:r>
        <w:t>Hard</w:t>
      </w:r>
      <w:r>
        <w:br/>
      </w:r>
      <w:r w:rsidRPr="00A77C01">
        <w:t>Learning Objective</w:t>
      </w:r>
      <w:r>
        <w:t>: 01-P</w:t>
      </w:r>
      <w:r w:rsidR="00245B4D">
        <w:t>1</w:t>
      </w:r>
    </w:p>
    <w:p w:rsidR="00245B4D" w:rsidRDefault="00245B4D" w:rsidP="00245B4D">
      <w:pPr>
        <w:pStyle w:val="Normal8pt"/>
        <w:spacing w:after="0"/>
      </w:pPr>
      <w:r>
        <w:t>Learning Objective: 01-P2</w:t>
      </w:r>
    </w:p>
    <w:p w:rsidR="00245B4D" w:rsidRDefault="00245B4D" w:rsidP="00245B4D">
      <w:pPr>
        <w:pStyle w:val="Normal8pt"/>
        <w:spacing w:after="0"/>
      </w:pPr>
      <w:r>
        <w:t>Topic: Accounting Equation</w:t>
      </w:r>
    </w:p>
    <w:p w:rsidR="00245B4D" w:rsidRDefault="00245B4D" w:rsidP="00245B4D">
      <w:pPr>
        <w:pStyle w:val="Normal8pt"/>
        <w:spacing w:after="0"/>
      </w:pPr>
      <w:r>
        <w:t xml:space="preserve">Topic: </w:t>
      </w:r>
      <w:r w:rsidR="009014BA">
        <w:t>Transaction Analysis</w:t>
      </w:r>
    </w:p>
    <w:p w:rsidR="00245B4D" w:rsidRPr="00245B4D" w:rsidRDefault="00245B4D" w:rsidP="00245B4D">
      <w:pPr>
        <w:pStyle w:val="Normal8pt"/>
        <w:spacing w:after="0"/>
        <w:rPr>
          <w:rStyle w:val="CharacterStyle1"/>
          <w:sz w:val="16"/>
          <w:szCs w:val="16"/>
        </w:rPr>
      </w:pPr>
      <w:r>
        <w:t>Topic: Financial Statements</w:t>
      </w:r>
    </w:p>
    <w:p w:rsidR="002E799E" w:rsidRPr="00365048" w:rsidRDefault="002E799E" w:rsidP="002E799E">
      <w:pPr>
        <w:keepLines/>
        <w:widowControl w:val="0"/>
        <w:autoSpaceDE w:val="0"/>
        <w:autoSpaceDN w:val="0"/>
        <w:adjustRightInd w:val="0"/>
        <w:spacing w:after="240"/>
        <w:rPr>
          <w:color w:val="000000"/>
          <w:szCs w:val="18"/>
        </w:rPr>
      </w:pPr>
    </w:p>
    <w:p w:rsidR="00CB64E8" w:rsidRDefault="00CB64E8">
      <w:pPr>
        <w:rPr>
          <w:color w:val="000000"/>
        </w:rPr>
      </w:pPr>
      <w:r>
        <w:rPr>
          <w:color w:val="000000"/>
        </w:rPr>
        <w:br w:type="page"/>
      </w:r>
    </w:p>
    <w:p w:rsidR="002E799E" w:rsidRDefault="004C0AF0" w:rsidP="008811A6">
      <w:pPr>
        <w:keepLines/>
        <w:widowControl w:val="0"/>
        <w:autoSpaceDE w:val="0"/>
        <w:autoSpaceDN w:val="0"/>
        <w:adjustRightInd w:val="0"/>
        <w:rPr>
          <w:color w:val="000000"/>
        </w:rPr>
      </w:pPr>
      <w:r>
        <w:rPr>
          <w:color w:val="000000"/>
        </w:rPr>
        <w:lastRenderedPageBreak/>
        <w:t>233</w:t>
      </w:r>
      <w:r w:rsidR="00E86BCB">
        <w:rPr>
          <w:color w:val="000000"/>
        </w:rPr>
        <w:t xml:space="preserve">. Identify the risk and the return in each of the following examples. </w:t>
      </w:r>
      <w:r w:rsidR="00E86BCB">
        <w:rPr>
          <w:color w:val="000000"/>
        </w:rPr>
        <w:br/>
        <w:t xml:space="preserve">a. Investing $500 in a </w:t>
      </w:r>
      <w:r>
        <w:rPr>
          <w:color w:val="000000"/>
        </w:rPr>
        <w:t xml:space="preserve">certificate of deposit </w:t>
      </w:r>
      <w:r w:rsidR="00E86BCB">
        <w:rPr>
          <w:color w:val="000000"/>
        </w:rPr>
        <w:t>at 4.5% interest.</w:t>
      </w:r>
      <w:r w:rsidR="00E86BCB">
        <w:rPr>
          <w:color w:val="000000"/>
        </w:rPr>
        <w:br/>
        <w:t>b. Placing a $100 bet on an NBA game.</w:t>
      </w:r>
      <w:r w:rsidR="00E86BCB">
        <w:rPr>
          <w:color w:val="000000"/>
        </w:rPr>
        <w:br/>
        <w:t>c. Investing $10,000 in Microsoft stock.</w:t>
      </w:r>
      <w:r w:rsidR="00E86BCB">
        <w:rPr>
          <w:color w:val="000000"/>
        </w:rPr>
        <w:br/>
        <w:t>d. Borrowing $20,000 in student loans. </w:t>
      </w:r>
    </w:p>
    <w:p w:rsidR="002E799E" w:rsidRDefault="002E799E" w:rsidP="008811A6">
      <w:pPr>
        <w:keepLines/>
        <w:widowControl w:val="0"/>
        <w:autoSpaceDE w:val="0"/>
        <w:autoSpaceDN w:val="0"/>
        <w:adjustRightInd w:val="0"/>
        <w:rPr>
          <w:color w:val="000000"/>
        </w:rPr>
      </w:pPr>
    </w:p>
    <w:p w:rsidR="002E799E" w:rsidRDefault="00245B4D" w:rsidP="008811A6">
      <w:pPr>
        <w:keepLines/>
        <w:widowControl w:val="0"/>
        <w:autoSpaceDE w:val="0"/>
        <w:autoSpaceDN w:val="0"/>
        <w:adjustRightInd w:val="0"/>
        <w:rPr>
          <w:color w:val="000000"/>
        </w:rPr>
      </w:pPr>
      <w:r>
        <w:rPr>
          <w:color w:val="000000"/>
        </w:rPr>
        <w:t>Answer:</w:t>
      </w:r>
    </w:p>
    <w:p w:rsidR="00E86BCB" w:rsidRDefault="00E86BCB" w:rsidP="008811A6">
      <w:pPr>
        <w:keepLines/>
        <w:widowControl w:val="0"/>
        <w:autoSpaceDE w:val="0"/>
        <w:autoSpaceDN w:val="0"/>
        <w:adjustRightInd w:val="0"/>
        <w:rPr>
          <w:color w:val="000000"/>
        </w:rPr>
      </w:pPr>
      <w:r>
        <w:rPr>
          <w:color w:val="000000"/>
        </w:rPr>
        <w:t>a. The risk involved is that the investor may need the money in the CD before the CD matures and would have to give up the interest. The return is the 4.5% interest on the $500 invested in the CD.</w:t>
      </w:r>
      <w:r>
        <w:rPr>
          <w:color w:val="000000"/>
        </w:rPr>
        <w:br/>
        <w:t>b. The risk is that the team bet on may not beat the point spread and the bet would be lost. The return would be any winnings based on the odds.</w:t>
      </w:r>
      <w:r>
        <w:rPr>
          <w:color w:val="000000"/>
        </w:rPr>
        <w:br/>
        <w:t>c. The risk is that the value of Microsoft stock could go down. The return would come from increase in the value of the stock.</w:t>
      </w:r>
      <w:r>
        <w:rPr>
          <w:color w:val="000000"/>
        </w:rPr>
        <w:br/>
        <w:t>d. The risk is that the student might not be able to find a job that pays enough to live on and allow for loan payments with interest. The return is that the student would be able to finance an education and earn higher wages.</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245B4D" w:rsidRDefault="00245B4D">
      <w:pPr>
        <w:keepLines/>
        <w:widowControl w:val="0"/>
        <w:autoSpaceDE w:val="0"/>
        <w:autoSpaceDN w:val="0"/>
        <w:adjustRightInd w:val="0"/>
        <w:rPr>
          <w:i/>
          <w:iCs/>
          <w:color w:val="000000"/>
          <w:sz w:val="16"/>
          <w:szCs w:val="16"/>
        </w:rPr>
      </w:pPr>
      <w:r>
        <w:rPr>
          <w:i/>
          <w:iCs/>
          <w:color w:val="000000"/>
          <w:sz w:val="16"/>
          <w:szCs w:val="16"/>
        </w:rPr>
        <w:t>Bloom</w:t>
      </w:r>
      <w:r w:rsidR="003C24CB" w:rsidRPr="00534A65">
        <w:rPr>
          <w:i/>
          <w:iCs/>
          <w:color w:val="000000"/>
          <w:sz w:val="16"/>
          <w:szCs w:val="16"/>
        </w:rPr>
        <w:t xml:space="preserve">s: </w:t>
      </w:r>
      <w:r w:rsidR="003C24CB">
        <w:rPr>
          <w:i/>
          <w:iCs/>
          <w:color w:val="000000"/>
          <w:sz w:val="16"/>
          <w:szCs w:val="16"/>
        </w:rPr>
        <w:t>Apply</w:t>
      </w:r>
      <w:r w:rsidR="00E86BCB">
        <w:rPr>
          <w:color w:val="000000"/>
          <w:sz w:val="18"/>
          <w:szCs w:val="18"/>
        </w:rPr>
        <w:br/>
      </w:r>
      <w:r w:rsidR="00E86BCB">
        <w:rPr>
          <w:i/>
          <w:iCs/>
          <w:color w:val="000000"/>
          <w:sz w:val="16"/>
          <w:szCs w:val="16"/>
        </w:rPr>
        <w:t>AACSB: Reflective Thinking</w:t>
      </w:r>
      <w:r w:rsidR="00E86BCB">
        <w:rPr>
          <w:i/>
          <w:iCs/>
          <w:color w:val="000000"/>
          <w:sz w:val="16"/>
          <w:szCs w:val="16"/>
        </w:rPr>
        <w:br/>
        <w:t>AICPA BB: Critical Thinking</w:t>
      </w:r>
      <w:r w:rsidR="00E86BCB">
        <w:rPr>
          <w:i/>
          <w:iCs/>
          <w:color w:val="000000"/>
          <w:sz w:val="16"/>
          <w:szCs w:val="16"/>
        </w:rPr>
        <w:br/>
        <w:t>AICPA FN: Risk Analysis</w:t>
      </w:r>
      <w:r w:rsidR="00E86BCB">
        <w:rPr>
          <w:i/>
          <w:iCs/>
          <w:color w:val="000000"/>
          <w:sz w:val="16"/>
          <w:szCs w:val="16"/>
        </w:rPr>
        <w:br/>
        <w:t xml:space="preserve">Difficulty: </w:t>
      </w:r>
      <w:r>
        <w:rPr>
          <w:i/>
          <w:iCs/>
          <w:color w:val="000000"/>
          <w:sz w:val="16"/>
          <w:szCs w:val="16"/>
        </w:rPr>
        <w:t xml:space="preserve">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3C24CB">
        <w:rPr>
          <w:i/>
          <w:iCs/>
          <w:color w:val="000000"/>
          <w:sz w:val="16"/>
          <w:szCs w:val="16"/>
        </w:rPr>
        <w:t>A3</w:t>
      </w:r>
    </w:p>
    <w:p w:rsidR="002E799E" w:rsidRPr="00365048" w:rsidRDefault="00245B4D"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Return and Risk Analysis</w:t>
      </w:r>
      <w:r w:rsidR="00E86BCB">
        <w:rPr>
          <w:i/>
          <w:iCs/>
          <w:color w:val="000000"/>
          <w:sz w:val="16"/>
          <w:szCs w:val="16"/>
        </w:rPr>
        <w:br/>
      </w:r>
    </w:p>
    <w:p w:rsidR="00CB64E8" w:rsidRDefault="00CB64E8">
      <w:pPr>
        <w:rPr>
          <w:color w:val="000000"/>
        </w:rPr>
      </w:pPr>
      <w:r>
        <w:rPr>
          <w:color w:val="000000"/>
        </w:rPr>
        <w:br w:type="page"/>
      </w:r>
    </w:p>
    <w:p w:rsidR="00EF67AC" w:rsidDel="00EF67AC" w:rsidRDefault="004C0AF0">
      <w:pPr>
        <w:keepNext/>
        <w:keepLines/>
        <w:widowControl w:val="0"/>
        <w:autoSpaceDE w:val="0"/>
        <w:autoSpaceDN w:val="0"/>
        <w:adjustRightInd w:val="0"/>
        <w:spacing w:before="319" w:after="319"/>
        <w:rPr>
          <w:color w:val="000000"/>
        </w:rPr>
      </w:pPr>
      <w:r>
        <w:rPr>
          <w:color w:val="000000"/>
        </w:rPr>
        <w:lastRenderedPageBreak/>
        <w:t>234</w:t>
      </w:r>
      <w:r w:rsidR="00E86BCB" w:rsidRPr="007479A4">
        <w:rPr>
          <w:color w:val="000000"/>
        </w:rPr>
        <w:t>.</w:t>
      </w:r>
      <w:r w:rsidR="00E86BCB">
        <w:rPr>
          <w:color w:val="000000"/>
        </w:rPr>
        <w:t xml:space="preserve"> Prepare a </w:t>
      </w:r>
      <w:r>
        <w:rPr>
          <w:color w:val="000000"/>
        </w:rPr>
        <w:t xml:space="preserve">April </w:t>
      </w:r>
      <w:r w:rsidR="00E86BCB">
        <w:rPr>
          <w:color w:val="000000"/>
        </w:rPr>
        <w:t xml:space="preserve">30 balance sheet in proper form for </w:t>
      </w:r>
      <w:r>
        <w:rPr>
          <w:color w:val="000000"/>
        </w:rPr>
        <w:t>Two Rivers</w:t>
      </w:r>
      <w:r w:rsidR="00E86BCB">
        <w:rPr>
          <w:color w:val="000000"/>
        </w:rPr>
        <w:t xml:space="preserve"> </w:t>
      </w:r>
      <w:r>
        <w:rPr>
          <w:color w:val="000000"/>
        </w:rPr>
        <w:t xml:space="preserve">Vending </w:t>
      </w:r>
      <w:r w:rsidR="00E86BCB">
        <w:rPr>
          <w:color w:val="000000"/>
        </w:rPr>
        <w:t>Service</w:t>
      </w:r>
      <w:r w:rsidR="00CD29A4">
        <w:rPr>
          <w:color w:val="000000"/>
        </w:rPr>
        <w:t>, Inc.</w:t>
      </w:r>
      <w:r w:rsidR="00E86BCB">
        <w:rPr>
          <w:color w:val="000000"/>
        </w:rPr>
        <w:t xml:space="preserve"> from the following alphabetical list of the accounts at </w:t>
      </w:r>
      <w:r>
        <w:rPr>
          <w:color w:val="000000"/>
        </w:rPr>
        <w:t xml:space="preserve">April </w:t>
      </w:r>
      <w:r w:rsidR="00E86BCB">
        <w:rPr>
          <w:color w:val="000000"/>
        </w:rPr>
        <w:t xml:space="preserve">30: </w:t>
      </w:r>
      <w:r w:rsidR="00E86BCB">
        <w:rPr>
          <w:color w:val="000000"/>
        </w:rPr>
        <w:br/>
      </w:r>
    </w:p>
    <w:tbl>
      <w:tblPr>
        <w:tblW w:w="5306" w:type="dxa"/>
        <w:tblInd w:w="108" w:type="dxa"/>
        <w:tblLook w:val="0000" w:firstRow="0" w:lastRow="0" w:firstColumn="0" w:lastColumn="0" w:noHBand="0" w:noVBand="0"/>
      </w:tblPr>
      <w:tblGrid>
        <w:gridCol w:w="4657"/>
        <w:gridCol w:w="1256"/>
      </w:tblGrid>
      <w:tr w:rsidR="00EF67AC">
        <w:trPr>
          <w:trHeight w:val="375"/>
        </w:trPr>
        <w:tc>
          <w:tcPr>
            <w:tcW w:w="4050" w:type="dxa"/>
            <w:tcBorders>
              <w:top w:val="nil"/>
              <w:left w:val="nil"/>
              <w:bottom w:val="nil"/>
              <w:right w:val="nil"/>
            </w:tcBorders>
            <w:shd w:val="clear" w:color="auto" w:fill="auto"/>
            <w:noWrap/>
            <w:vAlign w:val="bottom"/>
          </w:tcPr>
          <w:p w:rsidR="00EF67AC" w:rsidRPr="00DB5E6F" w:rsidRDefault="00EF67AC">
            <w:r w:rsidRPr="00DB5E6F">
              <w:t>Accounts receivable…………………</w:t>
            </w:r>
            <w:r w:rsidR="00110DA6">
              <w:t>…….</w:t>
            </w:r>
          </w:p>
        </w:tc>
        <w:tc>
          <w:tcPr>
            <w:tcW w:w="1256" w:type="dxa"/>
            <w:tcBorders>
              <w:top w:val="nil"/>
              <w:left w:val="nil"/>
              <w:bottom w:val="nil"/>
              <w:right w:val="nil"/>
            </w:tcBorders>
            <w:shd w:val="clear" w:color="auto" w:fill="auto"/>
            <w:noWrap/>
            <w:vAlign w:val="bottom"/>
          </w:tcPr>
          <w:p w:rsidR="00EF67AC" w:rsidRPr="00DB5E6F" w:rsidRDefault="00EF67AC">
            <w:pPr>
              <w:jc w:val="right"/>
            </w:pPr>
            <w:r w:rsidRPr="00DB5E6F">
              <w:t>$10,000</w:t>
            </w:r>
          </w:p>
        </w:tc>
      </w:tr>
      <w:tr w:rsidR="00EF67AC">
        <w:trPr>
          <w:trHeight w:val="255"/>
        </w:trPr>
        <w:tc>
          <w:tcPr>
            <w:tcW w:w="4050" w:type="dxa"/>
            <w:tcBorders>
              <w:top w:val="nil"/>
              <w:left w:val="nil"/>
              <w:bottom w:val="nil"/>
              <w:right w:val="nil"/>
            </w:tcBorders>
            <w:shd w:val="clear" w:color="auto" w:fill="auto"/>
            <w:noWrap/>
            <w:vAlign w:val="bottom"/>
          </w:tcPr>
          <w:p w:rsidR="00EF67AC" w:rsidRPr="00DB5E6F" w:rsidRDefault="00EF67AC">
            <w:r w:rsidRPr="00DB5E6F">
              <w:t>Accounts payable…………………………..</w:t>
            </w:r>
          </w:p>
        </w:tc>
        <w:tc>
          <w:tcPr>
            <w:tcW w:w="1256" w:type="dxa"/>
            <w:tcBorders>
              <w:top w:val="nil"/>
              <w:left w:val="nil"/>
              <w:bottom w:val="nil"/>
              <w:right w:val="nil"/>
            </w:tcBorders>
            <w:shd w:val="clear" w:color="auto" w:fill="auto"/>
            <w:noWrap/>
            <w:vAlign w:val="bottom"/>
          </w:tcPr>
          <w:p w:rsidR="00EF67AC" w:rsidRPr="00DB5E6F" w:rsidRDefault="00EF67AC">
            <w:pPr>
              <w:jc w:val="right"/>
            </w:pPr>
            <w:r w:rsidRPr="00DB5E6F">
              <w:t>18,000</w:t>
            </w:r>
          </w:p>
        </w:tc>
      </w:tr>
      <w:tr w:rsidR="00EF67AC">
        <w:trPr>
          <w:trHeight w:val="540"/>
        </w:trPr>
        <w:tc>
          <w:tcPr>
            <w:tcW w:w="4050" w:type="dxa"/>
            <w:tcBorders>
              <w:top w:val="nil"/>
              <w:left w:val="nil"/>
              <w:bottom w:val="nil"/>
              <w:right w:val="nil"/>
            </w:tcBorders>
            <w:shd w:val="clear" w:color="auto" w:fill="auto"/>
            <w:noWrap/>
            <w:vAlign w:val="bottom"/>
          </w:tcPr>
          <w:p w:rsidR="00EF67AC" w:rsidRPr="00DB5E6F" w:rsidRDefault="00EF67AC">
            <w:r w:rsidRPr="00DB5E6F">
              <w:t>Building……………………………………....</w:t>
            </w:r>
          </w:p>
        </w:tc>
        <w:tc>
          <w:tcPr>
            <w:tcW w:w="1256" w:type="dxa"/>
            <w:tcBorders>
              <w:top w:val="nil"/>
              <w:left w:val="nil"/>
              <w:bottom w:val="nil"/>
              <w:right w:val="nil"/>
            </w:tcBorders>
            <w:shd w:val="clear" w:color="auto" w:fill="auto"/>
            <w:noWrap/>
            <w:vAlign w:val="bottom"/>
          </w:tcPr>
          <w:p w:rsidR="00EF67AC" w:rsidRPr="00DB5E6F" w:rsidRDefault="00EF67AC">
            <w:pPr>
              <w:jc w:val="right"/>
            </w:pPr>
            <w:r w:rsidRPr="00DB5E6F">
              <w:t>28,000</w:t>
            </w:r>
          </w:p>
        </w:tc>
      </w:tr>
      <w:tr w:rsidR="00EF67AC">
        <w:trPr>
          <w:trHeight w:val="240"/>
        </w:trPr>
        <w:tc>
          <w:tcPr>
            <w:tcW w:w="4050" w:type="dxa"/>
            <w:tcBorders>
              <w:top w:val="nil"/>
              <w:left w:val="nil"/>
              <w:bottom w:val="nil"/>
              <w:right w:val="nil"/>
            </w:tcBorders>
            <w:shd w:val="clear" w:color="auto" w:fill="auto"/>
            <w:noWrap/>
            <w:vAlign w:val="bottom"/>
          </w:tcPr>
          <w:p w:rsidR="00EF67AC" w:rsidRPr="00DB5E6F" w:rsidRDefault="00EF67AC">
            <w:r w:rsidRPr="00DB5E6F">
              <w:t>Cash………………………….……………....</w:t>
            </w:r>
          </w:p>
        </w:tc>
        <w:tc>
          <w:tcPr>
            <w:tcW w:w="1256" w:type="dxa"/>
            <w:tcBorders>
              <w:top w:val="nil"/>
              <w:left w:val="nil"/>
              <w:bottom w:val="nil"/>
              <w:right w:val="nil"/>
            </w:tcBorders>
            <w:shd w:val="clear" w:color="auto" w:fill="auto"/>
            <w:noWrap/>
            <w:vAlign w:val="bottom"/>
          </w:tcPr>
          <w:p w:rsidR="00EF67AC" w:rsidRPr="00DB5E6F" w:rsidRDefault="004C0AF0">
            <w:pPr>
              <w:jc w:val="right"/>
            </w:pPr>
            <w:r>
              <w:t>10</w:t>
            </w:r>
            <w:r w:rsidR="00EF67AC" w:rsidRPr="00DB5E6F">
              <w:t>,000</w:t>
            </w:r>
          </w:p>
        </w:tc>
      </w:tr>
      <w:tr w:rsidR="00EF67AC">
        <w:trPr>
          <w:trHeight w:val="255"/>
        </w:trPr>
        <w:tc>
          <w:tcPr>
            <w:tcW w:w="4050" w:type="dxa"/>
            <w:tcBorders>
              <w:top w:val="nil"/>
              <w:left w:val="nil"/>
              <w:bottom w:val="nil"/>
              <w:right w:val="nil"/>
            </w:tcBorders>
            <w:shd w:val="clear" w:color="auto" w:fill="auto"/>
            <w:noWrap/>
            <w:vAlign w:val="bottom"/>
          </w:tcPr>
          <w:p w:rsidR="00EF67AC" w:rsidRPr="00DB5E6F" w:rsidRDefault="00EF67AC">
            <w:r w:rsidRPr="00DB5E6F">
              <w:t>Notes payable……………………………….</w:t>
            </w:r>
          </w:p>
        </w:tc>
        <w:tc>
          <w:tcPr>
            <w:tcW w:w="1256" w:type="dxa"/>
            <w:tcBorders>
              <w:top w:val="nil"/>
              <w:left w:val="nil"/>
              <w:bottom w:val="nil"/>
              <w:right w:val="nil"/>
            </w:tcBorders>
            <w:shd w:val="clear" w:color="auto" w:fill="auto"/>
            <w:noWrap/>
            <w:vAlign w:val="bottom"/>
          </w:tcPr>
          <w:p w:rsidR="00EF67AC" w:rsidRPr="00DB5E6F" w:rsidRDefault="004C0AF0">
            <w:pPr>
              <w:jc w:val="right"/>
            </w:pPr>
            <w:r>
              <w:t>47</w:t>
            </w:r>
            <w:r w:rsidR="00EF67AC" w:rsidRPr="00DB5E6F">
              <w:t>,000</w:t>
            </w:r>
          </w:p>
        </w:tc>
      </w:tr>
      <w:tr w:rsidR="00EF67AC">
        <w:trPr>
          <w:trHeight w:val="315"/>
        </w:trPr>
        <w:tc>
          <w:tcPr>
            <w:tcW w:w="4050" w:type="dxa"/>
            <w:tcBorders>
              <w:top w:val="nil"/>
              <w:left w:val="nil"/>
              <w:bottom w:val="nil"/>
              <w:right w:val="nil"/>
            </w:tcBorders>
            <w:shd w:val="clear" w:color="auto" w:fill="auto"/>
            <w:noWrap/>
            <w:vAlign w:val="bottom"/>
          </w:tcPr>
          <w:p w:rsidR="00EF67AC" w:rsidRPr="00DB5E6F" w:rsidRDefault="00EF67AC">
            <w:r w:rsidRPr="00DB5E6F">
              <w:t>Office equipment……………...……………..</w:t>
            </w:r>
          </w:p>
        </w:tc>
        <w:tc>
          <w:tcPr>
            <w:tcW w:w="1256" w:type="dxa"/>
            <w:tcBorders>
              <w:top w:val="nil"/>
              <w:left w:val="nil"/>
              <w:bottom w:val="nil"/>
              <w:right w:val="nil"/>
            </w:tcBorders>
            <w:shd w:val="clear" w:color="auto" w:fill="auto"/>
            <w:noWrap/>
            <w:vAlign w:val="bottom"/>
          </w:tcPr>
          <w:p w:rsidR="00EF67AC" w:rsidRPr="00DB5E6F" w:rsidRDefault="00EF67AC">
            <w:pPr>
              <w:jc w:val="right"/>
            </w:pPr>
            <w:r w:rsidRPr="00DB5E6F">
              <w:t>12,000</w:t>
            </w:r>
          </w:p>
        </w:tc>
      </w:tr>
      <w:tr w:rsidR="00EF67AC">
        <w:trPr>
          <w:trHeight w:val="255"/>
        </w:trPr>
        <w:tc>
          <w:tcPr>
            <w:tcW w:w="4050" w:type="dxa"/>
            <w:tcBorders>
              <w:top w:val="nil"/>
              <w:left w:val="nil"/>
              <w:bottom w:val="nil"/>
              <w:right w:val="nil"/>
            </w:tcBorders>
            <w:shd w:val="clear" w:color="auto" w:fill="auto"/>
            <w:noWrap/>
            <w:vAlign w:val="bottom"/>
          </w:tcPr>
          <w:p w:rsidR="00EF67AC" w:rsidRPr="00DB5E6F" w:rsidRDefault="00CD29A4" w:rsidP="00422865">
            <w:r>
              <w:t>Stockholders’ equity</w:t>
            </w:r>
            <w:r w:rsidR="00EF67AC" w:rsidRPr="00DB5E6F">
              <w:t>……………………</w:t>
            </w:r>
            <w:r w:rsidR="00110DA6">
              <w:t>….</w:t>
            </w:r>
          </w:p>
        </w:tc>
        <w:tc>
          <w:tcPr>
            <w:tcW w:w="1256" w:type="dxa"/>
            <w:tcBorders>
              <w:top w:val="nil"/>
              <w:left w:val="nil"/>
              <w:bottom w:val="nil"/>
              <w:right w:val="nil"/>
            </w:tcBorders>
            <w:shd w:val="clear" w:color="auto" w:fill="auto"/>
            <w:noWrap/>
            <w:vAlign w:val="bottom"/>
          </w:tcPr>
          <w:p w:rsidR="00EF67AC" w:rsidRPr="00DB5E6F" w:rsidRDefault="00EF67AC">
            <w:pPr>
              <w:jc w:val="right"/>
            </w:pPr>
            <w:r w:rsidRPr="00DB5E6F">
              <w:t>?</w:t>
            </w:r>
          </w:p>
        </w:tc>
      </w:tr>
      <w:tr w:rsidR="00EF67AC">
        <w:trPr>
          <w:trHeight w:val="255"/>
        </w:trPr>
        <w:tc>
          <w:tcPr>
            <w:tcW w:w="4050" w:type="dxa"/>
            <w:tcBorders>
              <w:top w:val="nil"/>
              <w:left w:val="nil"/>
              <w:bottom w:val="nil"/>
              <w:right w:val="nil"/>
            </w:tcBorders>
            <w:shd w:val="clear" w:color="auto" w:fill="auto"/>
            <w:noWrap/>
            <w:vAlign w:val="bottom"/>
          </w:tcPr>
          <w:p w:rsidR="00EF67AC" w:rsidRPr="00DB5E6F" w:rsidRDefault="00EF67AC">
            <w:r w:rsidRPr="00DB5E6F">
              <w:t>Trucks………………………………………..</w:t>
            </w:r>
          </w:p>
        </w:tc>
        <w:tc>
          <w:tcPr>
            <w:tcW w:w="1256" w:type="dxa"/>
            <w:tcBorders>
              <w:top w:val="nil"/>
              <w:left w:val="nil"/>
              <w:bottom w:val="nil"/>
              <w:right w:val="nil"/>
            </w:tcBorders>
            <w:shd w:val="clear" w:color="auto" w:fill="auto"/>
            <w:noWrap/>
            <w:vAlign w:val="bottom"/>
          </w:tcPr>
          <w:p w:rsidR="00EF67AC" w:rsidRPr="00DB5E6F" w:rsidRDefault="00EF67AC">
            <w:pPr>
              <w:jc w:val="right"/>
            </w:pPr>
            <w:r w:rsidRPr="00DB5E6F">
              <w:t>55,000</w:t>
            </w:r>
          </w:p>
        </w:tc>
      </w:tr>
    </w:tbl>
    <w:p w:rsidR="00245B4D" w:rsidRDefault="00E86BCB">
      <w:pPr>
        <w:keepNext/>
        <w:keepLines/>
        <w:widowControl w:val="0"/>
        <w:autoSpaceDE w:val="0"/>
        <w:autoSpaceDN w:val="0"/>
        <w:adjustRightInd w:val="0"/>
        <w:spacing w:before="319" w:after="319"/>
        <w:rPr>
          <w:color w:val="000000"/>
        </w:rPr>
      </w:pPr>
      <w:r>
        <w:rPr>
          <w:color w:val="000000"/>
        </w:rPr>
        <w:t>  </w:t>
      </w:r>
      <w:r w:rsidR="00245B4D">
        <w:rPr>
          <w:color w:val="000000"/>
        </w:rPr>
        <w:t>Answer:</w:t>
      </w:r>
    </w:p>
    <w:p w:rsidR="00A1698A" w:rsidDel="00A1698A" w:rsidRDefault="00E86BCB">
      <w:pPr>
        <w:keepNext/>
        <w:keepLines/>
        <w:widowControl w:val="0"/>
        <w:autoSpaceDE w:val="0"/>
        <w:autoSpaceDN w:val="0"/>
        <w:adjustRightInd w:val="0"/>
        <w:spacing w:before="319" w:after="319"/>
        <w:rPr>
          <w:color w:val="000000"/>
        </w:rPr>
      </w:pPr>
      <w:r>
        <w:rPr>
          <w:color w:val="000000"/>
        </w:rPr>
        <w:t> </w:t>
      </w:r>
      <w:bookmarkStart w:id="5" w:name="OLE_LINK6"/>
      <w:bookmarkStart w:id="6" w:name="OLE_LINK7"/>
    </w:p>
    <w:tbl>
      <w:tblPr>
        <w:tblW w:w="8730" w:type="dxa"/>
        <w:tblInd w:w="108" w:type="dxa"/>
        <w:tblLayout w:type="fixed"/>
        <w:tblLook w:val="0000" w:firstRow="0" w:lastRow="0" w:firstColumn="0" w:lastColumn="0" w:noHBand="0" w:noVBand="0"/>
      </w:tblPr>
      <w:tblGrid>
        <w:gridCol w:w="2944"/>
        <w:gridCol w:w="1319"/>
        <w:gridCol w:w="2816"/>
        <w:gridCol w:w="1651"/>
      </w:tblGrid>
      <w:tr w:rsidR="00A1698A" w:rsidRPr="00DB5E6F" w:rsidTr="00C5450D">
        <w:trPr>
          <w:trHeight w:val="870"/>
        </w:trPr>
        <w:tc>
          <w:tcPr>
            <w:tcW w:w="8730" w:type="dxa"/>
            <w:gridSpan w:val="4"/>
            <w:tcBorders>
              <w:top w:val="single" w:sz="4" w:space="0" w:color="auto"/>
              <w:left w:val="nil"/>
              <w:bottom w:val="single" w:sz="4" w:space="0" w:color="auto"/>
              <w:right w:val="nil"/>
            </w:tcBorders>
            <w:shd w:val="clear" w:color="auto" w:fill="auto"/>
            <w:vAlign w:val="bottom"/>
          </w:tcPr>
          <w:p w:rsidR="00A1698A" w:rsidRPr="00DB5E6F" w:rsidRDefault="004C0AF0" w:rsidP="004C0AF0">
            <w:pPr>
              <w:jc w:val="center"/>
            </w:pPr>
            <w:r>
              <w:t>TWO RIVERS</w:t>
            </w:r>
            <w:r w:rsidR="00A1698A" w:rsidRPr="00DB5E6F">
              <w:t xml:space="preserve"> </w:t>
            </w:r>
            <w:r>
              <w:t>VENDING</w:t>
            </w:r>
            <w:r w:rsidRPr="00DB5E6F">
              <w:t xml:space="preserve"> </w:t>
            </w:r>
            <w:r w:rsidR="00A1698A" w:rsidRPr="00DB5E6F">
              <w:t>SERVICE</w:t>
            </w:r>
            <w:r w:rsidR="00CD29A4">
              <w:t>, Inc.</w:t>
            </w:r>
            <w:r w:rsidR="00A1698A" w:rsidRPr="00DB5E6F">
              <w:br/>
              <w:t>Balance Sheet</w:t>
            </w:r>
            <w:r w:rsidR="00A1698A" w:rsidRPr="00DB5E6F">
              <w:br/>
            </w:r>
            <w:r>
              <w:t>April</w:t>
            </w:r>
            <w:r w:rsidRPr="00DB5E6F">
              <w:t xml:space="preserve"> </w:t>
            </w:r>
            <w:r w:rsidR="00A1698A" w:rsidRPr="00DB5E6F">
              <w:t>30</w:t>
            </w:r>
          </w:p>
        </w:tc>
      </w:tr>
      <w:tr w:rsidR="00A1698A" w:rsidRPr="00DB5E6F" w:rsidTr="00C5450D">
        <w:trPr>
          <w:trHeight w:val="260"/>
        </w:trPr>
        <w:tc>
          <w:tcPr>
            <w:tcW w:w="2944" w:type="dxa"/>
            <w:tcBorders>
              <w:top w:val="nil"/>
              <w:left w:val="nil"/>
              <w:bottom w:val="nil"/>
              <w:right w:val="nil"/>
            </w:tcBorders>
            <w:shd w:val="clear" w:color="auto" w:fill="auto"/>
            <w:noWrap/>
            <w:vAlign w:val="bottom"/>
          </w:tcPr>
          <w:p w:rsidR="00A1698A" w:rsidRPr="00DB5E6F" w:rsidRDefault="00A1698A">
            <w:pPr>
              <w:jc w:val="center"/>
            </w:pPr>
            <w:r w:rsidRPr="00DB5E6F">
              <w:t xml:space="preserve">Assets </w:t>
            </w:r>
          </w:p>
        </w:tc>
        <w:tc>
          <w:tcPr>
            <w:tcW w:w="1319" w:type="dxa"/>
            <w:tcBorders>
              <w:top w:val="nil"/>
              <w:left w:val="nil"/>
              <w:bottom w:val="nil"/>
              <w:right w:val="nil"/>
            </w:tcBorders>
            <w:shd w:val="clear" w:color="auto" w:fill="auto"/>
            <w:noWrap/>
            <w:vAlign w:val="bottom"/>
          </w:tcPr>
          <w:p w:rsidR="00A1698A" w:rsidRPr="00DB5E6F" w:rsidRDefault="00A1698A">
            <w:pPr>
              <w:jc w:val="right"/>
            </w:pPr>
          </w:p>
        </w:tc>
        <w:tc>
          <w:tcPr>
            <w:tcW w:w="2816" w:type="dxa"/>
            <w:tcBorders>
              <w:top w:val="nil"/>
              <w:left w:val="nil"/>
              <w:bottom w:val="nil"/>
              <w:right w:val="nil"/>
            </w:tcBorders>
            <w:shd w:val="clear" w:color="auto" w:fill="auto"/>
            <w:noWrap/>
            <w:vAlign w:val="bottom"/>
          </w:tcPr>
          <w:p w:rsidR="00A1698A" w:rsidRPr="00DB5E6F" w:rsidRDefault="00A1698A">
            <w:pPr>
              <w:jc w:val="center"/>
            </w:pPr>
            <w:r w:rsidRPr="00DB5E6F">
              <w:t>Liabilities</w:t>
            </w:r>
          </w:p>
        </w:tc>
        <w:tc>
          <w:tcPr>
            <w:tcW w:w="1651" w:type="dxa"/>
            <w:tcBorders>
              <w:top w:val="nil"/>
              <w:left w:val="nil"/>
              <w:bottom w:val="nil"/>
              <w:right w:val="nil"/>
            </w:tcBorders>
            <w:shd w:val="clear" w:color="auto" w:fill="auto"/>
            <w:noWrap/>
            <w:vAlign w:val="bottom"/>
          </w:tcPr>
          <w:p w:rsidR="00A1698A" w:rsidRPr="00DB5E6F" w:rsidRDefault="00A1698A"/>
        </w:tc>
      </w:tr>
      <w:tr w:rsidR="00A1698A" w:rsidRPr="00DB5E6F" w:rsidTr="00C5450D">
        <w:trPr>
          <w:trHeight w:val="260"/>
        </w:trPr>
        <w:tc>
          <w:tcPr>
            <w:tcW w:w="2944" w:type="dxa"/>
            <w:tcBorders>
              <w:top w:val="nil"/>
              <w:left w:val="nil"/>
              <w:bottom w:val="nil"/>
              <w:right w:val="nil"/>
            </w:tcBorders>
            <w:shd w:val="clear" w:color="auto" w:fill="auto"/>
            <w:noWrap/>
            <w:vAlign w:val="bottom"/>
          </w:tcPr>
          <w:p w:rsidR="00A1698A" w:rsidRPr="00DB5E6F" w:rsidRDefault="00A1698A">
            <w:r w:rsidRPr="00DB5E6F">
              <w:t>Cash……………………..</w:t>
            </w:r>
          </w:p>
        </w:tc>
        <w:tc>
          <w:tcPr>
            <w:tcW w:w="1319" w:type="dxa"/>
            <w:tcBorders>
              <w:top w:val="nil"/>
              <w:left w:val="nil"/>
              <w:bottom w:val="nil"/>
              <w:right w:val="nil"/>
            </w:tcBorders>
            <w:shd w:val="clear" w:color="auto" w:fill="auto"/>
            <w:noWrap/>
            <w:vAlign w:val="bottom"/>
          </w:tcPr>
          <w:p w:rsidR="00A1698A" w:rsidRPr="00DB5E6F" w:rsidRDefault="00A1698A">
            <w:pPr>
              <w:jc w:val="right"/>
            </w:pPr>
            <w:r w:rsidRPr="00DB5E6F">
              <w:t xml:space="preserve">$ </w:t>
            </w:r>
            <w:r w:rsidR="004C0AF0">
              <w:t>10</w:t>
            </w:r>
            <w:r w:rsidRPr="00DB5E6F">
              <w:t>,000</w:t>
            </w:r>
          </w:p>
        </w:tc>
        <w:tc>
          <w:tcPr>
            <w:tcW w:w="2816" w:type="dxa"/>
            <w:tcBorders>
              <w:top w:val="nil"/>
              <w:left w:val="nil"/>
              <w:bottom w:val="nil"/>
              <w:right w:val="nil"/>
            </w:tcBorders>
            <w:shd w:val="clear" w:color="auto" w:fill="auto"/>
            <w:noWrap/>
            <w:vAlign w:val="bottom"/>
          </w:tcPr>
          <w:p w:rsidR="00A1698A" w:rsidRPr="00DB5E6F" w:rsidRDefault="00A1698A">
            <w:pPr>
              <w:jc w:val="right"/>
            </w:pPr>
            <w:r w:rsidRPr="00DB5E6F">
              <w:t>Accounts payable………</w:t>
            </w:r>
          </w:p>
        </w:tc>
        <w:tc>
          <w:tcPr>
            <w:tcW w:w="1651" w:type="dxa"/>
            <w:tcBorders>
              <w:top w:val="nil"/>
              <w:left w:val="nil"/>
              <w:bottom w:val="nil"/>
              <w:right w:val="nil"/>
            </w:tcBorders>
            <w:shd w:val="clear" w:color="auto" w:fill="auto"/>
            <w:noWrap/>
            <w:vAlign w:val="bottom"/>
          </w:tcPr>
          <w:p w:rsidR="00A1698A" w:rsidRPr="00DB5E6F" w:rsidRDefault="00A1698A">
            <w:pPr>
              <w:jc w:val="right"/>
            </w:pPr>
            <w:r w:rsidRPr="00DB5E6F">
              <w:t>$  18,000</w:t>
            </w:r>
          </w:p>
        </w:tc>
      </w:tr>
      <w:tr w:rsidR="00A1698A" w:rsidRPr="00DB5E6F" w:rsidTr="00C5450D">
        <w:trPr>
          <w:trHeight w:val="260"/>
        </w:trPr>
        <w:tc>
          <w:tcPr>
            <w:tcW w:w="2944" w:type="dxa"/>
            <w:tcBorders>
              <w:top w:val="nil"/>
              <w:left w:val="nil"/>
              <w:bottom w:val="nil"/>
              <w:right w:val="nil"/>
            </w:tcBorders>
            <w:shd w:val="clear" w:color="auto" w:fill="auto"/>
            <w:noWrap/>
            <w:vAlign w:val="bottom"/>
          </w:tcPr>
          <w:p w:rsidR="00A1698A" w:rsidRPr="00DB5E6F" w:rsidRDefault="00A1698A">
            <w:r w:rsidRPr="00DB5E6F">
              <w:t>Accounts receivable……</w:t>
            </w:r>
          </w:p>
        </w:tc>
        <w:tc>
          <w:tcPr>
            <w:tcW w:w="1319" w:type="dxa"/>
            <w:tcBorders>
              <w:top w:val="nil"/>
              <w:left w:val="nil"/>
              <w:bottom w:val="nil"/>
              <w:right w:val="nil"/>
            </w:tcBorders>
            <w:shd w:val="clear" w:color="auto" w:fill="auto"/>
            <w:noWrap/>
            <w:vAlign w:val="bottom"/>
          </w:tcPr>
          <w:p w:rsidR="00A1698A" w:rsidRPr="00DB5E6F" w:rsidRDefault="00A1698A">
            <w:pPr>
              <w:jc w:val="right"/>
            </w:pPr>
            <w:r w:rsidRPr="00DB5E6F">
              <w:t>10,000</w:t>
            </w:r>
          </w:p>
        </w:tc>
        <w:tc>
          <w:tcPr>
            <w:tcW w:w="2816" w:type="dxa"/>
            <w:tcBorders>
              <w:top w:val="nil"/>
              <w:left w:val="nil"/>
              <w:bottom w:val="nil"/>
              <w:right w:val="nil"/>
            </w:tcBorders>
            <w:shd w:val="clear" w:color="auto" w:fill="auto"/>
            <w:noWrap/>
            <w:vAlign w:val="bottom"/>
          </w:tcPr>
          <w:p w:rsidR="00A1698A" w:rsidRPr="00DB5E6F" w:rsidRDefault="00A1698A">
            <w:pPr>
              <w:jc w:val="right"/>
            </w:pPr>
            <w:r w:rsidRPr="00DB5E6F">
              <w:t>Notes payable…………..</w:t>
            </w:r>
          </w:p>
        </w:tc>
        <w:tc>
          <w:tcPr>
            <w:tcW w:w="1651" w:type="dxa"/>
            <w:tcBorders>
              <w:top w:val="nil"/>
              <w:left w:val="nil"/>
              <w:bottom w:val="nil"/>
              <w:right w:val="nil"/>
            </w:tcBorders>
            <w:shd w:val="clear" w:color="auto" w:fill="auto"/>
            <w:noWrap/>
            <w:vAlign w:val="bottom"/>
          </w:tcPr>
          <w:p w:rsidR="00A1698A" w:rsidRPr="00DB5E6F" w:rsidRDefault="004C0AF0">
            <w:pPr>
              <w:jc w:val="right"/>
              <w:rPr>
                <w:u w:val="single"/>
              </w:rPr>
            </w:pPr>
            <w:r>
              <w:rPr>
                <w:u w:val="single"/>
              </w:rPr>
              <w:t>47</w:t>
            </w:r>
            <w:r w:rsidR="00A1698A" w:rsidRPr="00DB5E6F">
              <w:rPr>
                <w:u w:val="single"/>
              </w:rPr>
              <w:t>,000</w:t>
            </w:r>
          </w:p>
        </w:tc>
      </w:tr>
      <w:tr w:rsidR="00A1698A" w:rsidRPr="00DB5E6F" w:rsidTr="00C5450D">
        <w:trPr>
          <w:trHeight w:val="260"/>
        </w:trPr>
        <w:tc>
          <w:tcPr>
            <w:tcW w:w="2944" w:type="dxa"/>
            <w:tcBorders>
              <w:top w:val="nil"/>
              <w:left w:val="nil"/>
              <w:bottom w:val="nil"/>
              <w:right w:val="nil"/>
            </w:tcBorders>
            <w:shd w:val="clear" w:color="auto" w:fill="auto"/>
            <w:noWrap/>
            <w:vAlign w:val="bottom"/>
          </w:tcPr>
          <w:p w:rsidR="00A1698A" w:rsidRPr="00DB5E6F" w:rsidRDefault="00A1698A">
            <w:r w:rsidRPr="00DB5E6F">
              <w:t>Office equipment……….</w:t>
            </w:r>
          </w:p>
        </w:tc>
        <w:tc>
          <w:tcPr>
            <w:tcW w:w="1319" w:type="dxa"/>
            <w:tcBorders>
              <w:top w:val="nil"/>
              <w:left w:val="nil"/>
              <w:bottom w:val="nil"/>
              <w:right w:val="nil"/>
            </w:tcBorders>
            <w:shd w:val="clear" w:color="auto" w:fill="auto"/>
            <w:noWrap/>
            <w:vAlign w:val="bottom"/>
          </w:tcPr>
          <w:p w:rsidR="00A1698A" w:rsidRPr="00DB5E6F" w:rsidRDefault="00A1698A">
            <w:pPr>
              <w:jc w:val="right"/>
            </w:pPr>
            <w:r w:rsidRPr="00DB5E6F">
              <w:t>12,000</w:t>
            </w:r>
          </w:p>
        </w:tc>
        <w:tc>
          <w:tcPr>
            <w:tcW w:w="2816" w:type="dxa"/>
            <w:tcBorders>
              <w:top w:val="nil"/>
              <w:left w:val="nil"/>
              <w:bottom w:val="nil"/>
              <w:right w:val="nil"/>
            </w:tcBorders>
            <w:shd w:val="clear" w:color="auto" w:fill="auto"/>
            <w:noWrap/>
            <w:vAlign w:val="bottom"/>
          </w:tcPr>
          <w:p w:rsidR="00A1698A" w:rsidRPr="00DB5E6F" w:rsidRDefault="00A1698A">
            <w:pPr>
              <w:jc w:val="right"/>
            </w:pPr>
            <w:r w:rsidRPr="00DB5E6F">
              <w:t>Total liabilities……………</w:t>
            </w:r>
          </w:p>
        </w:tc>
        <w:tc>
          <w:tcPr>
            <w:tcW w:w="1651" w:type="dxa"/>
            <w:tcBorders>
              <w:top w:val="nil"/>
              <w:left w:val="nil"/>
              <w:bottom w:val="nil"/>
              <w:right w:val="nil"/>
            </w:tcBorders>
            <w:shd w:val="clear" w:color="auto" w:fill="auto"/>
            <w:noWrap/>
            <w:vAlign w:val="bottom"/>
          </w:tcPr>
          <w:p w:rsidR="00A1698A" w:rsidRPr="00DB5E6F" w:rsidRDefault="00A1698A" w:rsidP="002611CC">
            <w:pPr>
              <w:jc w:val="right"/>
            </w:pPr>
            <w:r w:rsidRPr="00DB5E6F">
              <w:t xml:space="preserve">$   </w:t>
            </w:r>
            <w:r w:rsidR="002611CC">
              <w:t>65,000</w:t>
            </w:r>
          </w:p>
        </w:tc>
      </w:tr>
      <w:tr w:rsidR="00A1698A" w:rsidRPr="00DB5E6F" w:rsidTr="00C5450D">
        <w:trPr>
          <w:trHeight w:val="260"/>
        </w:trPr>
        <w:tc>
          <w:tcPr>
            <w:tcW w:w="2944" w:type="dxa"/>
            <w:tcBorders>
              <w:top w:val="nil"/>
              <w:left w:val="nil"/>
              <w:bottom w:val="nil"/>
              <w:right w:val="nil"/>
            </w:tcBorders>
            <w:shd w:val="clear" w:color="auto" w:fill="auto"/>
            <w:noWrap/>
            <w:vAlign w:val="bottom"/>
          </w:tcPr>
          <w:p w:rsidR="00A1698A" w:rsidRPr="00DB5E6F" w:rsidRDefault="00A1698A">
            <w:r w:rsidRPr="00DB5E6F">
              <w:t>Building………………….</w:t>
            </w:r>
          </w:p>
        </w:tc>
        <w:tc>
          <w:tcPr>
            <w:tcW w:w="1319" w:type="dxa"/>
            <w:tcBorders>
              <w:top w:val="nil"/>
              <w:left w:val="nil"/>
              <w:bottom w:val="nil"/>
              <w:right w:val="nil"/>
            </w:tcBorders>
            <w:shd w:val="clear" w:color="auto" w:fill="auto"/>
            <w:noWrap/>
            <w:vAlign w:val="bottom"/>
          </w:tcPr>
          <w:p w:rsidR="00A1698A" w:rsidRPr="00DB5E6F" w:rsidRDefault="00A1698A">
            <w:pPr>
              <w:jc w:val="right"/>
            </w:pPr>
            <w:r w:rsidRPr="00DB5E6F">
              <w:t>28,000</w:t>
            </w:r>
          </w:p>
        </w:tc>
        <w:tc>
          <w:tcPr>
            <w:tcW w:w="2816" w:type="dxa"/>
            <w:tcBorders>
              <w:top w:val="nil"/>
              <w:left w:val="nil"/>
              <w:bottom w:val="nil"/>
              <w:right w:val="nil"/>
            </w:tcBorders>
            <w:shd w:val="clear" w:color="auto" w:fill="auto"/>
            <w:noWrap/>
            <w:vAlign w:val="bottom"/>
          </w:tcPr>
          <w:p w:rsidR="00A1698A" w:rsidRPr="00DB5E6F" w:rsidRDefault="00A1698A">
            <w:pPr>
              <w:jc w:val="right"/>
            </w:pPr>
          </w:p>
        </w:tc>
        <w:tc>
          <w:tcPr>
            <w:tcW w:w="1651" w:type="dxa"/>
            <w:tcBorders>
              <w:top w:val="nil"/>
              <w:left w:val="nil"/>
              <w:bottom w:val="nil"/>
              <w:right w:val="nil"/>
            </w:tcBorders>
            <w:shd w:val="clear" w:color="auto" w:fill="auto"/>
            <w:noWrap/>
            <w:vAlign w:val="bottom"/>
          </w:tcPr>
          <w:p w:rsidR="00A1698A" w:rsidRPr="00DB5E6F" w:rsidRDefault="00A1698A">
            <w:pPr>
              <w:jc w:val="right"/>
            </w:pPr>
          </w:p>
        </w:tc>
      </w:tr>
      <w:tr w:rsidR="00A1698A" w:rsidRPr="00DB5E6F" w:rsidTr="00C5450D">
        <w:trPr>
          <w:trHeight w:val="260"/>
        </w:trPr>
        <w:tc>
          <w:tcPr>
            <w:tcW w:w="2944" w:type="dxa"/>
            <w:tcBorders>
              <w:top w:val="nil"/>
              <w:left w:val="nil"/>
              <w:bottom w:val="nil"/>
              <w:right w:val="nil"/>
            </w:tcBorders>
            <w:shd w:val="clear" w:color="auto" w:fill="auto"/>
            <w:noWrap/>
            <w:vAlign w:val="bottom"/>
          </w:tcPr>
          <w:p w:rsidR="00A1698A" w:rsidRPr="00DB5E6F" w:rsidRDefault="00A1698A">
            <w:r w:rsidRPr="00DB5E6F">
              <w:t>Trucks…………………..</w:t>
            </w:r>
          </w:p>
        </w:tc>
        <w:tc>
          <w:tcPr>
            <w:tcW w:w="1319" w:type="dxa"/>
            <w:tcBorders>
              <w:top w:val="nil"/>
              <w:left w:val="nil"/>
              <w:bottom w:val="nil"/>
              <w:right w:val="nil"/>
            </w:tcBorders>
            <w:shd w:val="clear" w:color="auto" w:fill="auto"/>
            <w:noWrap/>
            <w:vAlign w:val="bottom"/>
          </w:tcPr>
          <w:p w:rsidR="00A1698A" w:rsidRPr="00DB5E6F" w:rsidRDefault="00A1698A">
            <w:pPr>
              <w:jc w:val="right"/>
              <w:rPr>
                <w:u w:val="single"/>
              </w:rPr>
            </w:pPr>
            <w:r w:rsidRPr="00DB5E6F">
              <w:rPr>
                <w:u w:val="single"/>
              </w:rPr>
              <w:t>55,000</w:t>
            </w:r>
          </w:p>
        </w:tc>
        <w:tc>
          <w:tcPr>
            <w:tcW w:w="2816" w:type="dxa"/>
            <w:tcBorders>
              <w:top w:val="nil"/>
              <w:left w:val="nil"/>
              <w:bottom w:val="nil"/>
              <w:right w:val="nil"/>
            </w:tcBorders>
            <w:shd w:val="clear" w:color="auto" w:fill="auto"/>
            <w:noWrap/>
            <w:vAlign w:val="bottom"/>
          </w:tcPr>
          <w:p w:rsidR="00A1698A" w:rsidRPr="00DB5E6F" w:rsidRDefault="00CD29A4">
            <w:pPr>
              <w:jc w:val="center"/>
            </w:pPr>
            <w:r>
              <w:t xml:space="preserve">Stockholders’ </w:t>
            </w:r>
            <w:r w:rsidR="00A1698A" w:rsidRPr="00DB5E6F">
              <w:t>Equity</w:t>
            </w:r>
          </w:p>
        </w:tc>
        <w:tc>
          <w:tcPr>
            <w:tcW w:w="1651" w:type="dxa"/>
            <w:tcBorders>
              <w:top w:val="nil"/>
              <w:left w:val="nil"/>
              <w:bottom w:val="nil"/>
              <w:right w:val="nil"/>
            </w:tcBorders>
            <w:shd w:val="clear" w:color="auto" w:fill="auto"/>
            <w:noWrap/>
            <w:vAlign w:val="bottom"/>
          </w:tcPr>
          <w:p w:rsidR="00A1698A" w:rsidRPr="00DB5E6F" w:rsidRDefault="00A1698A">
            <w:pPr>
              <w:jc w:val="right"/>
            </w:pPr>
          </w:p>
        </w:tc>
      </w:tr>
      <w:tr w:rsidR="00A1698A" w:rsidRPr="00DB5E6F" w:rsidTr="00C5450D">
        <w:trPr>
          <w:trHeight w:val="260"/>
        </w:trPr>
        <w:tc>
          <w:tcPr>
            <w:tcW w:w="2944" w:type="dxa"/>
            <w:tcBorders>
              <w:top w:val="nil"/>
              <w:left w:val="nil"/>
              <w:bottom w:val="nil"/>
              <w:right w:val="nil"/>
            </w:tcBorders>
            <w:shd w:val="clear" w:color="auto" w:fill="auto"/>
            <w:noWrap/>
            <w:vAlign w:val="bottom"/>
          </w:tcPr>
          <w:p w:rsidR="00A1698A" w:rsidRPr="00DB5E6F" w:rsidRDefault="00A1698A"/>
        </w:tc>
        <w:tc>
          <w:tcPr>
            <w:tcW w:w="1319" w:type="dxa"/>
            <w:tcBorders>
              <w:top w:val="nil"/>
              <w:left w:val="nil"/>
              <w:bottom w:val="nil"/>
              <w:right w:val="nil"/>
            </w:tcBorders>
            <w:shd w:val="clear" w:color="auto" w:fill="auto"/>
            <w:noWrap/>
            <w:vAlign w:val="bottom"/>
          </w:tcPr>
          <w:p w:rsidR="00A1698A" w:rsidRPr="00DB5E6F" w:rsidRDefault="00A1698A">
            <w:pPr>
              <w:jc w:val="right"/>
            </w:pPr>
          </w:p>
        </w:tc>
        <w:tc>
          <w:tcPr>
            <w:tcW w:w="2816" w:type="dxa"/>
            <w:tcBorders>
              <w:top w:val="nil"/>
              <w:left w:val="nil"/>
              <w:bottom w:val="nil"/>
              <w:right w:val="nil"/>
            </w:tcBorders>
            <w:shd w:val="clear" w:color="auto" w:fill="auto"/>
            <w:noWrap/>
            <w:vAlign w:val="bottom"/>
          </w:tcPr>
          <w:p w:rsidR="00A1698A" w:rsidRPr="00DB5E6F" w:rsidRDefault="00CD29A4">
            <w:pPr>
              <w:jc w:val="right"/>
            </w:pPr>
            <w:r>
              <w:t xml:space="preserve"> Common stock + Retained earnings</w:t>
            </w:r>
            <w:r w:rsidR="00A1698A" w:rsidRPr="00DB5E6F">
              <w:t>……..</w:t>
            </w:r>
          </w:p>
        </w:tc>
        <w:tc>
          <w:tcPr>
            <w:tcW w:w="1651" w:type="dxa"/>
            <w:tcBorders>
              <w:top w:val="nil"/>
              <w:left w:val="nil"/>
              <w:bottom w:val="nil"/>
              <w:right w:val="nil"/>
            </w:tcBorders>
            <w:shd w:val="clear" w:color="auto" w:fill="auto"/>
            <w:noWrap/>
            <w:vAlign w:val="bottom"/>
          </w:tcPr>
          <w:p w:rsidR="00A1698A" w:rsidRPr="00DB5E6F" w:rsidRDefault="00A1698A">
            <w:pPr>
              <w:jc w:val="right"/>
              <w:rPr>
                <w:u w:val="single"/>
              </w:rPr>
            </w:pPr>
            <w:r w:rsidRPr="00DB5E6F">
              <w:rPr>
                <w:u w:val="single"/>
              </w:rPr>
              <w:t>50,000</w:t>
            </w:r>
          </w:p>
        </w:tc>
      </w:tr>
      <w:tr w:rsidR="00A1698A" w:rsidRPr="00DB5E6F" w:rsidTr="00C5450D">
        <w:trPr>
          <w:trHeight w:val="779"/>
        </w:trPr>
        <w:tc>
          <w:tcPr>
            <w:tcW w:w="2944" w:type="dxa"/>
            <w:tcBorders>
              <w:top w:val="nil"/>
              <w:left w:val="nil"/>
              <w:bottom w:val="nil"/>
              <w:right w:val="nil"/>
            </w:tcBorders>
            <w:shd w:val="clear" w:color="auto" w:fill="auto"/>
            <w:noWrap/>
            <w:vAlign w:val="bottom"/>
          </w:tcPr>
          <w:p w:rsidR="00A1698A" w:rsidRPr="00DB5E6F" w:rsidRDefault="00A1698A">
            <w:r w:rsidRPr="00DB5E6F">
              <w:t>Total assets…………….</w:t>
            </w:r>
          </w:p>
        </w:tc>
        <w:tc>
          <w:tcPr>
            <w:tcW w:w="1319" w:type="dxa"/>
            <w:tcBorders>
              <w:top w:val="nil"/>
              <w:left w:val="nil"/>
              <w:bottom w:val="nil"/>
              <w:right w:val="nil"/>
            </w:tcBorders>
            <w:shd w:val="clear" w:color="auto" w:fill="auto"/>
            <w:noWrap/>
            <w:vAlign w:val="bottom"/>
          </w:tcPr>
          <w:p w:rsidR="00A1698A" w:rsidRPr="00DB5E6F" w:rsidRDefault="00A1698A" w:rsidP="004C0AF0">
            <w:pPr>
              <w:jc w:val="right"/>
              <w:rPr>
                <w:u w:val="double"/>
              </w:rPr>
            </w:pPr>
            <w:r w:rsidRPr="00DB5E6F">
              <w:rPr>
                <w:u w:val="double"/>
              </w:rPr>
              <w:t>$</w:t>
            </w:r>
            <w:r w:rsidR="004C0AF0">
              <w:rPr>
                <w:u w:val="double"/>
              </w:rPr>
              <w:t>115</w:t>
            </w:r>
            <w:r w:rsidRPr="00DB5E6F">
              <w:rPr>
                <w:u w:val="double"/>
              </w:rPr>
              <w:t>,000</w:t>
            </w:r>
          </w:p>
        </w:tc>
        <w:tc>
          <w:tcPr>
            <w:tcW w:w="2816" w:type="dxa"/>
            <w:tcBorders>
              <w:top w:val="nil"/>
              <w:left w:val="nil"/>
              <w:bottom w:val="nil"/>
              <w:right w:val="nil"/>
            </w:tcBorders>
            <w:shd w:val="clear" w:color="auto" w:fill="auto"/>
            <w:vAlign w:val="bottom"/>
          </w:tcPr>
          <w:p w:rsidR="00647806" w:rsidRDefault="00A1698A">
            <w:r w:rsidRPr="00DB5E6F">
              <w:t xml:space="preserve">    </w:t>
            </w:r>
          </w:p>
          <w:p w:rsidR="00A1698A" w:rsidRPr="00DB5E6F" w:rsidRDefault="00A1698A" w:rsidP="00647806">
            <w:r w:rsidRPr="00DB5E6F">
              <w:t>Total liabilities and</w:t>
            </w:r>
            <w:r w:rsidRPr="00DB5E6F">
              <w:br/>
              <w:t>equity…………………….</w:t>
            </w:r>
          </w:p>
        </w:tc>
        <w:tc>
          <w:tcPr>
            <w:tcW w:w="1651" w:type="dxa"/>
            <w:tcBorders>
              <w:top w:val="nil"/>
              <w:left w:val="nil"/>
              <w:bottom w:val="nil"/>
              <w:right w:val="nil"/>
            </w:tcBorders>
            <w:shd w:val="clear" w:color="auto" w:fill="auto"/>
            <w:noWrap/>
            <w:vAlign w:val="bottom"/>
          </w:tcPr>
          <w:p w:rsidR="00A1698A" w:rsidRPr="00DB5E6F" w:rsidRDefault="00A1698A" w:rsidP="004C0AF0">
            <w:pPr>
              <w:jc w:val="right"/>
              <w:rPr>
                <w:u w:val="double"/>
              </w:rPr>
            </w:pPr>
            <w:r w:rsidRPr="00DB5E6F">
              <w:rPr>
                <w:u w:val="double"/>
              </w:rPr>
              <w:t>$</w:t>
            </w:r>
            <w:r w:rsidR="004C0AF0">
              <w:rPr>
                <w:u w:val="double"/>
              </w:rPr>
              <w:t>115</w:t>
            </w:r>
            <w:r w:rsidRPr="00DB5E6F">
              <w:rPr>
                <w:u w:val="double"/>
              </w:rPr>
              <w:t>,000</w:t>
            </w:r>
          </w:p>
        </w:tc>
      </w:tr>
    </w:tbl>
    <w:bookmarkEnd w:id="5"/>
    <w:bookmarkEnd w:id="6"/>
    <w:p w:rsidR="00245B4D" w:rsidRDefault="00E86BCB">
      <w:pPr>
        <w:keepLines/>
        <w:widowControl w:val="0"/>
        <w:autoSpaceDE w:val="0"/>
        <w:autoSpaceDN w:val="0"/>
        <w:adjustRightInd w:val="0"/>
        <w:rPr>
          <w:i/>
          <w:iCs/>
          <w:color w:val="000000"/>
          <w:sz w:val="16"/>
          <w:szCs w:val="16"/>
        </w:rPr>
      </w:pPr>
      <w:r>
        <w:rPr>
          <w:color w:val="000000"/>
          <w:sz w:val="18"/>
          <w:szCs w:val="18"/>
        </w:rPr>
        <w:t> </w:t>
      </w:r>
    </w:p>
    <w:p w:rsidR="002E799E" w:rsidRPr="00365048" w:rsidRDefault="00245B4D" w:rsidP="002E799E">
      <w:pPr>
        <w:keepLines/>
        <w:widowControl w:val="0"/>
        <w:autoSpaceDE w:val="0"/>
        <w:autoSpaceDN w:val="0"/>
        <w:adjustRightInd w:val="0"/>
        <w:spacing w:after="240"/>
        <w:rPr>
          <w:color w:val="000000"/>
          <w:szCs w:val="18"/>
        </w:rPr>
      </w:pPr>
      <w:r>
        <w:rPr>
          <w:i/>
          <w:iCs/>
          <w:color w:val="000000"/>
          <w:sz w:val="16"/>
          <w:szCs w:val="16"/>
        </w:rPr>
        <w:t>Bloom</w:t>
      </w:r>
      <w:r w:rsidR="003C24CB" w:rsidRPr="00534A65">
        <w:rPr>
          <w:i/>
          <w:iCs/>
          <w:color w:val="000000"/>
          <w:sz w:val="16"/>
          <w:szCs w:val="16"/>
        </w:rPr>
        <w:t xml:space="preserve">s: </w:t>
      </w:r>
      <w:r>
        <w:rPr>
          <w:i/>
          <w:iCs/>
          <w:color w:val="000000"/>
          <w:sz w:val="16"/>
          <w:szCs w:val="16"/>
        </w:rPr>
        <w:t>Create</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Difficulty:</w:t>
      </w:r>
      <w:r>
        <w:rPr>
          <w:i/>
          <w:iCs/>
          <w:color w:val="000000"/>
          <w:sz w:val="16"/>
          <w:szCs w:val="16"/>
        </w:rPr>
        <w:t xml:space="preserve"> 3</w:t>
      </w:r>
      <w:r w:rsidR="00E86BCB">
        <w:rPr>
          <w:i/>
          <w:iCs/>
          <w:color w:val="000000"/>
          <w:sz w:val="16"/>
          <w:szCs w:val="16"/>
        </w:rPr>
        <w:t xml:space="preserve"> </w:t>
      </w:r>
      <w:r w:rsidR="003C24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P</w:t>
      </w:r>
      <w:r w:rsidR="003C24CB">
        <w:rPr>
          <w:i/>
          <w:iCs/>
          <w:color w:val="000000"/>
          <w:sz w:val="16"/>
          <w:szCs w:val="16"/>
        </w:rPr>
        <w:t>2</w:t>
      </w:r>
      <w:r w:rsidR="002E799E">
        <w:rPr>
          <w:i/>
          <w:iCs/>
          <w:color w:val="000000"/>
          <w:sz w:val="16"/>
          <w:szCs w:val="16"/>
        </w:rPr>
        <w:br/>
      </w:r>
      <w:r>
        <w:rPr>
          <w:i/>
          <w:iCs/>
          <w:color w:val="000000"/>
          <w:sz w:val="16"/>
          <w:szCs w:val="16"/>
        </w:rPr>
        <w:t>Topic: Financial Statements</w:t>
      </w:r>
      <w:r w:rsidR="00E86BCB">
        <w:rPr>
          <w:i/>
          <w:iCs/>
          <w:color w:val="000000"/>
          <w:sz w:val="16"/>
          <w:szCs w:val="16"/>
        </w:rPr>
        <w:br/>
      </w:r>
    </w:p>
    <w:p w:rsidR="00CB64E8" w:rsidRDefault="00CB64E8">
      <w:pPr>
        <w:rPr>
          <w:color w:val="000000"/>
        </w:rPr>
      </w:pPr>
      <w:r>
        <w:rPr>
          <w:color w:val="000000"/>
        </w:rPr>
        <w:br w:type="page"/>
      </w:r>
    </w:p>
    <w:p w:rsidR="004C0AF0" w:rsidDel="00EF67AC" w:rsidRDefault="004C0AF0" w:rsidP="002E799E">
      <w:pPr>
        <w:keepLines/>
        <w:widowControl w:val="0"/>
        <w:autoSpaceDE w:val="0"/>
        <w:autoSpaceDN w:val="0"/>
        <w:adjustRightInd w:val="0"/>
        <w:rPr>
          <w:color w:val="000000"/>
        </w:rPr>
      </w:pPr>
      <w:r>
        <w:rPr>
          <w:color w:val="000000"/>
        </w:rPr>
        <w:lastRenderedPageBreak/>
        <w:t>23</w:t>
      </w:r>
      <w:r w:rsidR="00B00866">
        <w:rPr>
          <w:color w:val="000000"/>
        </w:rPr>
        <w:t>5</w:t>
      </w:r>
      <w:r w:rsidRPr="007479A4">
        <w:rPr>
          <w:color w:val="000000"/>
        </w:rPr>
        <w:t>.</w:t>
      </w:r>
      <w:r>
        <w:rPr>
          <w:color w:val="000000"/>
        </w:rPr>
        <w:t> Prepare a December 31 balance sheet in proper form for Smokey River Supplies</w:t>
      </w:r>
      <w:r w:rsidR="00CD29A4">
        <w:rPr>
          <w:color w:val="000000"/>
        </w:rPr>
        <w:t>, Inc.</w:t>
      </w:r>
      <w:r>
        <w:rPr>
          <w:color w:val="000000"/>
        </w:rPr>
        <w:t xml:space="preserve"> from the following list of the accounts: </w:t>
      </w:r>
      <w:r>
        <w:rPr>
          <w:color w:val="000000"/>
        </w:rPr>
        <w:br/>
      </w:r>
    </w:p>
    <w:tbl>
      <w:tblPr>
        <w:tblW w:w="5913" w:type="dxa"/>
        <w:tblInd w:w="108" w:type="dxa"/>
        <w:tblLook w:val="0000" w:firstRow="0" w:lastRow="0" w:firstColumn="0" w:lastColumn="0" w:noHBand="0" w:noVBand="0"/>
      </w:tblPr>
      <w:tblGrid>
        <w:gridCol w:w="4943"/>
        <w:gridCol w:w="1256"/>
      </w:tblGrid>
      <w:tr w:rsidR="004C0AF0" w:rsidTr="004C0AF0">
        <w:trPr>
          <w:trHeight w:val="240"/>
        </w:trPr>
        <w:tc>
          <w:tcPr>
            <w:tcW w:w="4657" w:type="dxa"/>
            <w:tcBorders>
              <w:top w:val="nil"/>
              <w:left w:val="nil"/>
              <w:bottom w:val="nil"/>
              <w:right w:val="nil"/>
            </w:tcBorders>
            <w:shd w:val="clear" w:color="auto" w:fill="auto"/>
            <w:noWrap/>
            <w:vAlign w:val="bottom"/>
          </w:tcPr>
          <w:p w:rsidR="004C0AF0" w:rsidRPr="00DB5E6F" w:rsidRDefault="004C0AF0" w:rsidP="00572413">
            <w:r w:rsidRPr="00DB5E6F">
              <w:t>Cash………………………….……………...</w:t>
            </w:r>
            <w:r>
              <w:t>.....</w:t>
            </w:r>
            <w:r w:rsidRPr="00DB5E6F">
              <w:t>.</w:t>
            </w:r>
          </w:p>
        </w:tc>
        <w:tc>
          <w:tcPr>
            <w:tcW w:w="1256" w:type="dxa"/>
            <w:tcBorders>
              <w:top w:val="nil"/>
              <w:left w:val="nil"/>
              <w:bottom w:val="nil"/>
              <w:right w:val="nil"/>
            </w:tcBorders>
            <w:shd w:val="clear" w:color="auto" w:fill="auto"/>
            <w:noWrap/>
            <w:vAlign w:val="bottom"/>
          </w:tcPr>
          <w:p w:rsidR="004C0AF0" w:rsidRPr="00DB5E6F" w:rsidRDefault="00691748" w:rsidP="00572413">
            <w:pPr>
              <w:jc w:val="right"/>
            </w:pPr>
            <w:r>
              <w:t>$</w:t>
            </w:r>
            <w:r w:rsidR="004C0AF0">
              <w:t>10</w:t>
            </w:r>
            <w:r w:rsidR="004C0AF0" w:rsidRPr="00DB5E6F">
              <w:t>,000</w:t>
            </w:r>
          </w:p>
        </w:tc>
      </w:tr>
      <w:tr w:rsidR="004C0AF0" w:rsidTr="008811A6">
        <w:trPr>
          <w:trHeight w:val="375"/>
        </w:trPr>
        <w:tc>
          <w:tcPr>
            <w:tcW w:w="4657" w:type="dxa"/>
            <w:tcBorders>
              <w:top w:val="nil"/>
              <w:left w:val="nil"/>
              <w:bottom w:val="nil"/>
              <w:right w:val="nil"/>
            </w:tcBorders>
            <w:shd w:val="clear" w:color="auto" w:fill="auto"/>
            <w:noWrap/>
            <w:vAlign w:val="bottom"/>
          </w:tcPr>
          <w:p w:rsidR="004C0AF0" w:rsidRPr="00DB5E6F" w:rsidRDefault="004C0AF0" w:rsidP="00572413">
            <w:r w:rsidRPr="00DB5E6F">
              <w:t>Accounts receivable…………………</w:t>
            </w:r>
            <w:r>
              <w:t>………….</w:t>
            </w:r>
            <w:r w:rsidRPr="00DB5E6F">
              <w:t>.</w:t>
            </w:r>
          </w:p>
        </w:tc>
        <w:tc>
          <w:tcPr>
            <w:tcW w:w="1256" w:type="dxa"/>
            <w:tcBorders>
              <w:top w:val="nil"/>
              <w:left w:val="nil"/>
              <w:bottom w:val="nil"/>
              <w:right w:val="nil"/>
            </w:tcBorders>
            <w:shd w:val="clear" w:color="auto" w:fill="auto"/>
            <w:noWrap/>
            <w:vAlign w:val="bottom"/>
          </w:tcPr>
          <w:p w:rsidR="004C0AF0" w:rsidRPr="00DB5E6F" w:rsidRDefault="004C0AF0" w:rsidP="004C0AF0">
            <w:pPr>
              <w:jc w:val="right"/>
            </w:pPr>
            <w:r>
              <w:t>8</w:t>
            </w:r>
            <w:r w:rsidRPr="00DB5E6F">
              <w:t>,000</w:t>
            </w:r>
          </w:p>
        </w:tc>
      </w:tr>
      <w:tr w:rsidR="004C0AF0" w:rsidTr="00572413">
        <w:trPr>
          <w:trHeight w:val="315"/>
        </w:trPr>
        <w:tc>
          <w:tcPr>
            <w:tcW w:w="4657" w:type="dxa"/>
            <w:tcBorders>
              <w:top w:val="nil"/>
              <w:left w:val="nil"/>
              <w:bottom w:val="nil"/>
              <w:right w:val="nil"/>
            </w:tcBorders>
            <w:shd w:val="clear" w:color="auto" w:fill="auto"/>
            <w:noWrap/>
            <w:vAlign w:val="bottom"/>
          </w:tcPr>
          <w:p w:rsidR="004C0AF0" w:rsidRPr="00DB5E6F" w:rsidRDefault="004C0AF0" w:rsidP="00572413">
            <w:r>
              <w:t>Supplies………………………………………….</w:t>
            </w:r>
          </w:p>
        </w:tc>
        <w:tc>
          <w:tcPr>
            <w:tcW w:w="1256" w:type="dxa"/>
            <w:tcBorders>
              <w:top w:val="nil"/>
              <w:left w:val="nil"/>
              <w:bottom w:val="nil"/>
              <w:right w:val="nil"/>
            </w:tcBorders>
            <w:shd w:val="clear" w:color="auto" w:fill="auto"/>
            <w:noWrap/>
            <w:vAlign w:val="bottom"/>
          </w:tcPr>
          <w:p w:rsidR="004C0AF0" w:rsidRPr="00DB5E6F" w:rsidRDefault="004C0AF0" w:rsidP="00572413">
            <w:pPr>
              <w:jc w:val="right"/>
            </w:pPr>
            <w:r w:rsidRPr="00DB5E6F">
              <w:t>12,000</w:t>
            </w:r>
          </w:p>
        </w:tc>
      </w:tr>
      <w:tr w:rsidR="004C0AF0" w:rsidTr="00572413">
        <w:trPr>
          <w:trHeight w:val="255"/>
        </w:trPr>
        <w:tc>
          <w:tcPr>
            <w:tcW w:w="4657" w:type="dxa"/>
            <w:tcBorders>
              <w:top w:val="nil"/>
              <w:left w:val="nil"/>
              <w:bottom w:val="nil"/>
              <w:right w:val="nil"/>
            </w:tcBorders>
            <w:shd w:val="clear" w:color="auto" w:fill="auto"/>
            <w:noWrap/>
            <w:vAlign w:val="bottom"/>
          </w:tcPr>
          <w:p w:rsidR="004C0AF0" w:rsidRPr="00DB5E6F" w:rsidRDefault="004C0AF0" w:rsidP="004C0AF0">
            <w:r>
              <w:t>Equipment</w:t>
            </w:r>
            <w:r w:rsidRPr="00DB5E6F">
              <w:t>……………………………………..</w:t>
            </w:r>
          </w:p>
        </w:tc>
        <w:tc>
          <w:tcPr>
            <w:tcW w:w="1256" w:type="dxa"/>
            <w:tcBorders>
              <w:top w:val="nil"/>
              <w:left w:val="nil"/>
              <w:bottom w:val="nil"/>
              <w:right w:val="nil"/>
            </w:tcBorders>
            <w:shd w:val="clear" w:color="auto" w:fill="auto"/>
            <w:noWrap/>
            <w:vAlign w:val="bottom"/>
          </w:tcPr>
          <w:p w:rsidR="004C0AF0" w:rsidRPr="00DB5E6F" w:rsidRDefault="004C0AF0" w:rsidP="00572413">
            <w:pPr>
              <w:jc w:val="right"/>
            </w:pPr>
            <w:r>
              <w:t>3</w:t>
            </w:r>
            <w:r w:rsidRPr="00DB5E6F">
              <w:t>5,000</w:t>
            </w:r>
          </w:p>
        </w:tc>
      </w:tr>
      <w:tr w:rsidR="004C0AF0" w:rsidTr="008811A6">
        <w:trPr>
          <w:trHeight w:val="351"/>
        </w:trPr>
        <w:tc>
          <w:tcPr>
            <w:tcW w:w="4657" w:type="dxa"/>
            <w:tcBorders>
              <w:top w:val="nil"/>
              <w:left w:val="nil"/>
              <w:bottom w:val="nil"/>
              <w:right w:val="nil"/>
            </w:tcBorders>
            <w:shd w:val="clear" w:color="auto" w:fill="auto"/>
            <w:noWrap/>
            <w:vAlign w:val="bottom"/>
          </w:tcPr>
          <w:p w:rsidR="004C0AF0" w:rsidRPr="00DB5E6F" w:rsidRDefault="004C0AF0" w:rsidP="004C0AF0">
            <w:r>
              <w:t>Land</w:t>
            </w:r>
            <w:r w:rsidRPr="00DB5E6F">
              <w:t>……………………………………..</w:t>
            </w:r>
            <w:r>
              <w:t>...........</w:t>
            </w:r>
            <w:r w:rsidRPr="00DB5E6F">
              <w:t>.</w:t>
            </w:r>
          </w:p>
        </w:tc>
        <w:tc>
          <w:tcPr>
            <w:tcW w:w="1256" w:type="dxa"/>
            <w:tcBorders>
              <w:top w:val="nil"/>
              <w:left w:val="nil"/>
              <w:bottom w:val="nil"/>
              <w:right w:val="nil"/>
            </w:tcBorders>
            <w:shd w:val="clear" w:color="auto" w:fill="auto"/>
            <w:noWrap/>
            <w:vAlign w:val="bottom"/>
          </w:tcPr>
          <w:p w:rsidR="004C0AF0" w:rsidRPr="00DB5E6F" w:rsidRDefault="004C0AF0" w:rsidP="00572413">
            <w:pPr>
              <w:jc w:val="right"/>
            </w:pPr>
            <w:r>
              <w:t>1</w:t>
            </w:r>
            <w:r w:rsidRPr="00DB5E6F">
              <w:t>8,000</w:t>
            </w:r>
          </w:p>
        </w:tc>
      </w:tr>
      <w:tr w:rsidR="004C0AF0" w:rsidTr="00572413">
        <w:trPr>
          <w:trHeight w:val="255"/>
        </w:trPr>
        <w:tc>
          <w:tcPr>
            <w:tcW w:w="4657" w:type="dxa"/>
            <w:tcBorders>
              <w:top w:val="nil"/>
              <w:left w:val="nil"/>
              <w:bottom w:val="nil"/>
              <w:right w:val="nil"/>
            </w:tcBorders>
            <w:shd w:val="clear" w:color="auto" w:fill="auto"/>
            <w:noWrap/>
            <w:vAlign w:val="bottom"/>
          </w:tcPr>
          <w:p w:rsidR="004C0AF0" w:rsidRPr="00DB5E6F" w:rsidRDefault="004C0AF0" w:rsidP="004C0AF0">
            <w:r w:rsidRPr="00DB5E6F">
              <w:t>Accounts payable………………………</w:t>
            </w:r>
            <w:r>
              <w:t>…</w:t>
            </w:r>
            <w:r w:rsidRPr="00DB5E6F">
              <w:t>…..</w:t>
            </w:r>
          </w:p>
        </w:tc>
        <w:tc>
          <w:tcPr>
            <w:tcW w:w="1256" w:type="dxa"/>
            <w:tcBorders>
              <w:top w:val="nil"/>
              <w:left w:val="nil"/>
              <w:bottom w:val="nil"/>
              <w:right w:val="nil"/>
            </w:tcBorders>
            <w:shd w:val="clear" w:color="auto" w:fill="auto"/>
            <w:noWrap/>
            <w:vAlign w:val="bottom"/>
          </w:tcPr>
          <w:p w:rsidR="004C0AF0" w:rsidRPr="00DB5E6F" w:rsidRDefault="004C0AF0" w:rsidP="00572413">
            <w:pPr>
              <w:jc w:val="right"/>
            </w:pPr>
            <w:r>
              <w:t>13</w:t>
            </w:r>
            <w:r w:rsidRPr="00DB5E6F">
              <w:t>,000</w:t>
            </w:r>
          </w:p>
        </w:tc>
      </w:tr>
      <w:tr w:rsidR="004C0AF0" w:rsidTr="008811A6">
        <w:trPr>
          <w:trHeight w:val="255"/>
        </w:trPr>
        <w:tc>
          <w:tcPr>
            <w:tcW w:w="4657" w:type="dxa"/>
            <w:tcBorders>
              <w:top w:val="nil"/>
              <w:left w:val="nil"/>
              <w:bottom w:val="nil"/>
              <w:right w:val="nil"/>
            </w:tcBorders>
            <w:shd w:val="clear" w:color="auto" w:fill="auto"/>
            <w:noWrap/>
            <w:vAlign w:val="bottom"/>
          </w:tcPr>
          <w:p w:rsidR="004C0AF0" w:rsidRPr="00DB5E6F" w:rsidRDefault="004C0AF0" w:rsidP="00572413">
            <w:r w:rsidRPr="00DB5E6F">
              <w:t>Notes payable……………………………</w:t>
            </w:r>
            <w:r>
              <w:t>….</w:t>
            </w:r>
            <w:r w:rsidRPr="00DB5E6F">
              <w:t>….</w:t>
            </w:r>
          </w:p>
        </w:tc>
        <w:tc>
          <w:tcPr>
            <w:tcW w:w="1256" w:type="dxa"/>
            <w:tcBorders>
              <w:top w:val="nil"/>
              <w:left w:val="nil"/>
              <w:bottom w:val="nil"/>
              <w:right w:val="nil"/>
            </w:tcBorders>
            <w:shd w:val="clear" w:color="auto" w:fill="auto"/>
            <w:noWrap/>
            <w:vAlign w:val="bottom"/>
          </w:tcPr>
          <w:p w:rsidR="004C0AF0" w:rsidRPr="00DB5E6F" w:rsidRDefault="004C0AF0" w:rsidP="004C0AF0">
            <w:pPr>
              <w:jc w:val="right"/>
            </w:pPr>
            <w:r>
              <w:t>41</w:t>
            </w:r>
            <w:r w:rsidRPr="00DB5E6F">
              <w:t>,000</w:t>
            </w:r>
          </w:p>
        </w:tc>
      </w:tr>
      <w:tr w:rsidR="004C0AF0" w:rsidTr="008811A6">
        <w:trPr>
          <w:trHeight w:val="255"/>
        </w:trPr>
        <w:tc>
          <w:tcPr>
            <w:tcW w:w="4657" w:type="dxa"/>
            <w:tcBorders>
              <w:top w:val="nil"/>
              <w:left w:val="nil"/>
              <w:bottom w:val="nil"/>
              <w:right w:val="nil"/>
            </w:tcBorders>
            <w:shd w:val="clear" w:color="auto" w:fill="auto"/>
            <w:noWrap/>
            <w:vAlign w:val="bottom"/>
          </w:tcPr>
          <w:p w:rsidR="004C0AF0" w:rsidRPr="00DB5E6F" w:rsidRDefault="00CD29A4" w:rsidP="00422865">
            <w:r>
              <w:t>Stockholders’ equity</w:t>
            </w:r>
            <w:r w:rsidR="004C0AF0" w:rsidRPr="00DB5E6F">
              <w:t>……………………</w:t>
            </w:r>
            <w:r w:rsidR="004C0AF0">
              <w:t>….</w:t>
            </w:r>
            <w:r w:rsidR="004C0AF0" w:rsidRPr="00DB5E6F">
              <w:t>…..</w:t>
            </w:r>
          </w:p>
        </w:tc>
        <w:tc>
          <w:tcPr>
            <w:tcW w:w="1256" w:type="dxa"/>
            <w:tcBorders>
              <w:top w:val="nil"/>
              <w:left w:val="nil"/>
              <w:bottom w:val="nil"/>
              <w:right w:val="nil"/>
            </w:tcBorders>
            <w:shd w:val="clear" w:color="auto" w:fill="auto"/>
            <w:noWrap/>
            <w:vAlign w:val="bottom"/>
          </w:tcPr>
          <w:p w:rsidR="004C0AF0" w:rsidRPr="00DB5E6F" w:rsidRDefault="00B00866" w:rsidP="00572413">
            <w:pPr>
              <w:jc w:val="right"/>
            </w:pPr>
            <w:r>
              <w:t>29,000</w:t>
            </w:r>
          </w:p>
        </w:tc>
      </w:tr>
    </w:tbl>
    <w:p w:rsidR="004C0AF0" w:rsidRDefault="004C0AF0" w:rsidP="004C0AF0">
      <w:pPr>
        <w:keepNext/>
        <w:keepLines/>
        <w:widowControl w:val="0"/>
        <w:autoSpaceDE w:val="0"/>
        <w:autoSpaceDN w:val="0"/>
        <w:adjustRightInd w:val="0"/>
        <w:spacing w:before="319" w:after="319"/>
        <w:rPr>
          <w:color w:val="000000"/>
        </w:rPr>
      </w:pPr>
      <w:r>
        <w:rPr>
          <w:color w:val="000000"/>
        </w:rPr>
        <w:t>  Answer:</w:t>
      </w:r>
    </w:p>
    <w:p w:rsidR="004C0AF0" w:rsidDel="00A1698A" w:rsidRDefault="004C0AF0" w:rsidP="004C0AF0">
      <w:pPr>
        <w:keepNext/>
        <w:keepLines/>
        <w:widowControl w:val="0"/>
        <w:autoSpaceDE w:val="0"/>
        <w:autoSpaceDN w:val="0"/>
        <w:adjustRightInd w:val="0"/>
        <w:spacing w:before="319" w:after="319"/>
        <w:rPr>
          <w:color w:val="000000"/>
        </w:rPr>
      </w:pPr>
      <w:r>
        <w:rPr>
          <w:color w:val="000000"/>
        </w:rPr>
        <w:t> </w:t>
      </w:r>
    </w:p>
    <w:tbl>
      <w:tblPr>
        <w:tblW w:w="8550" w:type="dxa"/>
        <w:tblInd w:w="108" w:type="dxa"/>
        <w:tblLayout w:type="fixed"/>
        <w:tblLook w:val="0000" w:firstRow="0" w:lastRow="0" w:firstColumn="0" w:lastColumn="0" w:noHBand="0" w:noVBand="0"/>
      </w:tblPr>
      <w:tblGrid>
        <w:gridCol w:w="2797"/>
        <w:gridCol w:w="1253"/>
        <w:gridCol w:w="3240"/>
        <w:gridCol w:w="1260"/>
      </w:tblGrid>
      <w:tr w:rsidR="004C0AF0" w:rsidRPr="00DB5E6F" w:rsidTr="008811A6">
        <w:trPr>
          <w:trHeight w:val="855"/>
        </w:trPr>
        <w:tc>
          <w:tcPr>
            <w:tcW w:w="8550" w:type="dxa"/>
            <w:gridSpan w:val="4"/>
            <w:tcBorders>
              <w:top w:val="single" w:sz="4" w:space="0" w:color="auto"/>
              <w:left w:val="nil"/>
              <w:bottom w:val="single" w:sz="4" w:space="0" w:color="auto"/>
              <w:right w:val="nil"/>
            </w:tcBorders>
            <w:shd w:val="clear" w:color="auto" w:fill="auto"/>
            <w:vAlign w:val="bottom"/>
          </w:tcPr>
          <w:p w:rsidR="004C0AF0" w:rsidRPr="00DB5E6F" w:rsidRDefault="004C0AF0" w:rsidP="004C0AF0">
            <w:pPr>
              <w:jc w:val="center"/>
            </w:pPr>
            <w:r>
              <w:t>SMOKEY RIVER SUPPLIES</w:t>
            </w:r>
            <w:r w:rsidR="00CD29A4">
              <w:t>, Inc.</w:t>
            </w:r>
            <w:r w:rsidRPr="00DB5E6F">
              <w:br/>
              <w:t>Balance Sheet</w:t>
            </w:r>
            <w:r w:rsidRPr="00DB5E6F">
              <w:br/>
            </w:r>
            <w:r>
              <w:t>December 31</w:t>
            </w:r>
          </w:p>
        </w:tc>
      </w:tr>
      <w:tr w:rsidR="004C0AF0" w:rsidRPr="00DB5E6F" w:rsidTr="008811A6">
        <w:trPr>
          <w:trHeight w:val="255"/>
        </w:trPr>
        <w:tc>
          <w:tcPr>
            <w:tcW w:w="2797" w:type="dxa"/>
            <w:tcBorders>
              <w:top w:val="nil"/>
              <w:left w:val="nil"/>
              <w:bottom w:val="nil"/>
              <w:right w:val="nil"/>
            </w:tcBorders>
            <w:shd w:val="clear" w:color="auto" w:fill="auto"/>
            <w:noWrap/>
            <w:vAlign w:val="bottom"/>
          </w:tcPr>
          <w:p w:rsidR="004C0AF0" w:rsidRPr="00DB5E6F" w:rsidRDefault="004C0AF0" w:rsidP="00572413">
            <w:pPr>
              <w:jc w:val="center"/>
            </w:pPr>
            <w:r w:rsidRPr="00DB5E6F">
              <w:t xml:space="preserve">Assets </w:t>
            </w:r>
          </w:p>
        </w:tc>
        <w:tc>
          <w:tcPr>
            <w:tcW w:w="1253" w:type="dxa"/>
            <w:tcBorders>
              <w:top w:val="nil"/>
              <w:left w:val="nil"/>
              <w:bottom w:val="nil"/>
              <w:right w:val="nil"/>
            </w:tcBorders>
            <w:shd w:val="clear" w:color="auto" w:fill="auto"/>
            <w:noWrap/>
            <w:vAlign w:val="bottom"/>
          </w:tcPr>
          <w:p w:rsidR="004C0AF0" w:rsidRPr="00DB5E6F" w:rsidRDefault="004C0AF0" w:rsidP="00572413">
            <w:pPr>
              <w:jc w:val="right"/>
            </w:pPr>
          </w:p>
        </w:tc>
        <w:tc>
          <w:tcPr>
            <w:tcW w:w="3240" w:type="dxa"/>
            <w:tcBorders>
              <w:top w:val="nil"/>
              <w:left w:val="nil"/>
              <w:bottom w:val="nil"/>
              <w:right w:val="nil"/>
            </w:tcBorders>
            <w:shd w:val="clear" w:color="auto" w:fill="auto"/>
            <w:noWrap/>
            <w:vAlign w:val="bottom"/>
          </w:tcPr>
          <w:p w:rsidR="004C0AF0" w:rsidRPr="00DB5E6F" w:rsidRDefault="004C0AF0" w:rsidP="00572413">
            <w:pPr>
              <w:jc w:val="center"/>
            </w:pPr>
            <w:r w:rsidRPr="00DB5E6F">
              <w:t>Liabilities</w:t>
            </w:r>
          </w:p>
        </w:tc>
        <w:tc>
          <w:tcPr>
            <w:tcW w:w="1260" w:type="dxa"/>
            <w:tcBorders>
              <w:top w:val="nil"/>
              <w:left w:val="nil"/>
              <w:bottom w:val="nil"/>
              <w:right w:val="nil"/>
            </w:tcBorders>
            <w:shd w:val="clear" w:color="auto" w:fill="auto"/>
            <w:noWrap/>
            <w:vAlign w:val="bottom"/>
          </w:tcPr>
          <w:p w:rsidR="004C0AF0" w:rsidRPr="00DB5E6F" w:rsidRDefault="004C0AF0" w:rsidP="00572413"/>
        </w:tc>
      </w:tr>
      <w:tr w:rsidR="004C0AF0" w:rsidRPr="00DB5E6F" w:rsidTr="008811A6">
        <w:trPr>
          <w:trHeight w:val="255"/>
        </w:trPr>
        <w:tc>
          <w:tcPr>
            <w:tcW w:w="2797" w:type="dxa"/>
            <w:tcBorders>
              <w:top w:val="nil"/>
              <w:left w:val="nil"/>
              <w:bottom w:val="nil"/>
              <w:right w:val="nil"/>
            </w:tcBorders>
            <w:shd w:val="clear" w:color="auto" w:fill="auto"/>
            <w:noWrap/>
            <w:vAlign w:val="bottom"/>
          </w:tcPr>
          <w:p w:rsidR="004C0AF0" w:rsidRPr="00DB5E6F" w:rsidRDefault="004C0AF0" w:rsidP="00572413">
            <w:r w:rsidRPr="00DB5E6F">
              <w:t>Cash……………………..</w:t>
            </w:r>
          </w:p>
        </w:tc>
        <w:tc>
          <w:tcPr>
            <w:tcW w:w="1253" w:type="dxa"/>
            <w:tcBorders>
              <w:top w:val="nil"/>
              <w:left w:val="nil"/>
              <w:bottom w:val="nil"/>
              <w:right w:val="nil"/>
            </w:tcBorders>
            <w:shd w:val="clear" w:color="auto" w:fill="auto"/>
            <w:noWrap/>
            <w:vAlign w:val="bottom"/>
          </w:tcPr>
          <w:p w:rsidR="004C0AF0" w:rsidRPr="00DB5E6F" w:rsidRDefault="004C0AF0" w:rsidP="00A109F9">
            <w:pPr>
              <w:jc w:val="right"/>
            </w:pPr>
            <w:r w:rsidRPr="00DB5E6F">
              <w:t>$</w:t>
            </w:r>
            <w:r>
              <w:t>10</w:t>
            </w:r>
            <w:r w:rsidRPr="00DB5E6F">
              <w:t>,000</w:t>
            </w:r>
          </w:p>
        </w:tc>
        <w:tc>
          <w:tcPr>
            <w:tcW w:w="3240" w:type="dxa"/>
            <w:tcBorders>
              <w:top w:val="nil"/>
              <w:left w:val="nil"/>
              <w:bottom w:val="nil"/>
              <w:right w:val="nil"/>
            </w:tcBorders>
            <w:shd w:val="clear" w:color="auto" w:fill="auto"/>
            <w:noWrap/>
            <w:vAlign w:val="bottom"/>
          </w:tcPr>
          <w:p w:rsidR="004C0AF0" w:rsidRPr="00DB5E6F" w:rsidRDefault="004C0AF0" w:rsidP="008811A6">
            <w:pPr>
              <w:jc w:val="center"/>
            </w:pPr>
            <w:r w:rsidRPr="00DB5E6F">
              <w:t>Accounts payable………</w:t>
            </w:r>
          </w:p>
        </w:tc>
        <w:tc>
          <w:tcPr>
            <w:tcW w:w="1260" w:type="dxa"/>
            <w:tcBorders>
              <w:top w:val="nil"/>
              <w:left w:val="nil"/>
              <w:bottom w:val="nil"/>
              <w:right w:val="nil"/>
            </w:tcBorders>
            <w:shd w:val="clear" w:color="auto" w:fill="auto"/>
            <w:noWrap/>
            <w:vAlign w:val="bottom"/>
          </w:tcPr>
          <w:p w:rsidR="004C0AF0" w:rsidRPr="00DB5E6F" w:rsidRDefault="004C0AF0" w:rsidP="00B00866">
            <w:pPr>
              <w:jc w:val="right"/>
            </w:pPr>
            <w:r w:rsidRPr="00DB5E6F">
              <w:t>$1</w:t>
            </w:r>
            <w:r w:rsidR="00B00866">
              <w:t>3</w:t>
            </w:r>
            <w:r w:rsidRPr="00DB5E6F">
              <w:t>,000</w:t>
            </w:r>
          </w:p>
        </w:tc>
      </w:tr>
      <w:tr w:rsidR="004C0AF0" w:rsidRPr="00DB5E6F" w:rsidTr="008811A6">
        <w:trPr>
          <w:trHeight w:val="255"/>
        </w:trPr>
        <w:tc>
          <w:tcPr>
            <w:tcW w:w="2797" w:type="dxa"/>
            <w:tcBorders>
              <w:top w:val="nil"/>
              <w:left w:val="nil"/>
              <w:bottom w:val="nil"/>
              <w:right w:val="nil"/>
            </w:tcBorders>
            <w:shd w:val="clear" w:color="auto" w:fill="auto"/>
            <w:noWrap/>
            <w:vAlign w:val="bottom"/>
          </w:tcPr>
          <w:p w:rsidR="004C0AF0" w:rsidRPr="00DB5E6F" w:rsidRDefault="004C0AF0" w:rsidP="00572413">
            <w:r w:rsidRPr="00DB5E6F">
              <w:t>Accounts receivable……</w:t>
            </w:r>
          </w:p>
        </w:tc>
        <w:tc>
          <w:tcPr>
            <w:tcW w:w="1253" w:type="dxa"/>
            <w:tcBorders>
              <w:top w:val="nil"/>
              <w:left w:val="nil"/>
              <w:bottom w:val="nil"/>
              <w:right w:val="nil"/>
            </w:tcBorders>
            <w:shd w:val="clear" w:color="auto" w:fill="auto"/>
            <w:noWrap/>
            <w:vAlign w:val="bottom"/>
          </w:tcPr>
          <w:p w:rsidR="004C0AF0" w:rsidRPr="00DB5E6F" w:rsidRDefault="004C0AF0" w:rsidP="00572413">
            <w:pPr>
              <w:jc w:val="right"/>
            </w:pPr>
            <w:r>
              <w:t>8</w:t>
            </w:r>
            <w:r w:rsidRPr="00DB5E6F">
              <w:t>,000</w:t>
            </w:r>
          </w:p>
        </w:tc>
        <w:tc>
          <w:tcPr>
            <w:tcW w:w="3240" w:type="dxa"/>
            <w:tcBorders>
              <w:top w:val="nil"/>
              <w:left w:val="nil"/>
              <w:bottom w:val="nil"/>
              <w:right w:val="nil"/>
            </w:tcBorders>
            <w:shd w:val="clear" w:color="auto" w:fill="auto"/>
            <w:noWrap/>
            <w:vAlign w:val="bottom"/>
          </w:tcPr>
          <w:p w:rsidR="004C0AF0" w:rsidRPr="00DB5E6F" w:rsidRDefault="004C0AF0" w:rsidP="008811A6">
            <w:pPr>
              <w:jc w:val="center"/>
            </w:pPr>
            <w:r w:rsidRPr="00DB5E6F">
              <w:t>Notes payable…………..</w:t>
            </w:r>
          </w:p>
        </w:tc>
        <w:tc>
          <w:tcPr>
            <w:tcW w:w="1260" w:type="dxa"/>
            <w:tcBorders>
              <w:top w:val="nil"/>
              <w:left w:val="nil"/>
              <w:bottom w:val="nil"/>
              <w:right w:val="nil"/>
            </w:tcBorders>
            <w:shd w:val="clear" w:color="auto" w:fill="auto"/>
            <w:noWrap/>
            <w:vAlign w:val="bottom"/>
          </w:tcPr>
          <w:p w:rsidR="004C0AF0" w:rsidRPr="00DB5E6F" w:rsidRDefault="004C0AF0" w:rsidP="00B00866">
            <w:pPr>
              <w:jc w:val="right"/>
              <w:rPr>
                <w:u w:val="single"/>
              </w:rPr>
            </w:pPr>
            <w:r>
              <w:rPr>
                <w:u w:val="single"/>
              </w:rPr>
              <w:t>4</w:t>
            </w:r>
            <w:r w:rsidR="00B00866">
              <w:rPr>
                <w:u w:val="single"/>
              </w:rPr>
              <w:t>1</w:t>
            </w:r>
            <w:r w:rsidRPr="00DB5E6F">
              <w:rPr>
                <w:u w:val="single"/>
              </w:rPr>
              <w:t>,000</w:t>
            </w:r>
          </w:p>
        </w:tc>
      </w:tr>
      <w:tr w:rsidR="004C0AF0" w:rsidRPr="00DB5E6F" w:rsidTr="008811A6">
        <w:trPr>
          <w:trHeight w:val="255"/>
        </w:trPr>
        <w:tc>
          <w:tcPr>
            <w:tcW w:w="2797" w:type="dxa"/>
            <w:tcBorders>
              <w:top w:val="nil"/>
              <w:left w:val="nil"/>
              <w:bottom w:val="nil"/>
              <w:right w:val="nil"/>
            </w:tcBorders>
            <w:shd w:val="clear" w:color="auto" w:fill="auto"/>
            <w:noWrap/>
            <w:vAlign w:val="bottom"/>
          </w:tcPr>
          <w:p w:rsidR="004C0AF0" w:rsidRPr="00DB5E6F" w:rsidRDefault="004C0AF0" w:rsidP="00572413">
            <w:r>
              <w:t>Supplies</w:t>
            </w:r>
            <w:r w:rsidRPr="00DB5E6F">
              <w:t>………</w:t>
            </w:r>
            <w:r>
              <w:t>………...</w:t>
            </w:r>
            <w:r w:rsidRPr="00DB5E6F">
              <w:t>.</w:t>
            </w:r>
          </w:p>
        </w:tc>
        <w:tc>
          <w:tcPr>
            <w:tcW w:w="1253" w:type="dxa"/>
            <w:tcBorders>
              <w:top w:val="nil"/>
              <w:left w:val="nil"/>
              <w:bottom w:val="nil"/>
              <w:right w:val="nil"/>
            </w:tcBorders>
            <w:shd w:val="clear" w:color="auto" w:fill="auto"/>
            <w:noWrap/>
            <w:vAlign w:val="bottom"/>
          </w:tcPr>
          <w:p w:rsidR="004C0AF0" w:rsidRPr="00DB5E6F" w:rsidRDefault="004C0AF0" w:rsidP="00572413">
            <w:pPr>
              <w:jc w:val="right"/>
            </w:pPr>
            <w:r w:rsidRPr="00DB5E6F">
              <w:t>12,000</w:t>
            </w:r>
          </w:p>
        </w:tc>
        <w:tc>
          <w:tcPr>
            <w:tcW w:w="3240" w:type="dxa"/>
            <w:tcBorders>
              <w:top w:val="nil"/>
              <w:left w:val="nil"/>
              <w:bottom w:val="nil"/>
              <w:right w:val="nil"/>
            </w:tcBorders>
            <w:shd w:val="clear" w:color="auto" w:fill="auto"/>
            <w:noWrap/>
            <w:vAlign w:val="bottom"/>
          </w:tcPr>
          <w:p w:rsidR="004C0AF0" w:rsidRPr="00DB5E6F" w:rsidRDefault="004C0AF0" w:rsidP="00572413">
            <w:pPr>
              <w:jc w:val="right"/>
            </w:pPr>
            <w:r w:rsidRPr="00DB5E6F">
              <w:t>Total liabilities……………</w:t>
            </w:r>
          </w:p>
        </w:tc>
        <w:tc>
          <w:tcPr>
            <w:tcW w:w="1260" w:type="dxa"/>
            <w:tcBorders>
              <w:top w:val="nil"/>
              <w:left w:val="nil"/>
              <w:bottom w:val="nil"/>
              <w:right w:val="nil"/>
            </w:tcBorders>
            <w:shd w:val="clear" w:color="auto" w:fill="auto"/>
            <w:noWrap/>
            <w:vAlign w:val="bottom"/>
          </w:tcPr>
          <w:p w:rsidR="004C0AF0" w:rsidRPr="00DB5E6F" w:rsidRDefault="004C0AF0" w:rsidP="00B00866">
            <w:pPr>
              <w:jc w:val="right"/>
            </w:pPr>
            <w:r w:rsidRPr="00DB5E6F">
              <w:t>$</w:t>
            </w:r>
            <w:r w:rsidR="00B00866">
              <w:t>54</w:t>
            </w:r>
            <w:r w:rsidRPr="00DB5E6F">
              <w:t>,000</w:t>
            </w:r>
          </w:p>
        </w:tc>
      </w:tr>
      <w:tr w:rsidR="004C0AF0" w:rsidRPr="00DB5E6F" w:rsidTr="008811A6">
        <w:trPr>
          <w:trHeight w:val="255"/>
        </w:trPr>
        <w:tc>
          <w:tcPr>
            <w:tcW w:w="2797" w:type="dxa"/>
            <w:tcBorders>
              <w:top w:val="nil"/>
              <w:left w:val="nil"/>
              <w:bottom w:val="nil"/>
              <w:right w:val="nil"/>
            </w:tcBorders>
            <w:shd w:val="clear" w:color="auto" w:fill="auto"/>
            <w:noWrap/>
            <w:vAlign w:val="bottom"/>
          </w:tcPr>
          <w:p w:rsidR="004C0AF0" w:rsidRPr="00DB5E6F" w:rsidRDefault="004C0AF0" w:rsidP="004C0AF0">
            <w:r>
              <w:t>Equipment</w:t>
            </w:r>
            <w:r w:rsidRPr="00DB5E6F">
              <w:t>……………….</w:t>
            </w:r>
          </w:p>
        </w:tc>
        <w:tc>
          <w:tcPr>
            <w:tcW w:w="1253" w:type="dxa"/>
            <w:tcBorders>
              <w:top w:val="nil"/>
              <w:left w:val="nil"/>
              <w:bottom w:val="nil"/>
              <w:right w:val="nil"/>
            </w:tcBorders>
            <w:shd w:val="clear" w:color="auto" w:fill="auto"/>
            <w:noWrap/>
            <w:vAlign w:val="bottom"/>
          </w:tcPr>
          <w:p w:rsidR="004C0AF0" w:rsidRPr="00DB5E6F" w:rsidRDefault="004C0AF0" w:rsidP="00572413">
            <w:pPr>
              <w:jc w:val="right"/>
            </w:pPr>
            <w:r>
              <w:t>35</w:t>
            </w:r>
            <w:r w:rsidRPr="00DB5E6F">
              <w:t>,000</w:t>
            </w:r>
          </w:p>
        </w:tc>
        <w:tc>
          <w:tcPr>
            <w:tcW w:w="3240" w:type="dxa"/>
            <w:tcBorders>
              <w:top w:val="nil"/>
              <w:left w:val="nil"/>
              <w:bottom w:val="nil"/>
              <w:right w:val="nil"/>
            </w:tcBorders>
            <w:shd w:val="clear" w:color="auto" w:fill="auto"/>
            <w:noWrap/>
            <w:vAlign w:val="bottom"/>
          </w:tcPr>
          <w:p w:rsidR="004C0AF0" w:rsidRPr="00DB5E6F" w:rsidRDefault="004C0AF0" w:rsidP="00572413">
            <w:pPr>
              <w:jc w:val="right"/>
            </w:pPr>
          </w:p>
        </w:tc>
        <w:tc>
          <w:tcPr>
            <w:tcW w:w="1260" w:type="dxa"/>
            <w:tcBorders>
              <w:top w:val="nil"/>
              <w:left w:val="nil"/>
              <w:bottom w:val="nil"/>
              <w:right w:val="nil"/>
            </w:tcBorders>
            <w:shd w:val="clear" w:color="auto" w:fill="auto"/>
            <w:noWrap/>
            <w:vAlign w:val="bottom"/>
          </w:tcPr>
          <w:p w:rsidR="004C0AF0" w:rsidRPr="00DB5E6F" w:rsidRDefault="004C0AF0" w:rsidP="00572413">
            <w:pPr>
              <w:jc w:val="right"/>
            </w:pPr>
          </w:p>
        </w:tc>
      </w:tr>
      <w:tr w:rsidR="004C0AF0" w:rsidRPr="00DB5E6F" w:rsidTr="008811A6">
        <w:trPr>
          <w:trHeight w:val="255"/>
        </w:trPr>
        <w:tc>
          <w:tcPr>
            <w:tcW w:w="2797" w:type="dxa"/>
            <w:tcBorders>
              <w:top w:val="nil"/>
              <w:left w:val="nil"/>
              <w:bottom w:val="nil"/>
              <w:right w:val="nil"/>
            </w:tcBorders>
            <w:shd w:val="clear" w:color="auto" w:fill="auto"/>
            <w:noWrap/>
            <w:vAlign w:val="bottom"/>
          </w:tcPr>
          <w:p w:rsidR="004C0AF0" w:rsidRPr="00DB5E6F" w:rsidRDefault="004C0AF0" w:rsidP="00572413">
            <w:r>
              <w:t>Land…</w:t>
            </w:r>
            <w:r w:rsidRPr="00DB5E6F">
              <w:t>…………………..</w:t>
            </w:r>
          </w:p>
        </w:tc>
        <w:tc>
          <w:tcPr>
            <w:tcW w:w="1253" w:type="dxa"/>
            <w:tcBorders>
              <w:top w:val="nil"/>
              <w:left w:val="nil"/>
              <w:bottom w:val="nil"/>
              <w:right w:val="nil"/>
            </w:tcBorders>
            <w:shd w:val="clear" w:color="auto" w:fill="auto"/>
            <w:noWrap/>
            <w:vAlign w:val="bottom"/>
          </w:tcPr>
          <w:p w:rsidR="004C0AF0" w:rsidRPr="00DB5E6F" w:rsidRDefault="004C0AF0" w:rsidP="00572413">
            <w:pPr>
              <w:jc w:val="right"/>
              <w:rPr>
                <w:u w:val="single"/>
              </w:rPr>
            </w:pPr>
            <w:r>
              <w:rPr>
                <w:u w:val="single"/>
              </w:rPr>
              <w:t>18</w:t>
            </w:r>
            <w:r w:rsidRPr="00DB5E6F">
              <w:rPr>
                <w:u w:val="single"/>
              </w:rPr>
              <w:t>,000</w:t>
            </w:r>
          </w:p>
        </w:tc>
        <w:tc>
          <w:tcPr>
            <w:tcW w:w="3240" w:type="dxa"/>
            <w:tcBorders>
              <w:top w:val="nil"/>
              <w:left w:val="nil"/>
              <w:bottom w:val="nil"/>
              <w:right w:val="nil"/>
            </w:tcBorders>
            <w:shd w:val="clear" w:color="auto" w:fill="auto"/>
            <w:noWrap/>
            <w:vAlign w:val="bottom"/>
          </w:tcPr>
          <w:p w:rsidR="004C0AF0" w:rsidRPr="00DB5E6F" w:rsidRDefault="00CD29A4" w:rsidP="00572413">
            <w:pPr>
              <w:jc w:val="center"/>
            </w:pPr>
            <w:r>
              <w:t xml:space="preserve">Stockholders’ </w:t>
            </w:r>
            <w:r w:rsidR="004C0AF0" w:rsidRPr="00DB5E6F">
              <w:t>Equity</w:t>
            </w:r>
          </w:p>
        </w:tc>
        <w:tc>
          <w:tcPr>
            <w:tcW w:w="1260" w:type="dxa"/>
            <w:tcBorders>
              <w:top w:val="nil"/>
              <w:left w:val="nil"/>
              <w:bottom w:val="nil"/>
              <w:right w:val="nil"/>
            </w:tcBorders>
            <w:shd w:val="clear" w:color="auto" w:fill="auto"/>
            <w:noWrap/>
            <w:vAlign w:val="bottom"/>
          </w:tcPr>
          <w:p w:rsidR="004C0AF0" w:rsidRPr="00DB5E6F" w:rsidRDefault="004C0AF0" w:rsidP="00572413">
            <w:pPr>
              <w:jc w:val="right"/>
            </w:pPr>
          </w:p>
        </w:tc>
      </w:tr>
      <w:tr w:rsidR="004C0AF0" w:rsidRPr="00DB5E6F" w:rsidTr="008811A6">
        <w:trPr>
          <w:trHeight w:val="255"/>
        </w:trPr>
        <w:tc>
          <w:tcPr>
            <w:tcW w:w="2797" w:type="dxa"/>
            <w:tcBorders>
              <w:top w:val="nil"/>
              <w:left w:val="nil"/>
              <w:bottom w:val="nil"/>
              <w:right w:val="nil"/>
            </w:tcBorders>
            <w:shd w:val="clear" w:color="auto" w:fill="auto"/>
            <w:noWrap/>
            <w:vAlign w:val="bottom"/>
          </w:tcPr>
          <w:p w:rsidR="004C0AF0" w:rsidRPr="00DB5E6F" w:rsidRDefault="004C0AF0" w:rsidP="00572413"/>
        </w:tc>
        <w:tc>
          <w:tcPr>
            <w:tcW w:w="1253" w:type="dxa"/>
            <w:tcBorders>
              <w:top w:val="nil"/>
              <w:left w:val="nil"/>
              <w:bottom w:val="nil"/>
              <w:right w:val="nil"/>
            </w:tcBorders>
            <w:shd w:val="clear" w:color="auto" w:fill="auto"/>
            <w:noWrap/>
            <w:vAlign w:val="bottom"/>
          </w:tcPr>
          <w:p w:rsidR="004C0AF0" w:rsidRPr="00DB5E6F" w:rsidRDefault="004C0AF0" w:rsidP="00572413">
            <w:pPr>
              <w:jc w:val="right"/>
            </w:pPr>
          </w:p>
        </w:tc>
        <w:tc>
          <w:tcPr>
            <w:tcW w:w="3240" w:type="dxa"/>
            <w:tcBorders>
              <w:top w:val="nil"/>
              <w:left w:val="nil"/>
              <w:bottom w:val="nil"/>
              <w:right w:val="nil"/>
            </w:tcBorders>
            <w:shd w:val="clear" w:color="auto" w:fill="auto"/>
            <w:noWrap/>
            <w:vAlign w:val="bottom"/>
          </w:tcPr>
          <w:p w:rsidR="004C0AF0" w:rsidRPr="00DB5E6F" w:rsidRDefault="00CD29A4" w:rsidP="008811A6">
            <w:pPr>
              <w:jc w:val="center"/>
            </w:pPr>
            <w:r>
              <w:t xml:space="preserve"> Common stock + Retained earnings</w:t>
            </w:r>
            <w:r w:rsidR="004C0AF0" w:rsidRPr="00DB5E6F">
              <w:t>……..</w:t>
            </w:r>
          </w:p>
        </w:tc>
        <w:tc>
          <w:tcPr>
            <w:tcW w:w="1260" w:type="dxa"/>
            <w:tcBorders>
              <w:top w:val="nil"/>
              <w:left w:val="nil"/>
              <w:bottom w:val="nil"/>
              <w:right w:val="nil"/>
            </w:tcBorders>
            <w:shd w:val="clear" w:color="auto" w:fill="auto"/>
            <w:noWrap/>
            <w:vAlign w:val="bottom"/>
          </w:tcPr>
          <w:p w:rsidR="004C0AF0" w:rsidRPr="00DB5E6F" w:rsidRDefault="00B00866" w:rsidP="00572413">
            <w:pPr>
              <w:jc w:val="right"/>
              <w:rPr>
                <w:u w:val="single"/>
              </w:rPr>
            </w:pPr>
            <w:r>
              <w:rPr>
                <w:u w:val="single"/>
              </w:rPr>
              <w:t>29</w:t>
            </w:r>
            <w:r w:rsidR="004C0AF0" w:rsidRPr="00DB5E6F">
              <w:rPr>
                <w:u w:val="single"/>
              </w:rPr>
              <w:t>,000</w:t>
            </w:r>
          </w:p>
        </w:tc>
      </w:tr>
      <w:tr w:rsidR="004C0AF0" w:rsidRPr="00DB5E6F" w:rsidTr="008811A6">
        <w:trPr>
          <w:trHeight w:val="765"/>
        </w:trPr>
        <w:tc>
          <w:tcPr>
            <w:tcW w:w="2797" w:type="dxa"/>
            <w:tcBorders>
              <w:top w:val="nil"/>
              <w:left w:val="nil"/>
              <w:bottom w:val="nil"/>
              <w:right w:val="nil"/>
            </w:tcBorders>
            <w:shd w:val="clear" w:color="auto" w:fill="auto"/>
            <w:noWrap/>
            <w:vAlign w:val="bottom"/>
          </w:tcPr>
          <w:p w:rsidR="004C0AF0" w:rsidRPr="00DB5E6F" w:rsidRDefault="004C0AF0" w:rsidP="00572413">
            <w:r w:rsidRPr="00DB5E6F">
              <w:t>Total assets…………….</w:t>
            </w:r>
          </w:p>
        </w:tc>
        <w:tc>
          <w:tcPr>
            <w:tcW w:w="1253" w:type="dxa"/>
            <w:tcBorders>
              <w:top w:val="nil"/>
              <w:left w:val="nil"/>
              <w:bottom w:val="nil"/>
              <w:right w:val="nil"/>
            </w:tcBorders>
            <w:shd w:val="clear" w:color="auto" w:fill="auto"/>
            <w:noWrap/>
            <w:vAlign w:val="bottom"/>
          </w:tcPr>
          <w:p w:rsidR="004C0AF0" w:rsidRPr="00DB5E6F" w:rsidRDefault="004C0AF0" w:rsidP="00B00866">
            <w:pPr>
              <w:jc w:val="right"/>
              <w:rPr>
                <w:u w:val="double"/>
              </w:rPr>
            </w:pPr>
            <w:r w:rsidRPr="00DB5E6F">
              <w:rPr>
                <w:u w:val="double"/>
              </w:rPr>
              <w:t>$</w:t>
            </w:r>
            <w:r w:rsidR="00B00866">
              <w:rPr>
                <w:u w:val="double"/>
              </w:rPr>
              <w:t>83</w:t>
            </w:r>
            <w:r w:rsidRPr="00DB5E6F">
              <w:rPr>
                <w:u w:val="double"/>
              </w:rPr>
              <w:t>,000</w:t>
            </w:r>
          </w:p>
        </w:tc>
        <w:tc>
          <w:tcPr>
            <w:tcW w:w="3240" w:type="dxa"/>
            <w:tcBorders>
              <w:top w:val="nil"/>
              <w:left w:val="nil"/>
              <w:bottom w:val="nil"/>
              <w:right w:val="nil"/>
            </w:tcBorders>
            <w:shd w:val="clear" w:color="auto" w:fill="auto"/>
            <w:vAlign w:val="bottom"/>
          </w:tcPr>
          <w:p w:rsidR="004C0AF0" w:rsidRPr="00DB5E6F" w:rsidRDefault="004C0AF0" w:rsidP="00572413">
            <w:r w:rsidRPr="00DB5E6F">
              <w:t>Total liabilities and</w:t>
            </w:r>
            <w:r w:rsidRPr="00DB5E6F">
              <w:br/>
              <w:t>equity…………………….</w:t>
            </w:r>
          </w:p>
        </w:tc>
        <w:tc>
          <w:tcPr>
            <w:tcW w:w="1260" w:type="dxa"/>
            <w:tcBorders>
              <w:top w:val="nil"/>
              <w:left w:val="nil"/>
              <w:bottom w:val="nil"/>
              <w:right w:val="nil"/>
            </w:tcBorders>
            <w:shd w:val="clear" w:color="auto" w:fill="auto"/>
            <w:noWrap/>
            <w:vAlign w:val="bottom"/>
          </w:tcPr>
          <w:p w:rsidR="004C0AF0" w:rsidRPr="00DB5E6F" w:rsidRDefault="004C0AF0" w:rsidP="00B00866">
            <w:pPr>
              <w:jc w:val="right"/>
              <w:rPr>
                <w:u w:val="double"/>
              </w:rPr>
            </w:pPr>
            <w:r w:rsidRPr="00DB5E6F">
              <w:rPr>
                <w:u w:val="double"/>
              </w:rPr>
              <w:t>$</w:t>
            </w:r>
            <w:r w:rsidR="00B00866">
              <w:rPr>
                <w:u w:val="double"/>
              </w:rPr>
              <w:t>83</w:t>
            </w:r>
            <w:r w:rsidRPr="00DB5E6F">
              <w:rPr>
                <w:u w:val="double"/>
              </w:rPr>
              <w:t>,000</w:t>
            </w:r>
          </w:p>
        </w:tc>
      </w:tr>
    </w:tbl>
    <w:p w:rsidR="004C0AF0" w:rsidRDefault="004C0AF0" w:rsidP="004C0AF0">
      <w:pPr>
        <w:keepNext/>
        <w:keepLines/>
        <w:widowControl w:val="0"/>
        <w:autoSpaceDE w:val="0"/>
        <w:autoSpaceDN w:val="0"/>
        <w:adjustRightInd w:val="0"/>
        <w:rPr>
          <w:color w:val="000000"/>
          <w:sz w:val="18"/>
          <w:szCs w:val="18"/>
        </w:rPr>
      </w:pPr>
      <w:r>
        <w:rPr>
          <w:color w:val="000000"/>
          <w:sz w:val="18"/>
          <w:szCs w:val="18"/>
        </w:rPr>
        <w:t> </w:t>
      </w:r>
    </w:p>
    <w:p w:rsidR="004C0AF0" w:rsidRDefault="004C0AF0" w:rsidP="004C0AF0">
      <w:pPr>
        <w:keepLines/>
        <w:widowControl w:val="0"/>
        <w:autoSpaceDE w:val="0"/>
        <w:autoSpaceDN w:val="0"/>
        <w:adjustRightInd w:val="0"/>
        <w:rPr>
          <w:i/>
          <w:iCs/>
          <w:color w:val="000000"/>
          <w:sz w:val="16"/>
          <w:szCs w:val="16"/>
        </w:rPr>
      </w:pPr>
    </w:p>
    <w:p w:rsidR="004C0AF0" w:rsidRDefault="004C0AF0" w:rsidP="004C0AF0">
      <w:pPr>
        <w:keepLines/>
        <w:widowControl w:val="0"/>
        <w:autoSpaceDE w:val="0"/>
        <w:autoSpaceDN w:val="0"/>
        <w:adjustRightInd w:val="0"/>
        <w:rPr>
          <w:i/>
          <w:iCs/>
          <w:color w:val="000000"/>
          <w:sz w:val="16"/>
          <w:szCs w:val="16"/>
        </w:rPr>
      </w:pPr>
      <w:r>
        <w:rPr>
          <w:i/>
          <w:iCs/>
          <w:color w:val="000000"/>
          <w:sz w:val="16"/>
          <w:szCs w:val="16"/>
        </w:rPr>
        <w:t>Bloom</w:t>
      </w:r>
      <w:r w:rsidRPr="00534A65">
        <w:rPr>
          <w:i/>
          <w:iCs/>
          <w:color w:val="000000"/>
          <w:sz w:val="16"/>
          <w:szCs w:val="16"/>
        </w:rPr>
        <w:t xml:space="preserve">s: </w:t>
      </w:r>
      <w:r>
        <w:rPr>
          <w:i/>
          <w:iCs/>
          <w:color w:val="000000"/>
          <w:sz w:val="16"/>
          <w:szCs w:val="16"/>
        </w:rPr>
        <w:t>Create</w:t>
      </w:r>
      <w:r>
        <w:rPr>
          <w:color w:val="000000"/>
          <w:sz w:val="18"/>
          <w:szCs w:val="18"/>
        </w:rPr>
        <w:br/>
      </w:r>
      <w:r>
        <w:rPr>
          <w:i/>
          <w:iCs/>
          <w:color w:val="000000"/>
          <w:sz w:val="16"/>
          <w:szCs w:val="16"/>
        </w:rPr>
        <w:t>AACSB: Analytic</w:t>
      </w:r>
      <w:r>
        <w:rPr>
          <w:i/>
          <w:iCs/>
          <w:color w:val="000000"/>
          <w:sz w:val="16"/>
          <w:szCs w:val="16"/>
        </w:rPr>
        <w:br/>
        <w:t>AICPA BB: Industry</w:t>
      </w:r>
      <w:r>
        <w:rPr>
          <w:i/>
          <w:iCs/>
          <w:color w:val="000000"/>
          <w:sz w:val="16"/>
          <w:szCs w:val="16"/>
        </w:rPr>
        <w:br/>
        <w:t>AICPA FN: Reporting</w:t>
      </w:r>
      <w:r>
        <w:rPr>
          <w:i/>
          <w:iCs/>
          <w:color w:val="000000"/>
          <w:sz w:val="16"/>
          <w:szCs w:val="16"/>
        </w:rPr>
        <w:br/>
        <w:t xml:space="preserve">Difficulty: </w:t>
      </w:r>
      <w:r w:rsidR="00B00866">
        <w:rPr>
          <w:i/>
          <w:iCs/>
          <w:color w:val="000000"/>
          <w:sz w:val="16"/>
          <w:szCs w:val="16"/>
        </w:rPr>
        <w:t>2 Medium</w:t>
      </w:r>
      <w:r>
        <w:rPr>
          <w:i/>
          <w:iCs/>
          <w:color w:val="000000"/>
          <w:sz w:val="16"/>
          <w:szCs w:val="16"/>
        </w:rPr>
        <w:br/>
      </w:r>
      <w:r w:rsidRPr="00A77C01">
        <w:rPr>
          <w:i/>
          <w:iCs/>
          <w:color w:val="000000"/>
          <w:sz w:val="16"/>
          <w:szCs w:val="16"/>
        </w:rPr>
        <w:t>Learning Objective</w:t>
      </w:r>
      <w:r>
        <w:rPr>
          <w:i/>
          <w:iCs/>
          <w:color w:val="000000"/>
          <w:sz w:val="16"/>
          <w:szCs w:val="16"/>
        </w:rPr>
        <w:t>: 01-P2</w:t>
      </w:r>
    </w:p>
    <w:p w:rsidR="004C0AF0" w:rsidRDefault="004C0AF0" w:rsidP="004C0AF0">
      <w:pPr>
        <w:keepLines/>
        <w:widowControl w:val="0"/>
        <w:autoSpaceDE w:val="0"/>
        <w:autoSpaceDN w:val="0"/>
        <w:adjustRightInd w:val="0"/>
        <w:rPr>
          <w:i/>
          <w:iCs/>
          <w:color w:val="000000"/>
          <w:sz w:val="16"/>
          <w:szCs w:val="16"/>
        </w:rPr>
      </w:pPr>
      <w:r>
        <w:rPr>
          <w:i/>
          <w:iCs/>
          <w:color w:val="000000"/>
          <w:sz w:val="16"/>
          <w:szCs w:val="16"/>
        </w:rPr>
        <w:t>Topic: Financial Statements</w:t>
      </w:r>
      <w:r>
        <w:rPr>
          <w:i/>
          <w:iCs/>
          <w:color w:val="000000"/>
          <w:sz w:val="16"/>
          <w:szCs w:val="16"/>
        </w:rPr>
        <w:br/>
      </w:r>
    </w:p>
    <w:p w:rsidR="0020680A" w:rsidDel="0020680A" w:rsidRDefault="00E86BCB" w:rsidP="00245B4D">
      <w:pPr>
        <w:keepLines/>
        <w:widowControl w:val="0"/>
        <w:autoSpaceDE w:val="0"/>
        <w:autoSpaceDN w:val="0"/>
        <w:adjustRightInd w:val="0"/>
        <w:rPr>
          <w:color w:val="000000"/>
        </w:rPr>
      </w:pPr>
      <w:r>
        <w:rPr>
          <w:i/>
          <w:iCs/>
          <w:color w:val="000000"/>
          <w:sz w:val="16"/>
          <w:szCs w:val="16"/>
        </w:rPr>
        <w:br w:type="page"/>
      </w:r>
      <w:r w:rsidR="004C0AF0">
        <w:rPr>
          <w:color w:val="000000"/>
        </w:rPr>
        <w:lastRenderedPageBreak/>
        <w:t>23</w:t>
      </w:r>
      <w:r w:rsidR="00B00866">
        <w:rPr>
          <w:color w:val="000000"/>
        </w:rPr>
        <w:t>6</w:t>
      </w:r>
      <w:r w:rsidR="00245B4D">
        <w:rPr>
          <w:color w:val="000000"/>
        </w:rPr>
        <w:t>.</w:t>
      </w:r>
      <w:r>
        <w:rPr>
          <w:color w:val="000000"/>
        </w:rPr>
        <w:t xml:space="preserve"> Prepare a December 31 balance sheet in proper form for </w:t>
      </w:r>
      <w:r w:rsidR="004C0AF0">
        <w:rPr>
          <w:color w:val="000000"/>
        </w:rPr>
        <w:t>Cane Property Management</w:t>
      </w:r>
      <w:r w:rsidR="00CD29A4">
        <w:rPr>
          <w:color w:val="000000"/>
        </w:rPr>
        <w:t>, Inc.</w:t>
      </w:r>
      <w:r>
        <w:rPr>
          <w:color w:val="000000"/>
        </w:rPr>
        <w:t xml:space="preserve"> </w:t>
      </w:r>
      <w:r w:rsidR="002404AD">
        <w:rPr>
          <w:color w:val="000000"/>
        </w:rPr>
        <w:t>using</w:t>
      </w:r>
      <w:r>
        <w:rPr>
          <w:color w:val="000000"/>
        </w:rPr>
        <w:t xml:space="preserve"> the following </w:t>
      </w:r>
      <w:r w:rsidR="002404AD">
        <w:rPr>
          <w:color w:val="000000"/>
        </w:rPr>
        <w:t>accounts</w:t>
      </w:r>
      <w:r>
        <w:rPr>
          <w:color w:val="000000"/>
        </w:rPr>
        <w:t xml:space="preserve"> and amounts: </w:t>
      </w:r>
      <w:r>
        <w:rPr>
          <w:color w:val="000000"/>
        </w:rPr>
        <w:br/>
      </w:r>
      <w:r>
        <w:rPr>
          <w:color w:val="000000"/>
        </w:rPr>
        <w:br/>
        <w:t> </w:t>
      </w:r>
    </w:p>
    <w:tbl>
      <w:tblPr>
        <w:tblW w:w="4032" w:type="dxa"/>
        <w:tblInd w:w="108" w:type="dxa"/>
        <w:tblLook w:val="0000" w:firstRow="0" w:lastRow="0" w:firstColumn="0" w:lastColumn="0" w:noHBand="0" w:noVBand="0"/>
      </w:tblPr>
      <w:tblGrid>
        <w:gridCol w:w="3530"/>
        <w:gridCol w:w="996"/>
      </w:tblGrid>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Commissions earned…….......</w:t>
            </w:r>
            <w:r w:rsidR="001A78F1">
              <w:t>.....</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$40,000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Accounts payable………………</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3,500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 xml:space="preserve">Accounts receivable…………… </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5,000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CD29A4" w:rsidP="00422865">
            <w:r>
              <w:t xml:space="preserve"> Stockholders’ equity</w:t>
            </w:r>
            <w:r w:rsidR="0020680A" w:rsidRPr="00DB5E6F">
              <w:t>……………</w:t>
            </w:r>
          </w:p>
        </w:tc>
        <w:tc>
          <w:tcPr>
            <w:tcW w:w="976" w:type="dxa"/>
            <w:tcBorders>
              <w:top w:val="nil"/>
              <w:left w:val="nil"/>
              <w:bottom w:val="nil"/>
              <w:right w:val="nil"/>
            </w:tcBorders>
            <w:shd w:val="clear" w:color="auto" w:fill="auto"/>
            <w:noWrap/>
            <w:vAlign w:val="bottom"/>
          </w:tcPr>
          <w:p w:rsidR="0020680A" w:rsidRPr="00DB5E6F" w:rsidRDefault="004C0AF0">
            <w:pPr>
              <w:jc w:val="right"/>
            </w:pPr>
            <w:r>
              <w:t>104</w:t>
            </w:r>
            <w:r w:rsidR="0020680A" w:rsidRPr="00DB5E6F">
              <w:t>,500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Office equipment……………….</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10,000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 xml:space="preserve">Advertising expense…………. </w:t>
            </w:r>
            <w:r w:rsidR="001A78F1">
              <w:t>…</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3,200</w:t>
            </w:r>
          </w:p>
        </w:tc>
      </w:tr>
      <w:tr w:rsidR="0020680A">
        <w:trPr>
          <w:trHeight w:val="300"/>
        </w:trPr>
        <w:tc>
          <w:tcPr>
            <w:tcW w:w="3056" w:type="dxa"/>
            <w:tcBorders>
              <w:top w:val="nil"/>
              <w:left w:val="nil"/>
              <w:bottom w:val="nil"/>
              <w:right w:val="nil"/>
            </w:tcBorders>
            <w:shd w:val="clear" w:color="auto" w:fill="auto"/>
            <w:noWrap/>
            <w:vAlign w:val="bottom"/>
          </w:tcPr>
          <w:p w:rsidR="0020680A" w:rsidRPr="00DB5E6F" w:rsidRDefault="001A78F1">
            <w:r>
              <w:t>Cash……………………………</w:t>
            </w:r>
            <w:r w:rsidR="0020680A" w:rsidRPr="00DB5E6F">
              <w:t xml:space="preserve">. </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7,500</w:t>
            </w:r>
          </w:p>
        </w:tc>
      </w:tr>
      <w:tr w:rsidR="0020680A">
        <w:trPr>
          <w:trHeight w:val="315"/>
        </w:trPr>
        <w:tc>
          <w:tcPr>
            <w:tcW w:w="3056" w:type="dxa"/>
            <w:tcBorders>
              <w:top w:val="nil"/>
              <w:left w:val="nil"/>
              <w:bottom w:val="nil"/>
              <w:right w:val="nil"/>
            </w:tcBorders>
            <w:shd w:val="clear" w:color="auto" w:fill="auto"/>
            <w:noWrap/>
            <w:vAlign w:val="bottom"/>
          </w:tcPr>
          <w:p w:rsidR="0020680A" w:rsidRPr="00DB5E6F" w:rsidRDefault="0020680A">
            <w:r w:rsidRPr="00DB5E6F">
              <w:t>Land......................................</w:t>
            </w:r>
            <w:r w:rsidR="001A78F1">
              <w:t>.........</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35,000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Note payable..........................</w:t>
            </w:r>
            <w:r w:rsidR="001A78F1">
              <w:t>.......</w:t>
            </w:r>
            <w:r w:rsidRPr="00DB5E6F">
              <w:t xml:space="preserve"> </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50,000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Office supplies........................</w:t>
            </w:r>
            <w:r w:rsidR="001A78F1">
              <w:t>......</w:t>
            </w:r>
          </w:p>
        </w:tc>
        <w:tc>
          <w:tcPr>
            <w:tcW w:w="976" w:type="dxa"/>
            <w:tcBorders>
              <w:top w:val="nil"/>
              <w:left w:val="nil"/>
              <w:bottom w:val="nil"/>
              <w:right w:val="nil"/>
            </w:tcBorders>
            <w:shd w:val="clear" w:color="auto" w:fill="auto"/>
            <w:noWrap/>
            <w:vAlign w:val="bottom"/>
          </w:tcPr>
          <w:p w:rsidR="0020680A" w:rsidRPr="00DB5E6F" w:rsidRDefault="004C0AF0">
            <w:pPr>
              <w:jc w:val="right"/>
            </w:pPr>
            <w:r>
              <w:t>1,</w:t>
            </w:r>
            <w:r w:rsidR="0020680A" w:rsidRPr="00DB5E6F">
              <w:t>500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Salaries expense....................</w:t>
            </w:r>
            <w:r w:rsidR="001A78F1">
              <w:t>.......</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12,000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Salaries payable.....................</w:t>
            </w:r>
            <w:r w:rsidR="001A78F1">
              <w:t>......</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1,000</w:t>
            </w:r>
          </w:p>
        </w:tc>
      </w:tr>
      <w:tr w:rsidR="0020680A">
        <w:trPr>
          <w:trHeight w:val="255"/>
        </w:trPr>
        <w:tc>
          <w:tcPr>
            <w:tcW w:w="3056" w:type="dxa"/>
            <w:tcBorders>
              <w:top w:val="nil"/>
              <w:left w:val="nil"/>
              <w:bottom w:val="nil"/>
              <w:right w:val="nil"/>
            </w:tcBorders>
            <w:shd w:val="clear" w:color="auto" w:fill="auto"/>
            <w:noWrap/>
            <w:vAlign w:val="bottom"/>
          </w:tcPr>
          <w:p w:rsidR="0020680A" w:rsidRPr="00DB5E6F" w:rsidRDefault="0020680A">
            <w:r w:rsidRPr="00DB5E6F">
              <w:t>Building...............................</w:t>
            </w:r>
            <w:r w:rsidR="001A78F1">
              <w:t>..........</w:t>
            </w:r>
          </w:p>
        </w:tc>
        <w:tc>
          <w:tcPr>
            <w:tcW w:w="976" w:type="dxa"/>
            <w:tcBorders>
              <w:top w:val="nil"/>
              <w:left w:val="nil"/>
              <w:bottom w:val="nil"/>
              <w:right w:val="nil"/>
            </w:tcBorders>
            <w:shd w:val="clear" w:color="auto" w:fill="auto"/>
            <w:noWrap/>
            <w:vAlign w:val="bottom"/>
          </w:tcPr>
          <w:p w:rsidR="0020680A" w:rsidRPr="00DB5E6F" w:rsidRDefault="0020680A">
            <w:pPr>
              <w:jc w:val="right"/>
            </w:pPr>
            <w:r w:rsidRPr="00DB5E6F">
              <w:t>100,000</w:t>
            </w:r>
          </w:p>
        </w:tc>
      </w:tr>
    </w:tbl>
    <w:p w:rsidR="00E86BCB" w:rsidRDefault="00245B4D">
      <w:pPr>
        <w:keepNext/>
        <w:keepLines/>
        <w:widowControl w:val="0"/>
        <w:autoSpaceDE w:val="0"/>
        <w:autoSpaceDN w:val="0"/>
        <w:adjustRightInd w:val="0"/>
        <w:spacing w:before="319" w:after="319"/>
        <w:rPr>
          <w:color w:val="000000"/>
        </w:rPr>
      </w:pPr>
      <w:r>
        <w:rPr>
          <w:color w:val="000000"/>
        </w:rPr>
        <w:t>Answer:</w:t>
      </w:r>
    </w:p>
    <w:tbl>
      <w:tblPr>
        <w:tblW w:w="8902" w:type="dxa"/>
        <w:tblInd w:w="108" w:type="dxa"/>
        <w:tblLook w:val="0000" w:firstRow="0" w:lastRow="0" w:firstColumn="0" w:lastColumn="0" w:noHBand="0" w:noVBand="0"/>
      </w:tblPr>
      <w:tblGrid>
        <w:gridCol w:w="2879"/>
        <w:gridCol w:w="1467"/>
        <w:gridCol w:w="3754"/>
        <w:gridCol w:w="1041"/>
      </w:tblGrid>
      <w:tr w:rsidR="008747AD" w:rsidRPr="0030641C" w:rsidTr="001A78F1">
        <w:trPr>
          <w:trHeight w:val="874"/>
        </w:trPr>
        <w:tc>
          <w:tcPr>
            <w:tcW w:w="8902" w:type="dxa"/>
            <w:gridSpan w:val="4"/>
            <w:tcBorders>
              <w:top w:val="single" w:sz="4" w:space="0" w:color="auto"/>
              <w:left w:val="nil"/>
              <w:bottom w:val="single" w:sz="4" w:space="0" w:color="auto"/>
              <w:right w:val="nil"/>
            </w:tcBorders>
            <w:shd w:val="clear" w:color="auto" w:fill="auto"/>
            <w:vAlign w:val="bottom"/>
          </w:tcPr>
          <w:p w:rsidR="008747AD" w:rsidRPr="0030641C" w:rsidRDefault="00E86BCB" w:rsidP="004C0AF0">
            <w:pPr>
              <w:jc w:val="center"/>
              <w:rPr>
                <w:sz w:val="22"/>
                <w:szCs w:val="22"/>
              </w:rPr>
            </w:pPr>
            <w:r w:rsidRPr="0030641C">
              <w:rPr>
                <w:color w:val="000000"/>
                <w:sz w:val="22"/>
                <w:szCs w:val="22"/>
              </w:rPr>
              <w:t> </w:t>
            </w:r>
            <w:bookmarkStart w:id="7" w:name="OLE_LINK8"/>
            <w:bookmarkStart w:id="8" w:name="OLE_LINK9"/>
            <w:r w:rsidR="004C0AF0">
              <w:rPr>
                <w:sz w:val="22"/>
                <w:szCs w:val="22"/>
              </w:rPr>
              <w:t>CANE PROPERTY MANAGEMENT</w:t>
            </w:r>
            <w:r w:rsidR="00CD29A4">
              <w:rPr>
                <w:sz w:val="22"/>
                <w:szCs w:val="22"/>
              </w:rPr>
              <w:t>, Inc.</w:t>
            </w:r>
            <w:r w:rsidR="008747AD" w:rsidRPr="0030641C">
              <w:rPr>
                <w:sz w:val="22"/>
                <w:szCs w:val="22"/>
              </w:rPr>
              <w:br/>
              <w:t>Balance Sheet</w:t>
            </w:r>
            <w:r w:rsidR="008747AD" w:rsidRPr="0030641C">
              <w:rPr>
                <w:sz w:val="22"/>
                <w:szCs w:val="22"/>
              </w:rPr>
              <w:br/>
              <w:t>December 31</w:t>
            </w:r>
          </w:p>
        </w:tc>
      </w:tr>
      <w:tr w:rsidR="008747AD" w:rsidRPr="0030641C" w:rsidTr="00C5450D">
        <w:trPr>
          <w:trHeight w:val="261"/>
        </w:trPr>
        <w:tc>
          <w:tcPr>
            <w:tcW w:w="2879" w:type="dxa"/>
            <w:tcBorders>
              <w:top w:val="nil"/>
              <w:left w:val="nil"/>
              <w:bottom w:val="nil"/>
              <w:right w:val="nil"/>
            </w:tcBorders>
            <w:shd w:val="clear" w:color="auto" w:fill="auto"/>
            <w:noWrap/>
            <w:vAlign w:val="bottom"/>
          </w:tcPr>
          <w:p w:rsidR="008747AD" w:rsidRPr="0030641C" w:rsidRDefault="008747AD">
            <w:pPr>
              <w:jc w:val="center"/>
              <w:rPr>
                <w:sz w:val="22"/>
                <w:szCs w:val="22"/>
              </w:rPr>
            </w:pPr>
            <w:r w:rsidRPr="0030641C">
              <w:rPr>
                <w:sz w:val="22"/>
                <w:szCs w:val="22"/>
              </w:rPr>
              <w:t xml:space="preserve">Assets </w:t>
            </w:r>
          </w:p>
        </w:tc>
        <w:tc>
          <w:tcPr>
            <w:tcW w:w="1467" w:type="dxa"/>
            <w:tcBorders>
              <w:top w:val="nil"/>
              <w:left w:val="nil"/>
              <w:bottom w:val="nil"/>
              <w:right w:val="nil"/>
            </w:tcBorders>
            <w:shd w:val="clear" w:color="auto" w:fill="auto"/>
            <w:noWrap/>
            <w:vAlign w:val="bottom"/>
          </w:tcPr>
          <w:p w:rsidR="008747AD" w:rsidRPr="0030641C" w:rsidRDefault="008747AD">
            <w:pPr>
              <w:jc w:val="right"/>
              <w:rPr>
                <w:sz w:val="22"/>
                <w:szCs w:val="22"/>
              </w:rPr>
            </w:pPr>
          </w:p>
        </w:tc>
        <w:tc>
          <w:tcPr>
            <w:tcW w:w="3754" w:type="dxa"/>
            <w:tcBorders>
              <w:top w:val="nil"/>
              <w:left w:val="nil"/>
              <w:bottom w:val="nil"/>
              <w:right w:val="nil"/>
            </w:tcBorders>
            <w:shd w:val="clear" w:color="auto" w:fill="auto"/>
            <w:noWrap/>
            <w:vAlign w:val="bottom"/>
          </w:tcPr>
          <w:p w:rsidR="008747AD" w:rsidRPr="0030641C" w:rsidRDefault="008747AD">
            <w:pPr>
              <w:jc w:val="center"/>
              <w:rPr>
                <w:sz w:val="22"/>
                <w:szCs w:val="22"/>
              </w:rPr>
            </w:pPr>
            <w:r w:rsidRPr="0030641C">
              <w:rPr>
                <w:sz w:val="22"/>
                <w:szCs w:val="22"/>
              </w:rPr>
              <w:t>Liabilities</w:t>
            </w:r>
          </w:p>
        </w:tc>
        <w:tc>
          <w:tcPr>
            <w:tcW w:w="802" w:type="dxa"/>
            <w:tcBorders>
              <w:top w:val="nil"/>
              <w:left w:val="nil"/>
              <w:bottom w:val="nil"/>
              <w:right w:val="nil"/>
            </w:tcBorders>
            <w:shd w:val="clear" w:color="auto" w:fill="auto"/>
            <w:noWrap/>
            <w:vAlign w:val="bottom"/>
          </w:tcPr>
          <w:p w:rsidR="008747AD" w:rsidRPr="0030641C" w:rsidRDefault="008747AD">
            <w:pPr>
              <w:rPr>
                <w:sz w:val="22"/>
                <w:szCs w:val="22"/>
              </w:rPr>
            </w:pPr>
          </w:p>
        </w:tc>
      </w:tr>
      <w:tr w:rsidR="008747AD" w:rsidRPr="0030641C" w:rsidTr="00C5450D">
        <w:trPr>
          <w:trHeight w:val="261"/>
        </w:trPr>
        <w:tc>
          <w:tcPr>
            <w:tcW w:w="2879"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Cash……………………..</w:t>
            </w:r>
          </w:p>
        </w:tc>
        <w:tc>
          <w:tcPr>
            <w:tcW w:w="1467" w:type="dxa"/>
            <w:tcBorders>
              <w:top w:val="nil"/>
              <w:left w:val="nil"/>
              <w:bottom w:val="nil"/>
              <w:right w:val="nil"/>
            </w:tcBorders>
            <w:shd w:val="clear" w:color="auto" w:fill="auto"/>
            <w:noWrap/>
            <w:vAlign w:val="bottom"/>
          </w:tcPr>
          <w:p w:rsidR="008747AD" w:rsidRPr="0030641C" w:rsidRDefault="008747AD">
            <w:pPr>
              <w:jc w:val="right"/>
              <w:rPr>
                <w:sz w:val="22"/>
                <w:szCs w:val="22"/>
              </w:rPr>
            </w:pPr>
            <w:r w:rsidRPr="0030641C">
              <w:rPr>
                <w:sz w:val="22"/>
                <w:szCs w:val="22"/>
              </w:rPr>
              <w:t>$ 7,500</w:t>
            </w:r>
          </w:p>
        </w:tc>
        <w:tc>
          <w:tcPr>
            <w:tcW w:w="3754"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 xml:space="preserve">        Accounts payable………..</w:t>
            </w:r>
          </w:p>
        </w:tc>
        <w:tc>
          <w:tcPr>
            <w:tcW w:w="802" w:type="dxa"/>
            <w:tcBorders>
              <w:top w:val="nil"/>
              <w:left w:val="nil"/>
              <w:bottom w:val="nil"/>
              <w:right w:val="nil"/>
            </w:tcBorders>
            <w:shd w:val="clear" w:color="auto" w:fill="auto"/>
            <w:noWrap/>
            <w:vAlign w:val="bottom"/>
          </w:tcPr>
          <w:p w:rsidR="008747AD" w:rsidRPr="0030641C" w:rsidRDefault="008747AD">
            <w:pPr>
              <w:jc w:val="right"/>
              <w:rPr>
                <w:sz w:val="22"/>
                <w:szCs w:val="22"/>
              </w:rPr>
            </w:pPr>
            <w:r w:rsidRPr="0030641C">
              <w:rPr>
                <w:sz w:val="22"/>
                <w:szCs w:val="22"/>
              </w:rPr>
              <w:t>$  3,500</w:t>
            </w:r>
          </w:p>
        </w:tc>
      </w:tr>
      <w:tr w:rsidR="008747AD" w:rsidRPr="0030641C" w:rsidTr="00C5450D">
        <w:trPr>
          <w:trHeight w:val="261"/>
        </w:trPr>
        <w:tc>
          <w:tcPr>
            <w:tcW w:w="2879"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Accounts receivable……</w:t>
            </w:r>
          </w:p>
        </w:tc>
        <w:tc>
          <w:tcPr>
            <w:tcW w:w="1467" w:type="dxa"/>
            <w:tcBorders>
              <w:top w:val="nil"/>
              <w:left w:val="nil"/>
              <w:bottom w:val="nil"/>
              <w:right w:val="nil"/>
            </w:tcBorders>
            <w:shd w:val="clear" w:color="auto" w:fill="auto"/>
            <w:noWrap/>
            <w:vAlign w:val="bottom"/>
          </w:tcPr>
          <w:p w:rsidR="008747AD" w:rsidRPr="0030641C" w:rsidRDefault="008747AD">
            <w:pPr>
              <w:jc w:val="right"/>
              <w:rPr>
                <w:sz w:val="22"/>
                <w:szCs w:val="22"/>
              </w:rPr>
            </w:pPr>
            <w:r w:rsidRPr="0030641C">
              <w:rPr>
                <w:sz w:val="22"/>
                <w:szCs w:val="22"/>
              </w:rPr>
              <w:t>5,000</w:t>
            </w:r>
          </w:p>
        </w:tc>
        <w:tc>
          <w:tcPr>
            <w:tcW w:w="3754"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 xml:space="preserve">       Salaries payable…………..</w:t>
            </w:r>
          </w:p>
        </w:tc>
        <w:tc>
          <w:tcPr>
            <w:tcW w:w="802" w:type="dxa"/>
            <w:tcBorders>
              <w:top w:val="nil"/>
              <w:left w:val="nil"/>
              <w:bottom w:val="nil"/>
              <w:right w:val="nil"/>
            </w:tcBorders>
            <w:shd w:val="clear" w:color="auto" w:fill="auto"/>
            <w:noWrap/>
            <w:vAlign w:val="bottom"/>
          </w:tcPr>
          <w:p w:rsidR="008747AD" w:rsidRPr="0030641C" w:rsidRDefault="008747AD">
            <w:pPr>
              <w:jc w:val="right"/>
              <w:rPr>
                <w:sz w:val="22"/>
                <w:szCs w:val="22"/>
              </w:rPr>
            </w:pPr>
            <w:r w:rsidRPr="0030641C">
              <w:rPr>
                <w:sz w:val="22"/>
                <w:szCs w:val="22"/>
              </w:rPr>
              <w:t>1,000</w:t>
            </w:r>
          </w:p>
        </w:tc>
      </w:tr>
      <w:tr w:rsidR="008747AD" w:rsidRPr="0030641C" w:rsidTr="00C5450D">
        <w:trPr>
          <w:trHeight w:val="261"/>
        </w:trPr>
        <w:tc>
          <w:tcPr>
            <w:tcW w:w="2879"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Office supplies………….</w:t>
            </w:r>
          </w:p>
        </w:tc>
        <w:tc>
          <w:tcPr>
            <w:tcW w:w="1467" w:type="dxa"/>
            <w:tcBorders>
              <w:top w:val="nil"/>
              <w:left w:val="nil"/>
              <w:bottom w:val="nil"/>
              <w:right w:val="nil"/>
            </w:tcBorders>
            <w:shd w:val="clear" w:color="auto" w:fill="auto"/>
            <w:noWrap/>
            <w:vAlign w:val="bottom"/>
          </w:tcPr>
          <w:p w:rsidR="008747AD" w:rsidRPr="0030641C" w:rsidRDefault="004C0AF0">
            <w:pPr>
              <w:jc w:val="right"/>
              <w:rPr>
                <w:sz w:val="22"/>
                <w:szCs w:val="22"/>
              </w:rPr>
            </w:pPr>
            <w:r>
              <w:rPr>
                <w:sz w:val="22"/>
                <w:szCs w:val="22"/>
              </w:rPr>
              <w:t>1,</w:t>
            </w:r>
            <w:r w:rsidR="008747AD" w:rsidRPr="0030641C">
              <w:rPr>
                <w:sz w:val="22"/>
                <w:szCs w:val="22"/>
              </w:rPr>
              <w:t>500</w:t>
            </w:r>
          </w:p>
        </w:tc>
        <w:tc>
          <w:tcPr>
            <w:tcW w:w="3754"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 xml:space="preserve">       Note payable………………</w:t>
            </w:r>
          </w:p>
        </w:tc>
        <w:tc>
          <w:tcPr>
            <w:tcW w:w="802" w:type="dxa"/>
            <w:tcBorders>
              <w:top w:val="nil"/>
              <w:left w:val="nil"/>
              <w:bottom w:val="nil"/>
              <w:right w:val="nil"/>
            </w:tcBorders>
            <w:shd w:val="clear" w:color="auto" w:fill="auto"/>
            <w:noWrap/>
            <w:vAlign w:val="bottom"/>
          </w:tcPr>
          <w:p w:rsidR="008747AD" w:rsidRPr="0030641C" w:rsidRDefault="008747AD">
            <w:pPr>
              <w:jc w:val="right"/>
              <w:rPr>
                <w:sz w:val="22"/>
                <w:szCs w:val="22"/>
                <w:u w:val="single"/>
              </w:rPr>
            </w:pPr>
            <w:r w:rsidRPr="0030641C">
              <w:rPr>
                <w:sz w:val="22"/>
                <w:szCs w:val="22"/>
                <w:u w:val="single"/>
              </w:rPr>
              <w:t>50,000</w:t>
            </w:r>
          </w:p>
        </w:tc>
      </w:tr>
      <w:tr w:rsidR="008747AD" w:rsidRPr="0030641C" w:rsidTr="00C5450D">
        <w:trPr>
          <w:trHeight w:val="261"/>
        </w:trPr>
        <w:tc>
          <w:tcPr>
            <w:tcW w:w="2879"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Land……………………..</w:t>
            </w:r>
          </w:p>
        </w:tc>
        <w:tc>
          <w:tcPr>
            <w:tcW w:w="1467" w:type="dxa"/>
            <w:tcBorders>
              <w:top w:val="nil"/>
              <w:left w:val="nil"/>
              <w:bottom w:val="nil"/>
              <w:right w:val="nil"/>
            </w:tcBorders>
            <w:shd w:val="clear" w:color="auto" w:fill="auto"/>
            <w:noWrap/>
            <w:vAlign w:val="bottom"/>
          </w:tcPr>
          <w:p w:rsidR="008747AD" w:rsidRPr="0030641C" w:rsidRDefault="008747AD">
            <w:pPr>
              <w:jc w:val="right"/>
              <w:rPr>
                <w:sz w:val="22"/>
                <w:szCs w:val="22"/>
              </w:rPr>
            </w:pPr>
            <w:r w:rsidRPr="0030641C">
              <w:rPr>
                <w:sz w:val="22"/>
                <w:szCs w:val="22"/>
              </w:rPr>
              <w:t>35,000</w:t>
            </w:r>
          </w:p>
        </w:tc>
        <w:tc>
          <w:tcPr>
            <w:tcW w:w="3754"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 xml:space="preserve">       Total liabilities……………..</w:t>
            </w:r>
          </w:p>
        </w:tc>
        <w:tc>
          <w:tcPr>
            <w:tcW w:w="802" w:type="dxa"/>
            <w:tcBorders>
              <w:top w:val="nil"/>
              <w:left w:val="nil"/>
              <w:bottom w:val="nil"/>
              <w:right w:val="nil"/>
            </w:tcBorders>
            <w:shd w:val="clear" w:color="auto" w:fill="auto"/>
            <w:noWrap/>
            <w:vAlign w:val="bottom"/>
          </w:tcPr>
          <w:p w:rsidR="008747AD" w:rsidRPr="0030641C" w:rsidRDefault="008747AD" w:rsidP="00691748">
            <w:pPr>
              <w:jc w:val="right"/>
              <w:rPr>
                <w:sz w:val="22"/>
                <w:szCs w:val="22"/>
              </w:rPr>
            </w:pPr>
            <w:r w:rsidRPr="0030641C">
              <w:rPr>
                <w:sz w:val="22"/>
                <w:szCs w:val="22"/>
              </w:rPr>
              <w:t>$  54,</w:t>
            </w:r>
            <w:r w:rsidR="00691748">
              <w:rPr>
                <w:sz w:val="22"/>
                <w:szCs w:val="22"/>
              </w:rPr>
              <w:t>500</w:t>
            </w:r>
          </w:p>
        </w:tc>
      </w:tr>
      <w:tr w:rsidR="008747AD" w:rsidRPr="0030641C" w:rsidTr="00C5450D">
        <w:trPr>
          <w:trHeight w:val="261"/>
        </w:trPr>
        <w:tc>
          <w:tcPr>
            <w:tcW w:w="2879"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Building………………….</w:t>
            </w:r>
          </w:p>
        </w:tc>
        <w:tc>
          <w:tcPr>
            <w:tcW w:w="1467" w:type="dxa"/>
            <w:tcBorders>
              <w:top w:val="nil"/>
              <w:left w:val="nil"/>
              <w:bottom w:val="nil"/>
              <w:right w:val="nil"/>
            </w:tcBorders>
            <w:shd w:val="clear" w:color="auto" w:fill="auto"/>
            <w:noWrap/>
            <w:vAlign w:val="bottom"/>
          </w:tcPr>
          <w:p w:rsidR="008747AD" w:rsidRPr="0030641C" w:rsidRDefault="008747AD">
            <w:pPr>
              <w:jc w:val="right"/>
              <w:rPr>
                <w:sz w:val="22"/>
                <w:szCs w:val="22"/>
              </w:rPr>
            </w:pPr>
            <w:r w:rsidRPr="0030641C">
              <w:rPr>
                <w:sz w:val="22"/>
                <w:szCs w:val="22"/>
              </w:rPr>
              <w:t>100,000</w:t>
            </w:r>
          </w:p>
        </w:tc>
        <w:tc>
          <w:tcPr>
            <w:tcW w:w="3754" w:type="dxa"/>
            <w:tcBorders>
              <w:top w:val="nil"/>
              <w:left w:val="nil"/>
              <w:bottom w:val="nil"/>
              <w:right w:val="nil"/>
            </w:tcBorders>
            <w:shd w:val="clear" w:color="auto" w:fill="auto"/>
            <w:noWrap/>
            <w:vAlign w:val="bottom"/>
          </w:tcPr>
          <w:p w:rsidR="008747AD" w:rsidRPr="0030641C" w:rsidRDefault="00CD29A4">
            <w:pPr>
              <w:jc w:val="center"/>
              <w:rPr>
                <w:sz w:val="22"/>
                <w:szCs w:val="22"/>
              </w:rPr>
            </w:pPr>
            <w:r>
              <w:rPr>
                <w:sz w:val="22"/>
                <w:szCs w:val="22"/>
              </w:rPr>
              <w:t xml:space="preserve">Stockholders’ </w:t>
            </w:r>
            <w:r w:rsidR="008747AD" w:rsidRPr="0030641C">
              <w:rPr>
                <w:sz w:val="22"/>
                <w:szCs w:val="22"/>
              </w:rPr>
              <w:t>Equity</w:t>
            </w:r>
          </w:p>
        </w:tc>
        <w:tc>
          <w:tcPr>
            <w:tcW w:w="802" w:type="dxa"/>
            <w:tcBorders>
              <w:top w:val="nil"/>
              <w:left w:val="nil"/>
              <w:bottom w:val="nil"/>
              <w:right w:val="nil"/>
            </w:tcBorders>
            <w:shd w:val="clear" w:color="auto" w:fill="auto"/>
            <w:noWrap/>
            <w:vAlign w:val="bottom"/>
          </w:tcPr>
          <w:p w:rsidR="008747AD" w:rsidRPr="0030641C" w:rsidRDefault="008747AD">
            <w:pPr>
              <w:jc w:val="right"/>
              <w:rPr>
                <w:sz w:val="22"/>
                <w:szCs w:val="22"/>
              </w:rPr>
            </w:pPr>
          </w:p>
        </w:tc>
      </w:tr>
      <w:tr w:rsidR="008747AD" w:rsidRPr="0030641C" w:rsidTr="00C5450D">
        <w:trPr>
          <w:trHeight w:val="261"/>
        </w:trPr>
        <w:tc>
          <w:tcPr>
            <w:tcW w:w="2879"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Office equipment……….</w:t>
            </w:r>
          </w:p>
        </w:tc>
        <w:tc>
          <w:tcPr>
            <w:tcW w:w="1467" w:type="dxa"/>
            <w:tcBorders>
              <w:top w:val="nil"/>
              <w:left w:val="nil"/>
              <w:bottom w:val="nil"/>
              <w:right w:val="nil"/>
            </w:tcBorders>
            <w:shd w:val="clear" w:color="auto" w:fill="auto"/>
            <w:noWrap/>
            <w:vAlign w:val="bottom"/>
          </w:tcPr>
          <w:p w:rsidR="008747AD" w:rsidRPr="0030641C" w:rsidRDefault="008747AD">
            <w:pPr>
              <w:jc w:val="right"/>
              <w:rPr>
                <w:sz w:val="22"/>
                <w:szCs w:val="22"/>
              </w:rPr>
            </w:pPr>
            <w:r w:rsidRPr="0030641C">
              <w:rPr>
                <w:sz w:val="22"/>
                <w:szCs w:val="22"/>
              </w:rPr>
              <w:t>10,000</w:t>
            </w:r>
          </w:p>
        </w:tc>
        <w:tc>
          <w:tcPr>
            <w:tcW w:w="3754" w:type="dxa"/>
            <w:tcBorders>
              <w:top w:val="nil"/>
              <w:left w:val="nil"/>
              <w:bottom w:val="nil"/>
              <w:right w:val="nil"/>
            </w:tcBorders>
            <w:shd w:val="clear" w:color="auto" w:fill="auto"/>
            <w:noWrap/>
            <w:vAlign w:val="bottom"/>
          </w:tcPr>
          <w:p w:rsidR="008747AD" w:rsidRPr="0030641C" w:rsidRDefault="008747AD" w:rsidP="00422865">
            <w:pPr>
              <w:rPr>
                <w:sz w:val="22"/>
                <w:szCs w:val="22"/>
              </w:rPr>
            </w:pPr>
            <w:r w:rsidRPr="0030641C">
              <w:rPr>
                <w:sz w:val="22"/>
                <w:szCs w:val="22"/>
              </w:rPr>
              <w:t xml:space="preserve">    </w:t>
            </w:r>
            <w:r w:rsidR="00CD29A4">
              <w:rPr>
                <w:sz w:val="22"/>
                <w:szCs w:val="22"/>
              </w:rPr>
              <w:t xml:space="preserve"> Common stock + Retained earnings</w:t>
            </w:r>
          </w:p>
        </w:tc>
        <w:tc>
          <w:tcPr>
            <w:tcW w:w="802" w:type="dxa"/>
            <w:tcBorders>
              <w:top w:val="nil"/>
              <w:left w:val="nil"/>
              <w:bottom w:val="nil"/>
              <w:right w:val="nil"/>
            </w:tcBorders>
            <w:shd w:val="clear" w:color="auto" w:fill="auto"/>
            <w:noWrap/>
            <w:vAlign w:val="bottom"/>
          </w:tcPr>
          <w:p w:rsidR="008747AD" w:rsidRPr="0030641C" w:rsidRDefault="004C0AF0" w:rsidP="004C0AF0">
            <w:pPr>
              <w:jc w:val="right"/>
              <w:rPr>
                <w:sz w:val="22"/>
                <w:szCs w:val="22"/>
                <w:u w:val="single"/>
              </w:rPr>
            </w:pPr>
            <w:r w:rsidRPr="0030641C">
              <w:rPr>
                <w:sz w:val="22"/>
                <w:szCs w:val="22"/>
                <w:u w:val="single"/>
              </w:rPr>
              <w:t>10</w:t>
            </w:r>
            <w:r>
              <w:rPr>
                <w:sz w:val="22"/>
                <w:szCs w:val="22"/>
                <w:u w:val="single"/>
              </w:rPr>
              <w:t>4</w:t>
            </w:r>
            <w:r w:rsidR="008747AD" w:rsidRPr="0030641C">
              <w:rPr>
                <w:sz w:val="22"/>
                <w:szCs w:val="22"/>
                <w:u w:val="single"/>
              </w:rPr>
              <w:t>,500</w:t>
            </w:r>
          </w:p>
        </w:tc>
      </w:tr>
      <w:tr w:rsidR="008747AD" w:rsidRPr="0030641C" w:rsidTr="00C5450D">
        <w:trPr>
          <w:trHeight w:val="598"/>
        </w:trPr>
        <w:tc>
          <w:tcPr>
            <w:tcW w:w="2879" w:type="dxa"/>
            <w:tcBorders>
              <w:top w:val="nil"/>
              <w:left w:val="nil"/>
              <w:bottom w:val="nil"/>
              <w:right w:val="nil"/>
            </w:tcBorders>
            <w:shd w:val="clear" w:color="auto" w:fill="auto"/>
            <w:noWrap/>
            <w:vAlign w:val="bottom"/>
          </w:tcPr>
          <w:p w:rsidR="008747AD" w:rsidRPr="0030641C" w:rsidRDefault="008747AD">
            <w:pPr>
              <w:rPr>
                <w:sz w:val="22"/>
                <w:szCs w:val="22"/>
              </w:rPr>
            </w:pPr>
            <w:r w:rsidRPr="0030641C">
              <w:rPr>
                <w:sz w:val="22"/>
                <w:szCs w:val="22"/>
              </w:rPr>
              <w:t>Total assets…………….</w:t>
            </w:r>
          </w:p>
        </w:tc>
        <w:tc>
          <w:tcPr>
            <w:tcW w:w="1467" w:type="dxa"/>
            <w:tcBorders>
              <w:top w:val="nil"/>
              <w:left w:val="nil"/>
              <w:bottom w:val="nil"/>
              <w:right w:val="nil"/>
            </w:tcBorders>
            <w:shd w:val="clear" w:color="auto" w:fill="auto"/>
            <w:vAlign w:val="bottom"/>
          </w:tcPr>
          <w:p w:rsidR="008747AD" w:rsidRPr="0030641C" w:rsidRDefault="008747AD" w:rsidP="004C0AF0">
            <w:pPr>
              <w:jc w:val="right"/>
              <w:rPr>
                <w:sz w:val="22"/>
                <w:szCs w:val="22"/>
              </w:rPr>
            </w:pPr>
            <w:r w:rsidRPr="0030641C">
              <w:rPr>
                <w:sz w:val="22"/>
                <w:szCs w:val="22"/>
              </w:rPr>
              <w:t>__________</w:t>
            </w:r>
            <w:r w:rsidRPr="0030641C">
              <w:rPr>
                <w:sz w:val="22"/>
                <w:szCs w:val="22"/>
              </w:rPr>
              <w:br/>
            </w:r>
            <w:r w:rsidRPr="0030641C">
              <w:rPr>
                <w:sz w:val="22"/>
                <w:szCs w:val="22"/>
                <w:u w:val="double"/>
              </w:rPr>
              <w:t>$</w:t>
            </w:r>
            <w:r w:rsidR="004C0AF0" w:rsidRPr="0030641C">
              <w:rPr>
                <w:sz w:val="22"/>
                <w:szCs w:val="22"/>
                <w:u w:val="double"/>
              </w:rPr>
              <w:t>15</w:t>
            </w:r>
            <w:r w:rsidR="004C0AF0">
              <w:rPr>
                <w:sz w:val="22"/>
                <w:szCs w:val="22"/>
                <w:u w:val="double"/>
              </w:rPr>
              <w:t>9</w:t>
            </w:r>
            <w:r w:rsidRPr="0030641C">
              <w:rPr>
                <w:sz w:val="22"/>
                <w:szCs w:val="22"/>
                <w:u w:val="double"/>
              </w:rPr>
              <w:t>,000</w:t>
            </w:r>
          </w:p>
        </w:tc>
        <w:tc>
          <w:tcPr>
            <w:tcW w:w="3754" w:type="dxa"/>
            <w:tcBorders>
              <w:top w:val="nil"/>
              <w:left w:val="nil"/>
              <w:bottom w:val="nil"/>
              <w:right w:val="nil"/>
            </w:tcBorders>
            <w:shd w:val="clear" w:color="auto" w:fill="auto"/>
            <w:vAlign w:val="bottom"/>
          </w:tcPr>
          <w:p w:rsidR="00647806" w:rsidRDefault="008747AD">
            <w:pPr>
              <w:rPr>
                <w:sz w:val="22"/>
                <w:szCs w:val="22"/>
              </w:rPr>
            </w:pPr>
            <w:r w:rsidRPr="0030641C">
              <w:rPr>
                <w:sz w:val="22"/>
                <w:szCs w:val="22"/>
              </w:rPr>
              <w:t xml:space="preserve">      </w:t>
            </w:r>
          </w:p>
          <w:p w:rsidR="008747AD" w:rsidRPr="0030641C" w:rsidRDefault="008747AD" w:rsidP="00647806">
            <w:pPr>
              <w:rPr>
                <w:sz w:val="22"/>
                <w:szCs w:val="22"/>
              </w:rPr>
            </w:pPr>
            <w:r w:rsidRPr="0030641C">
              <w:rPr>
                <w:sz w:val="22"/>
                <w:szCs w:val="22"/>
              </w:rPr>
              <w:t xml:space="preserve"> Total liabilities and</w:t>
            </w:r>
            <w:r w:rsidRPr="0030641C">
              <w:rPr>
                <w:sz w:val="22"/>
                <w:szCs w:val="22"/>
              </w:rPr>
              <w:br/>
              <w:t xml:space="preserve">      Equity……………………..</w:t>
            </w:r>
          </w:p>
        </w:tc>
        <w:tc>
          <w:tcPr>
            <w:tcW w:w="802" w:type="dxa"/>
            <w:tcBorders>
              <w:top w:val="nil"/>
              <w:left w:val="nil"/>
              <w:bottom w:val="nil"/>
              <w:right w:val="nil"/>
            </w:tcBorders>
            <w:shd w:val="clear" w:color="auto" w:fill="auto"/>
            <w:noWrap/>
            <w:vAlign w:val="bottom"/>
          </w:tcPr>
          <w:p w:rsidR="008747AD" w:rsidRPr="0030641C" w:rsidRDefault="008747AD" w:rsidP="004C0AF0">
            <w:pPr>
              <w:jc w:val="right"/>
              <w:rPr>
                <w:sz w:val="22"/>
                <w:szCs w:val="22"/>
                <w:u w:val="double"/>
              </w:rPr>
            </w:pPr>
            <w:r w:rsidRPr="0030641C">
              <w:rPr>
                <w:sz w:val="22"/>
                <w:szCs w:val="22"/>
                <w:u w:val="double"/>
              </w:rPr>
              <w:t>$</w:t>
            </w:r>
            <w:r w:rsidR="004C0AF0" w:rsidRPr="0030641C">
              <w:rPr>
                <w:sz w:val="22"/>
                <w:szCs w:val="22"/>
                <w:u w:val="double"/>
              </w:rPr>
              <w:t>15</w:t>
            </w:r>
            <w:r w:rsidR="004C0AF0">
              <w:rPr>
                <w:sz w:val="22"/>
                <w:szCs w:val="22"/>
                <w:u w:val="double"/>
              </w:rPr>
              <w:t>9</w:t>
            </w:r>
            <w:r w:rsidRPr="0030641C">
              <w:rPr>
                <w:sz w:val="22"/>
                <w:szCs w:val="22"/>
                <w:u w:val="double"/>
              </w:rPr>
              <w:t>,000</w:t>
            </w:r>
          </w:p>
        </w:tc>
      </w:tr>
    </w:tbl>
    <w:bookmarkEnd w:id="7"/>
    <w:bookmarkEnd w:id="8"/>
    <w:p w:rsidR="00E86BCB" w:rsidRDefault="00E86BCB">
      <w:pPr>
        <w:keepNext/>
        <w:keepLines/>
        <w:widowControl w:val="0"/>
        <w:autoSpaceDE w:val="0"/>
        <w:autoSpaceDN w:val="0"/>
        <w:adjustRightInd w:val="0"/>
        <w:rPr>
          <w:color w:val="000000"/>
          <w:sz w:val="22"/>
          <w:szCs w:val="22"/>
        </w:rPr>
      </w:pPr>
      <w:r w:rsidRPr="0030641C">
        <w:rPr>
          <w:color w:val="000000"/>
          <w:sz w:val="22"/>
          <w:szCs w:val="22"/>
        </w:rPr>
        <w:t> </w:t>
      </w:r>
    </w:p>
    <w:p w:rsidR="00245B4D" w:rsidRDefault="00245B4D">
      <w:pPr>
        <w:keepLines/>
        <w:widowControl w:val="0"/>
        <w:autoSpaceDE w:val="0"/>
        <w:autoSpaceDN w:val="0"/>
        <w:adjustRightInd w:val="0"/>
        <w:rPr>
          <w:i/>
          <w:iCs/>
          <w:color w:val="000000"/>
          <w:sz w:val="16"/>
          <w:szCs w:val="16"/>
        </w:rPr>
      </w:pPr>
      <w:r>
        <w:rPr>
          <w:i/>
          <w:iCs/>
          <w:color w:val="000000"/>
          <w:sz w:val="16"/>
          <w:szCs w:val="16"/>
        </w:rPr>
        <w:t>Bloom</w:t>
      </w:r>
      <w:r w:rsidR="003C24CB" w:rsidRPr="00534A65">
        <w:rPr>
          <w:i/>
          <w:iCs/>
          <w:color w:val="000000"/>
          <w:sz w:val="16"/>
          <w:szCs w:val="16"/>
        </w:rPr>
        <w:t>s:</w:t>
      </w:r>
      <w:r>
        <w:rPr>
          <w:i/>
          <w:iCs/>
          <w:color w:val="000000"/>
          <w:sz w:val="16"/>
          <w:szCs w:val="16"/>
        </w:rPr>
        <w:t xml:space="preserve"> Create</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3 </w:t>
      </w:r>
      <w:r w:rsidR="003C24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3C24CB">
        <w:rPr>
          <w:i/>
          <w:iCs/>
          <w:color w:val="000000"/>
          <w:sz w:val="16"/>
          <w:szCs w:val="16"/>
        </w:rPr>
        <w:t>P2</w:t>
      </w:r>
    </w:p>
    <w:p w:rsidR="002E799E" w:rsidRPr="00365048" w:rsidRDefault="00245B4D" w:rsidP="002E799E">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9A51C3" w:rsidDel="009A51C3" w:rsidRDefault="00E86BCB" w:rsidP="002E799E">
      <w:pPr>
        <w:keepLines/>
        <w:widowControl w:val="0"/>
        <w:autoSpaceDE w:val="0"/>
        <w:autoSpaceDN w:val="0"/>
        <w:adjustRightInd w:val="0"/>
        <w:rPr>
          <w:color w:val="000000"/>
        </w:rPr>
      </w:pPr>
      <w:r>
        <w:rPr>
          <w:i/>
          <w:iCs/>
          <w:color w:val="000000"/>
          <w:sz w:val="16"/>
          <w:szCs w:val="16"/>
        </w:rPr>
        <w:br w:type="page"/>
      </w:r>
      <w:r w:rsidR="00B00866">
        <w:rPr>
          <w:color w:val="000000"/>
        </w:rPr>
        <w:lastRenderedPageBreak/>
        <w:t>237</w:t>
      </w:r>
      <w:r w:rsidR="007B2E22" w:rsidRPr="007479A4">
        <w:rPr>
          <w:snapToGrid w:val="0"/>
          <w:sz w:val="22"/>
          <w:szCs w:val="22"/>
        </w:rPr>
        <w:t>.</w:t>
      </w:r>
      <w:r w:rsidR="006F6E5A">
        <w:rPr>
          <w:snapToGrid w:val="0"/>
          <w:sz w:val="22"/>
          <w:szCs w:val="22"/>
        </w:rPr>
        <w:t xml:space="preserve"> </w:t>
      </w:r>
      <w:r w:rsidR="007B2E22" w:rsidRPr="00B20F21">
        <w:rPr>
          <w:color w:val="000000"/>
        </w:rPr>
        <w:t>From the information given</w:t>
      </w:r>
      <w:r w:rsidR="00B20F21">
        <w:rPr>
          <w:color w:val="000000"/>
        </w:rPr>
        <w:t xml:space="preserve"> below, prepare a November </w:t>
      </w:r>
      <w:r w:rsidR="007B2E22" w:rsidRPr="00B20F21">
        <w:rPr>
          <w:color w:val="000000"/>
        </w:rPr>
        <w:t>income statement</w:t>
      </w:r>
      <w:r w:rsidR="00B20F21">
        <w:rPr>
          <w:color w:val="000000"/>
        </w:rPr>
        <w:t xml:space="preserve">, a November statement of </w:t>
      </w:r>
      <w:r w:rsidR="002D2204">
        <w:rPr>
          <w:color w:val="000000"/>
        </w:rPr>
        <w:t xml:space="preserve"> retained earnings</w:t>
      </w:r>
      <w:r w:rsidR="00B20F21">
        <w:rPr>
          <w:color w:val="000000"/>
        </w:rPr>
        <w:t>, and a November 30 balance sheet</w:t>
      </w:r>
      <w:r w:rsidR="007B2E22" w:rsidRPr="00C17694">
        <w:rPr>
          <w:snapToGrid w:val="0"/>
          <w:sz w:val="22"/>
          <w:szCs w:val="22"/>
        </w:rPr>
        <w:t xml:space="preserve">. </w:t>
      </w:r>
      <w:r w:rsidR="00B20F21">
        <w:rPr>
          <w:color w:val="000000"/>
        </w:rPr>
        <w:t xml:space="preserve">On November 1 of the current year, </w:t>
      </w:r>
      <w:r w:rsidR="00B00866">
        <w:rPr>
          <w:color w:val="000000"/>
        </w:rPr>
        <w:t>Victoria Garza</w:t>
      </w:r>
      <w:r w:rsidR="00B20F21">
        <w:rPr>
          <w:color w:val="000000"/>
        </w:rPr>
        <w:t xml:space="preserve"> began </w:t>
      </w:r>
      <w:r w:rsidR="00B00866">
        <w:rPr>
          <w:color w:val="000000"/>
        </w:rPr>
        <w:t>Garza Décor</w:t>
      </w:r>
      <w:r w:rsidR="002D2204">
        <w:rPr>
          <w:color w:val="000000"/>
        </w:rPr>
        <w:t>, Inc.</w:t>
      </w:r>
      <w:r w:rsidR="00B00866">
        <w:rPr>
          <w:color w:val="000000"/>
        </w:rPr>
        <w:t xml:space="preserve"> </w:t>
      </w:r>
      <w:r w:rsidR="00B20F21">
        <w:rPr>
          <w:color w:val="000000"/>
        </w:rPr>
        <w:t>with an initial investment of $50,000 cash. On November 30</w:t>
      </w:r>
      <w:r w:rsidR="00B172D9">
        <w:rPr>
          <w:color w:val="000000"/>
        </w:rPr>
        <w:t>,</w:t>
      </w:r>
      <w:r w:rsidR="00B20F21">
        <w:rPr>
          <w:color w:val="000000"/>
        </w:rPr>
        <w:t xml:space="preserve"> her records showed the following (alphabetically arranged) items and amounts</w:t>
      </w:r>
      <w:r w:rsidR="00051E1C">
        <w:rPr>
          <w:color w:val="000000"/>
        </w:rPr>
        <w:t>.</w:t>
      </w:r>
      <w:r w:rsidR="00B20F21">
        <w:rPr>
          <w:color w:val="000000"/>
        </w:rPr>
        <w:br/>
      </w:r>
      <w:r w:rsidR="00B20F21">
        <w:rPr>
          <w:color w:val="000000"/>
        </w:rPr>
        <w:br/>
        <w:t> </w:t>
      </w:r>
    </w:p>
    <w:tbl>
      <w:tblPr>
        <w:tblW w:w="8514" w:type="dxa"/>
        <w:tblInd w:w="108" w:type="dxa"/>
        <w:tblLook w:val="0000" w:firstRow="0" w:lastRow="0" w:firstColumn="0" w:lastColumn="0" w:noHBand="0" w:noVBand="0"/>
      </w:tblPr>
      <w:tblGrid>
        <w:gridCol w:w="3265"/>
        <w:gridCol w:w="996"/>
        <w:gridCol w:w="3257"/>
        <w:gridCol w:w="996"/>
      </w:tblGrid>
      <w:tr w:rsidR="009A51C3" w:rsidRPr="0030641C">
        <w:trPr>
          <w:trHeight w:val="255"/>
        </w:trPr>
        <w:tc>
          <w:tcPr>
            <w:tcW w:w="3265" w:type="dxa"/>
            <w:tcBorders>
              <w:top w:val="nil"/>
              <w:left w:val="nil"/>
              <w:bottom w:val="nil"/>
              <w:right w:val="nil"/>
            </w:tcBorders>
            <w:shd w:val="clear" w:color="auto" w:fill="auto"/>
            <w:noWrap/>
            <w:vAlign w:val="bottom"/>
          </w:tcPr>
          <w:p w:rsidR="009A51C3" w:rsidRPr="0030641C" w:rsidRDefault="009A51C3">
            <w:r w:rsidRPr="0030641C">
              <w:t>Accounts payable…………….</w:t>
            </w:r>
          </w:p>
        </w:tc>
        <w:tc>
          <w:tcPr>
            <w:tcW w:w="996" w:type="dxa"/>
            <w:tcBorders>
              <w:top w:val="nil"/>
              <w:left w:val="nil"/>
              <w:bottom w:val="nil"/>
              <w:right w:val="nil"/>
            </w:tcBorders>
            <w:shd w:val="clear" w:color="auto" w:fill="auto"/>
            <w:noWrap/>
            <w:vAlign w:val="bottom"/>
          </w:tcPr>
          <w:p w:rsidR="009A51C3" w:rsidRPr="0030641C" w:rsidRDefault="009A51C3" w:rsidP="0030641C">
            <w:pPr>
              <w:jc w:val="right"/>
            </w:pPr>
            <w:r w:rsidRPr="0030641C">
              <w:t>$12,000</w:t>
            </w:r>
          </w:p>
        </w:tc>
        <w:tc>
          <w:tcPr>
            <w:tcW w:w="3257" w:type="dxa"/>
            <w:tcBorders>
              <w:top w:val="nil"/>
              <w:left w:val="nil"/>
              <w:bottom w:val="nil"/>
              <w:right w:val="nil"/>
            </w:tcBorders>
            <w:shd w:val="clear" w:color="auto" w:fill="auto"/>
            <w:noWrap/>
            <w:vAlign w:val="bottom"/>
          </w:tcPr>
          <w:p w:rsidR="009A51C3" w:rsidRPr="0030641C" w:rsidRDefault="009A51C3" w:rsidP="0030641C">
            <w:r w:rsidRPr="0030641C">
              <w:t>Office furnishings………..</w:t>
            </w:r>
          </w:p>
        </w:tc>
        <w:tc>
          <w:tcPr>
            <w:tcW w:w="996" w:type="dxa"/>
            <w:tcBorders>
              <w:top w:val="nil"/>
              <w:left w:val="nil"/>
              <w:bottom w:val="nil"/>
              <w:right w:val="nil"/>
            </w:tcBorders>
            <w:shd w:val="clear" w:color="auto" w:fill="auto"/>
            <w:noWrap/>
            <w:vAlign w:val="bottom"/>
          </w:tcPr>
          <w:p w:rsidR="009A51C3" w:rsidRPr="0030641C" w:rsidRDefault="009A51C3" w:rsidP="0030641C">
            <w:pPr>
              <w:jc w:val="right"/>
            </w:pPr>
            <w:r w:rsidRPr="0030641C">
              <w:t>$40,000</w:t>
            </w:r>
          </w:p>
        </w:tc>
      </w:tr>
      <w:tr w:rsidR="009A51C3" w:rsidRPr="0030641C">
        <w:trPr>
          <w:trHeight w:val="345"/>
        </w:trPr>
        <w:tc>
          <w:tcPr>
            <w:tcW w:w="3265" w:type="dxa"/>
            <w:tcBorders>
              <w:top w:val="nil"/>
              <w:left w:val="nil"/>
              <w:bottom w:val="nil"/>
              <w:right w:val="nil"/>
            </w:tcBorders>
            <w:shd w:val="clear" w:color="auto" w:fill="auto"/>
            <w:noWrap/>
            <w:vAlign w:val="bottom"/>
          </w:tcPr>
          <w:p w:rsidR="009A51C3" w:rsidRPr="0030641C" w:rsidRDefault="009A51C3">
            <w:r w:rsidRPr="0030641C">
              <w:t>Accounts receivable……….</w:t>
            </w:r>
          </w:p>
        </w:tc>
        <w:tc>
          <w:tcPr>
            <w:tcW w:w="996" w:type="dxa"/>
            <w:tcBorders>
              <w:top w:val="nil"/>
              <w:left w:val="nil"/>
              <w:bottom w:val="nil"/>
              <w:right w:val="nil"/>
            </w:tcBorders>
            <w:shd w:val="clear" w:color="auto" w:fill="auto"/>
            <w:noWrap/>
            <w:vAlign w:val="bottom"/>
          </w:tcPr>
          <w:p w:rsidR="009A51C3" w:rsidRPr="0030641C" w:rsidRDefault="00572413" w:rsidP="0030641C">
            <w:pPr>
              <w:jc w:val="right"/>
            </w:pPr>
            <w:r>
              <w:t>1</w:t>
            </w:r>
            <w:r w:rsidR="00B00866">
              <w:t>9</w:t>
            </w:r>
            <w:r w:rsidR="009A51C3" w:rsidRPr="0030641C">
              <w:t>,000</w:t>
            </w:r>
          </w:p>
        </w:tc>
        <w:tc>
          <w:tcPr>
            <w:tcW w:w="3257" w:type="dxa"/>
            <w:tcBorders>
              <w:top w:val="nil"/>
              <w:left w:val="nil"/>
              <w:bottom w:val="nil"/>
              <w:right w:val="nil"/>
            </w:tcBorders>
            <w:shd w:val="clear" w:color="auto" w:fill="auto"/>
            <w:noWrap/>
            <w:vAlign w:val="bottom"/>
          </w:tcPr>
          <w:p w:rsidR="009A51C3" w:rsidRPr="0030641C" w:rsidRDefault="002D2204" w:rsidP="00422865">
            <w:r>
              <w:t>Dividends</w:t>
            </w:r>
            <w:r w:rsidR="009A51C3" w:rsidRPr="0030641C">
              <w:t>…….</w:t>
            </w:r>
          </w:p>
        </w:tc>
        <w:tc>
          <w:tcPr>
            <w:tcW w:w="996" w:type="dxa"/>
            <w:tcBorders>
              <w:top w:val="nil"/>
              <w:left w:val="nil"/>
              <w:bottom w:val="nil"/>
              <w:right w:val="nil"/>
            </w:tcBorders>
            <w:shd w:val="clear" w:color="auto" w:fill="auto"/>
            <w:noWrap/>
            <w:vAlign w:val="bottom"/>
          </w:tcPr>
          <w:p w:rsidR="009A51C3" w:rsidRPr="0030641C" w:rsidRDefault="009A51C3" w:rsidP="0030641C">
            <w:pPr>
              <w:jc w:val="right"/>
            </w:pPr>
            <w:r w:rsidRPr="0030641C">
              <w:t>6,000</w:t>
            </w:r>
          </w:p>
        </w:tc>
      </w:tr>
      <w:tr w:rsidR="009A51C3" w:rsidRPr="0030641C">
        <w:trPr>
          <w:trHeight w:val="315"/>
        </w:trPr>
        <w:tc>
          <w:tcPr>
            <w:tcW w:w="3265" w:type="dxa"/>
            <w:tcBorders>
              <w:top w:val="nil"/>
              <w:left w:val="nil"/>
              <w:bottom w:val="nil"/>
              <w:right w:val="nil"/>
            </w:tcBorders>
            <w:shd w:val="clear" w:color="auto" w:fill="auto"/>
            <w:noWrap/>
            <w:vAlign w:val="bottom"/>
          </w:tcPr>
          <w:p w:rsidR="009A51C3" w:rsidRPr="0030641C" w:rsidRDefault="009A51C3">
            <w:r w:rsidRPr="0030641C">
              <w:t>Cash………………………</w:t>
            </w:r>
          </w:p>
        </w:tc>
        <w:tc>
          <w:tcPr>
            <w:tcW w:w="996" w:type="dxa"/>
            <w:tcBorders>
              <w:top w:val="nil"/>
              <w:left w:val="nil"/>
              <w:bottom w:val="nil"/>
              <w:right w:val="nil"/>
            </w:tcBorders>
            <w:shd w:val="clear" w:color="auto" w:fill="auto"/>
            <w:noWrap/>
            <w:vAlign w:val="bottom"/>
          </w:tcPr>
          <w:p w:rsidR="009A51C3" w:rsidRPr="0030641C" w:rsidRDefault="00572413" w:rsidP="00572413">
            <w:pPr>
              <w:jc w:val="right"/>
            </w:pPr>
            <w:r>
              <w:t>21</w:t>
            </w:r>
            <w:r w:rsidR="009A51C3" w:rsidRPr="0030641C">
              <w:t>,200</w:t>
            </w:r>
          </w:p>
        </w:tc>
        <w:tc>
          <w:tcPr>
            <w:tcW w:w="3257" w:type="dxa"/>
            <w:tcBorders>
              <w:top w:val="nil"/>
              <w:left w:val="nil"/>
              <w:bottom w:val="nil"/>
              <w:right w:val="nil"/>
            </w:tcBorders>
            <w:shd w:val="clear" w:color="auto" w:fill="auto"/>
            <w:noWrap/>
            <w:vAlign w:val="bottom"/>
          </w:tcPr>
          <w:p w:rsidR="009A51C3" w:rsidRPr="0030641C" w:rsidRDefault="009A51C3" w:rsidP="0030641C">
            <w:r w:rsidRPr="0030641C">
              <w:t>Rent expense……………</w:t>
            </w:r>
          </w:p>
        </w:tc>
        <w:tc>
          <w:tcPr>
            <w:tcW w:w="996" w:type="dxa"/>
            <w:tcBorders>
              <w:top w:val="nil"/>
              <w:left w:val="nil"/>
              <w:bottom w:val="nil"/>
              <w:right w:val="nil"/>
            </w:tcBorders>
            <w:shd w:val="clear" w:color="auto" w:fill="auto"/>
            <w:noWrap/>
            <w:vAlign w:val="bottom"/>
          </w:tcPr>
          <w:p w:rsidR="009A51C3" w:rsidRPr="0030641C" w:rsidRDefault="00B00866" w:rsidP="0030641C">
            <w:pPr>
              <w:jc w:val="right"/>
            </w:pPr>
            <w:r>
              <w:t>9</w:t>
            </w:r>
            <w:r w:rsidR="009A51C3" w:rsidRPr="0030641C">
              <w:t>,600</w:t>
            </w:r>
          </w:p>
        </w:tc>
      </w:tr>
      <w:tr w:rsidR="009A51C3" w:rsidRPr="0030641C">
        <w:trPr>
          <w:trHeight w:val="375"/>
        </w:trPr>
        <w:tc>
          <w:tcPr>
            <w:tcW w:w="3265" w:type="dxa"/>
            <w:tcBorders>
              <w:top w:val="nil"/>
              <w:left w:val="nil"/>
              <w:bottom w:val="nil"/>
              <w:right w:val="nil"/>
            </w:tcBorders>
            <w:shd w:val="clear" w:color="auto" w:fill="auto"/>
            <w:noWrap/>
            <w:vAlign w:val="bottom"/>
          </w:tcPr>
          <w:p w:rsidR="009A51C3" w:rsidRPr="0030641C" w:rsidRDefault="009A51C3">
            <w:r w:rsidRPr="0030641C">
              <w:t>Fees earned……………….</w:t>
            </w:r>
          </w:p>
        </w:tc>
        <w:tc>
          <w:tcPr>
            <w:tcW w:w="996" w:type="dxa"/>
            <w:tcBorders>
              <w:top w:val="nil"/>
              <w:left w:val="nil"/>
              <w:bottom w:val="nil"/>
              <w:right w:val="nil"/>
            </w:tcBorders>
            <w:shd w:val="clear" w:color="auto" w:fill="auto"/>
            <w:noWrap/>
            <w:vAlign w:val="bottom"/>
          </w:tcPr>
          <w:p w:rsidR="009A51C3" w:rsidRPr="0030641C" w:rsidRDefault="00572413" w:rsidP="00572413">
            <w:pPr>
              <w:jc w:val="right"/>
            </w:pPr>
            <w:r>
              <w:t>34</w:t>
            </w:r>
            <w:r w:rsidR="009A51C3" w:rsidRPr="0030641C">
              <w:t>,000</w:t>
            </w:r>
          </w:p>
        </w:tc>
        <w:tc>
          <w:tcPr>
            <w:tcW w:w="3257" w:type="dxa"/>
            <w:tcBorders>
              <w:top w:val="nil"/>
              <w:left w:val="nil"/>
              <w:bottom w:val="nil"/>
              <w:right w:val="nil"/>
            </w:tcBorders>
            <w:shd w:val="clear" w:color="auto" w:fill="auto"/>
            <w:noWrap/>
            <w:vAlign w:val="bottom"/>
          </w:tcPr>
          <w:p w:rsidR="009A51C3" w:rsidRPr="0030641C" w:rsidRDefault="009A51C3" w:rsidP="0030641C">
            <w:r w:rsidRPr="0030641C">
              <w:t>Salaries expense……….</w:t>
            </w:r>
          </w:p>
        </w:tc>
        <w:tc>
          <w:tcPr>
            <w:tcW w:w="996" w:type="dxa"/>
            <w:tcBorders>
              <w:top w:val="nil"/>
              <w:left w:val="nil"/>
              <w:bottom w:val="nil"/>
              <w:right w:val="nil"/>
            </w:tcBorders>
            <w:shd w:val="clear" w:color="auto" w:fill="auto"/>
            <w:noWrap/>
            <w:vAlign w:val="bottom"/>
          </w:tcPr>
          <w:p w:rsidR="009A51C3" w:rsidRPr="0030641C" w:rsidRDefault="00B00866" w:rsidP="0030641C">
            <w:pPr>
              <w:jc w:val="right"/>
            </w:pPr>
            <w:r>
              <w:t>4</w:t>
            </w:r>
            <w:r w:rsidR="009A51C3" w:rsidRPr="0030641C">
              <w:t>,200</w:t>
            </w:r>
          </w:p>
        </w:tc>
      </w:tr>
      <w:tr w:rsidR="009A51C3" w:rsidRPr="0030641C">
        <w:trPr>
          <w:trHeight w:val="255"/>
        </w:trPr>
        <w:tc>
          <w:tcPr>
            <w:tcW w:w="3265" w:type="dxa"/>
            <w:tcBorders>
              <w:top w:val="nil"/>
              <w:left w:val="nil"/>
              <w:bottom w:val="nil"/>
              <w:right w:val="nil"/>
            </w:tcBorders>
            <w:shd w:val="clear" w:color="auto" w:fill="auto"/>
            <w:noWrap/>
            <w:vAlign w:val="bottom"/>
          </w:tcPr>
          <w:p w:rsidR="009A51C3" w:rsidRPr="0030641C" w:rsidRDefault="009A51C3">
            <w:r w:rsidRPr="0030641C">
              <w:t>Notes payable…………………</w:t>
            </w:r>
          </w:p>
        </w:tc>
        <w:tc>
          <w:tcPr>
            <w:tcW w:w="996" w:type="dxa"/>
            <w:tcBorders>
              <w:top w:val="nil"/>
              <w:left w:val="nil"/>
              <w:bottom w:val="nil"/>
              <w:right w:val="nil"/>
            </w:tcBorders>
            <w:shd w:val="clear" w:color="auto" w:fill="auto"/>
            <w:noWrap/>
            <w:vAlign w:val="bottom"/>
          </w:tcPr>
          <w:p w:rsidR="009A51C3" w:rsidRPr="0030641C" w:rsidRDefault="009A51C3" w:rsidP="0030641C">
            <w:pPr>
              <w:jc w:val="right"/>
            </w:pPr>
            <w:r w:rsidRPr="0030641C">
              <w:t>4,250</w:t>
            </w:r>
          </w:p>
        </w:tc>
        <w:tc>
          <w:tcPr>
            <w:tcW w:w="3257" w:type="dxa"/>
            <w:tcBorders>
              <w:top w:val="nil"/>
              <w:left w:val="nil"/>
              <w:bottom w:val="nil"/>
              <w:right w:val="nil"/>
            </w:tcBorders>
            <w:shd w:val="clear" w:color="auto" w:fill="auto"/>
            <w:noWrap/>
            <w:vAlign w:val="bottom"/>
          </w:tcPr>
          <w:p w:rsidR="009A51C3" w:rsidRPr="0030641C" w:rsidRDefault="009A51C3" w:rsidP="0030641C">
            <w:r w:rsidRPr="0030641C">
              <w:t>Telephone expense…….</w:t>
            </w:r>
          </w:p>
        </w:tc>
        <w:tc>
          <w:tcPr>
            <w:tcW w:w="996" w:type="dxa"/>
            <w:tcBorders>
              <w:top w:val="nil"/>
              <w:left w:val="nil"/>
              <w:bottom w:val="nil"/>
              <w:right w:val="nil"/>
            </w:tcBorders>
            <w:shd w:val="clear" w:color="auto" w:fill="auto"/>
            <w:noWrap/>
            <w:vAlign w:val="bottom"/>
          </w:tcPr>
          <w:p w:rsidR="009A51C3" w:rsidRPr="0030641C" w:rsidRDefault="009A51C3" w:rsidP="0030641C">
            <w:pPr>
              <w:jc w:val="right"/>
            </w:pPr>
            <w:r w:rsidRPr="0030641C">
              <w:t>250</w:t>
            </w:r>
          </w:p>
        </w:tc>
      </w:tr>
    </w:tbl>
    <w:p w:rsidR="00B20F21" w:rsidRPr="0030641C" w:rsidRDefault="00B20F21" w:rsidP="006F6E5A">
      <w:pPr>
        <w:widowControl w:val="0"/>
        <w:tabs>
          <w:tab w:val="right" w:pos="547"/>
        </w:tabs>
        <w:rPr>
          <w:color w:val="000000"/>
        </w:rPr>
      </w:pPr>
      <w:r w:rsidRPr="0030641C">
        <w:rPr>
          <w:color w:val="000000"/>
        </w:rPr>
        <w:t> </w:t>
      </w:r>
    </w:p>
    <w:p w:rsidR="009D174C" w:rsidDel="009D174C" w:rsidRDefault="00B20F21" w:rsidP="00B20F21">
      <w:pPr>
        <w:keepNext/>
        <w:keepLines/>
        <w:widowControl w:val="0"/>
        <w:autoSpaceDE w:val="0"/>
        <w:autoSpaceDN w:val="0"/>
        <w:adjustRightInd w:val="0"/>
        <w:spacing w:before="319" w:after="319"/>
        <w:rPr>
          <w:color w:val="000000"/>
        </w:rPr>
      </w:pPr>
      <w:r>
        <w:rPr>
          <w:color w:val="000000"/>
        </w:rPr>
        <w:t> </w:t>
      </w:r>
      <w:r w:rsidR="00245B4D">
        <w:rPr>
          <w:color w:val="000000"/>
        </w:rPr>
        <w:t>Answer:</w:t>
      </w:r>
    </w:p>
    <w:tbl>
      <w:tblPr>
        <w:tblW w:w="7044" w:type="dxa"/>
        <w:tblInd w:w="108" w:type="dxa"/>
        <w:tblLook w:val="0000" w:firstRow="0" w:lastRow="0" w:firstColumn="0" w:lastColumn="0" w:noHBand="0" w:noVBand="0"/>
      </w:tblPr>
      <w:tblGrid>
        <w:gridCol w:w="4824"/>
        <w:gridCol w:w="1180"/>
        <w:gridCol w:w="1040"/>
      </w:tblGrid>
      <w:tr w:rsidR="009D174C">
        <w:trPr>
          <w:trHeight w:val="930"/>
        </w:trPr>
        <w:tc>
          <w:tcPr>
            <w:tcW w:w="7044" w:type="dxa"/>
            <w:gridSpan w:val="3"/>
            <w:tcBorders>
              <w:top w:val="single" w:sz="4" w:space="0" w:color="auto"/>
              <w:left w:val="nil"/>
              <w:bottom w:val="single" w:sz="4" w:space="0" w:color="auto"/>
              <w:right w:val="nil"/>
            </w:tcBorders>
            <w:shd w:val="clear" w:color="auto" w:fill="auto"/>
            <w:vAlign w:val="bottom"/>
          </w:tcPr>
          <w:p w:rsidR="009D174C" w:rsidRPr="0030641C" w:rsidRDefault="00B00866" w:rsidP="00B00866">
            <w:pPr>
              <w:jc w:val="center"/>
            </w:pPr>
            <w:r>
              <w:t>GARZA DÉCOR</w:t>
            </w:r>
            <w:r w:rsidR="002D2204">
              <w:t>, Inc.</w:t>
            </w:r>
            <w:r>
              <w:t xml:space="preserve"> </w:t>
            </w:r>
            <w:r w:rsidR="009D174C" w:rsidRPr="0030641C">
              <w:br/>
              <w:t>Income Statement</w:t>
            </w:r>
            <w:r w:rsidR="009D174C" w:rsidRPr="0030641C">
              <w:br/>
              <w:t>For Month Ended November 30</w:t>
            </w:r>
          </w:p>
        </w:tc>
      </w:tr>
      <w:tr w:rsidR="009D174C">
        <w:trPr>
          <w:trHeight w:val="315"/>
        </w:trPr>
        <w:tc>
          <w:tcPr>
            <w:tcW w:w="4824" w:type="dxa"/>
            <w:tcBorders>
              <w:top w:val="nil"/>
              <w:left w:val="nil"/>
              <w:bottom w:val="nil"/>
              <w:right w:val="nil"/>
            </w:tcBorders>
            <w:shd w:val="clear" w:color="auto" w:fill="auto"/>
            <w:noWrap/>
            <w:vAlign w:val="bottom"/>
          </w:tcPr>
          <w:p w:rsidR="009D174C" w:rsidRPr="0030641C" w:rsidRDefault="009D174C" w:rsidP="00F6292A">
            <w:r w:rsidRPr="0030641C">
              <w:t>Revenue:</w:t>
            </w:r>
          </w:p>
        </w:tc>
        <w:tc>
          <w:tcPr>
            <w:tcW w:w="1180" w:type="dxa"/>
            <w:tcBorders>
              <w:top w:val="nil"/>
              <w:left w:val="nil"/>
              <w:bottom w:val="nil"/>
              <w:right w:val="nil"/>
            </w:tcBorders>
            <w:shd w:val="clear" w:color="auto" w:fill="auto"/>
            <w:noWrap/>
            <w:vAlign w:val="bottom"/>
          </w:tcPr>
          <w:p w:rsidR="009D174C" w:rsidRPr="0030641C" w:rsidRDefault="009D174C">
            <w:pPr>
              <w:jc w:val="right"/>
            </w:pPr>
            <w:r w:rsidRPr="0030641C">
              <w:t> </w:t>
            </w:r>
          </w:p>
        </w:tc>
        <w:tc>
          <w:tcPr>
            <w:tcW w:w="1040" w:type="dxa"/>
            <w:tcBorders>
              <w:top w:val="nil"/>
              <w:left w:val="nil"/>
              <w:bottom w:val="nil"/>
              <w:right w:val="nil"/>
            </w:tcBorders>
            <w:shd w:val="clear" w:color="auto" w:fill="auto"/>
            <w:noWrap/>
            <w:vAlign w:val="bottom"/>
          </w:tcPr>
          <w:p w:rsidR="009D174C" w:rsidRPr="0030641C" w:rsidRDefault="009D174C">
            <w:pPr>
              <w:jc w:val="right"/>
            </w:pPr>
          </w:p>
        </w:tc>
      </w:tr>
      <w:tr w:rsidR="009D174C">
        <w:trPr>
          <w:trHeight w:val="375"/>
        </w:trPr>
        <w:tc>
          <w:tcPr>
            <w:tcW w:w="4824" w:type="dxa"/>
            <w:tcBorders>
              <w:top w:val="nil"/>
              <w:left w:val="nil"/>
              <w:bottom w:val="nil"/>
              <w:right w:val="nil"/>
            </w:tcBorders>
            <w:shd w:val="clear" w:color="auto" w:fill="auto"/>
            <w:noWrap/>
            <w:vAlign w:val="bottom"/>
          </w:tcPr>
          <w:p w:rsidR="009D174C" w:rsidRPr="0030641C" w:rsidRDefault="00F6292A" w:rsidP="00F6292A">
            <w:r>
              <w:t xml:space="preserve">       </w:t>
            </w:r>
            <w:r w:rsidR="009D174C" w:rsidRPr="0030641C">
              <w:t>Fees earned………………………..</w:t>
            </w:r>
          </w:p>
        </w:tc>
        <w:tc>
          <w:tcPr>
            <w:tcW w:w="1180" w:type="dxa"/>
            <w:tcBorders>
              <w:top w:val="nil"/>
              <w:left w:val="nil"/>
              <w:bottom w:val="nil"/>
              <w:right w:val="nil"/>
            </w:tcBorders>
            <w:shd w:val="clear" w:color="auto" w:fill="auto"/>
            <w:noWrap/>
            <w:vAlign w:val="bottom"/>
          </w:tcPr>
          <w:p w:rsidR="009D174C" w:rsidRPr="0030641C" w:rsidRDefault="009D174C">
            <w:pPr>
              <w:jc w:val="right"/>
            </w:pPr>
          </w:p>
        </w:tc>
        <w:tc>
          <w:tcPr>
            <w:tcW w:w="1040" w:type="dxa"/>
            <w:tcBorders>
              <w:top w:val="nil"/>
              <w:left w:val="nil"/>
              <w:bottom w:val="nil"/>
              <w:right w:val="nil"/>
            </w:tcBorders>
            <w:shd w:val="clear" w:color="auto" w:fill="auto"/>
            <w:noWrap/>
            <w:vAlign w:val="bottom"/>
          </w:tcPr>
          <w:p w:rsidR="009D174C" w:rsidRPr="0030641C" w:rsidRDefault="009D174C" w:rsidP="00572413">
            <w:pPr>
              <w:jc w:val="right"/>
            </w:pPr>
            <w:r w:rsidRPr="0030641C">
              <w:t>$</w:t>
            </w:r>
            <w:r w:rsidR="00572413">
              <w:t>34</w:t>
            </w:r>
            <w:r w:rsidRPr="0030641C">
              <w:t>,000</w:t>
            </w:r>
          </w:p>
        </w:tc>
      </w:tr>
      <w:tr w:rsidR="009D174C">
        <w:trPr>
          <w:trHeight w:val="255"/>
        </w:trPr>
        <w:tc>
          <w:tcPr>
            <w:tcW w:w="4824" w:type="dxa"/>
            <w:tcBorders>
              <w:top w:val="nil"/>
              <w:left w:val="nil"/>
              <w:bottom w:val="nil"/>
              <w:right w:val="nil"/>
            </w:tcBorders>
            <w:shd w:val="clear" w:color="auto" w:fill="auto"/>
            <w:noWrap/>
            <w:vAlign w:val="bottom"/>
          </w:tcPr>
          <w:p w:rsidR="009D174C" w:rsidRPr="0030641C" w:rsidRDefault="009D174C" w:rsidP="00F6292A">
            <w:r w:rsidRPr="0030641C">
              <w:t>Operating expenses:</w:t>
            </w:r>
          </w:p>
        </w:tc>
        <w:tc>
          <w:tcPr>
            <w:tcW w:w="1180" w:type="dxa"/>
            <w:tcBorders>
              <w:top w:val="nil"/>
              <w:left w:val="nil"/>
              <w:bottom w:val="nil"/>
              <w:right w:val="nil"/>
            </w:tcBorders>
            <w:shd w:val="clear" w:color="auto" w:fill="auto"/>
            <w:noWrap/>
            <w:vAlign w:val="bottom"/>
          </w:tcPr>
          <w:p w:rsidR="009D174C" w:rsidRPr="0030641C" w:rsidRDefault="009D174C">
            <w:pPr>
              <w:jc w:val="right"/>
            </w:pPr>
          </w:p>
        </w:tc>
        <w:tc>
          <w:tcPr>
            <w:tcW w:w="1040" w:type="dxa"/>
            <w:tcBorders>
              <w:top w:val="nil"/>
              <w:left w:val="nil"/>
              <w:bottom w:val="nil"/>
              <w:right w:val="nil"/>
            </w:tcBorders>
            <w:shd w:val="clear" w:color="auto" w:fill="auto"/>
            <w:noWrap/>
            <w:vAlign w:val="bottom"/>
          </w:tcPr>
          <w:p w:rsidR="009D174C" w:rsidRPr="0030641C" w:rsidRDefault="009D174C">
            <w:pPr>
              <w:jc w:val="right"/>
            </w:pPr>
          </w:p>
        </w:tc>
      </w:tr>
      <w:tr w:rsidR="009D174C">
        <w:trPr>
          <w:trHeight w:val="315"/>
        </w:trPr>
        <w:tc>
          <w:tcPr>
            <w:tcW w:w="4824" w:type="dxa"/>
            <w:tcBorders>
              <w:top w:val="nil"/>
              <w:left w:val="nil"/>
              <w:bottom w:val="nil"/>
              <w:right w:val="nil"/>
            </w:tcBorders>
            <w:shd w:val="clear" w:color="auto" w:fill="auto"/>
            <w:noWrap/>
            <w:vAlign w:val="bottom"/>
          </w:tcPr>
          <w:p w:rsidR="009D174C" w:rsidRPr="0030641C" w:rsidRDefault="009D174C" w:rsidP="00F6292A">
            <w:r w:rsidRPr="0030641C">
              <w:t xml:space="preserve">       Rent expense…………………………….</w:t>
            </w:r>
          </w:p>
        </w:tc>
        <w:tc>
          <w:tcPr>
            <w:tcW w:w="1180" w:type="dxa"/>
            <w:tcBorders>
              <w:top w:val="nil"/>
              <w:left w:val="nil"/>
              <w:bottom w:val="nil"/>
              <w:right w:val="nil"/>
            </w:tcBorders>
            <w:shd w:val="clear" w:color="auto" w:fill="auto"/>
            <w:noWrap/>
            <w:vAlign w:val="bottom"/>
          </w:tcPr>
          <w:p w:rsidR="009D174C" w:rsidRPr="0030641C" w:rsidRDefault="009D174C" w:rsidP="00B00866">
            <w:pPr>
              <w:jc w:val="right"/>
            </w:pPr>
            <w:r w:rsidRPr="0030641C">
              <w:t>$</w:t>
            </w:r>
            <w:r w:rsidR="00B00866">
              <w:t>9</w:t>
            </w:r>
            <w:r w:rsidRPr="0030641C">
              <w:t>,600</w:t>
            </w:r>
          </w:p>
        </w:tc>
        <w:tc>
          <w:tcPr>
            <w:tcW w:w="1040" w:type="dxa"/>
            <w:tcBorders>
              <w:top w:val="nil"/>
              <w:left w:val="nil"/>
              <w:bottom w:val="nil"/>
              <w:right w:val="nil"/>
            </w:tcBorders>
            <w:shd w:val="clear" w:color="auto" w:fill="auto"/>
            <w:noWrap/>
            <w:vAlign w:val="bottom"/>
          </w:tcPr>
          <w:p w:rsidR="009D174C" w:rsidRPr="0030641C" w:rsidRDefault="009D174C">
            <w:pPr>
              <w:jc w:val="right"/>
            </w:pPr>
          </w:p>
        </w:tc>
      </w:tr>
      <w:tr w:rsidR="009D174C">
        <w:trPr>
          <w:trHeight w:val="240"/>
        </w:trPr>
        <w:tc>
          <w:tcPr>
            <w:tcW w:w="4824" w:type="dxa"/>
            <w:tcBorders>
              <w:top w:val="nil"/>
              <w:left w:val="nil"/>
              <w:bottom w:val="nil"/>
              <w:right w:val="nil"/>
            </w:tcBorders>
            <w:shd w:val="clear" w:color="auto" w:fill="auto"/>
            <w:noWrap/>
            <w:vAlign w:val="bottom"/>
          </w:tcPr>
          <w:p w:rsidR="009D174C" w:rsidRPr="0030641C" w:rsidRDefault="009D174C" w:rsidP="00F6292A">
            <w:r w:rsidRPr="0030641C">
              <w:t xml:space="preserve">       Salaries expense…………………………</w:t>
            </w:r>
          </w:p>
        </w:tc>
        <w:tc>
          <w:tcPr>
            <w:tcW w:w="1180" w:type="dxa"/>
            <w:tcBorders>
              <w:top w:val="nil"/>
              <w:left w:val="nil"/>
              <w:right w:val="nil"/>
            </w:tcBorders>
            <w:shd w:val="clear" w:color="auto" w:fill="auto"/>
            <w:noWrap/>
            <w:vAlign w:val="bottom"/>
          </w:tcPr>
          <w:p w:rsidR="009D174C" w:rsidRPr="0030641C" w:rsidRDefault="00B00866">
            <w:pPr>
              <w:jc w:val="right"/>
            </w:pPr>
            <w:r>
              <w:t>4</w:t>
            </w:r>
            <w:r w:rsidR="009D174C" w:rsidRPr="0030641C">
              <w:t>,200</w:t>
            </w:r>
          </w:p>
        </w:tc>
        <w:tc>
          <w:tcPr>
            <w:tcW w:w="1040" w:type="dxa"/>
            <w:tcBorders>
              <w:top w:val="nil"/>
              <w:left w:val="nil"/>
              <w:right w:val="nil"/>
            </w:tcBorders>
            <w:shd w:val="clear" w:color="auto" w:fill="auto"/>
            <w:noWrap/>
            <w:vAlign w:val="bottom"/>
          </w:tcPr>
          <w:p w:rsidR="009D174C" w:rsidRPr="0030641C" w:rsidRDefault="009D174C">
            <w:pPr>
              <w:jc w:val="right"/>
            </w:pPr>
          </w:p>
        </w:tc>
      </w:tr>
      <w:tr w:rsidR="009D174C" w:rsidRPr="007A7C0B">
        <w:trPr>
          <w:trHeight w:val="255"/>
        </w:trPr>
        <w:tc>
          <w:tcPr>
            <w:tcW w:w="4824" w:type="dxa"/>
            <w:tcBorders>
              <w:top w:val="nil"/>
              <w:left w:val="nil"/>
              <w:bottom w:val="nil"/>
              <w:right w:val="nil"/>
            </w:tcBorders>
            <w:shd w:val="clear" w:color="auto" w:fill="auto"/>
            <w:noWrap/>
            <w:vAlign w:val="bottom"/>
          </w:tcPr>
          <w:p w:rsidR="009D174C" w:rsidRPr="0030641C" w:rsidRDefault="009D174C" w:rsidP="00F6292A">
            <w:r w:rsidRPr="0030641C">
              <w:t xml:space="preserve">       Telephone expense………………………</w:t>
            </w:r>
          </w:p>
        </w:tc>
        <w:tc>
          <w:tcPr>
            <w:tcW w:w="1180" w:type="dxa"/>
            <w:tcBorders>
              <w:top w:val="nil"/>
              <w:left w:val="nil"/>
              <w:right w:val="nil"/>
            </w:tcBorders>
            <w:shd w:val="clear" w:color="auto" w:fill="auto"/>
            <w:noWrap/>
            <w:vAlign w:val="bottom"/>
          </w:tcPr>
          <w:p w:rsidR="009D174C" w:rsidRPr="007A7C0B" w:rsidRDefault="009D174C">
            <w:pPr>
              <w:jc w:val="right"/>
              <w:rPr>
                <w:u w:val="single"/>
              </w:rPr>
            </w:pPr>
            <w:r w:rsidRPr="007A7C0B">
              <w:rPr>
                <w:u w:val="single"/>
              </w:rPr>
              <w:t>250</w:t>
            </w:r>
          </w:p>
        </w:tc>
        <w:tc>
          <w:tcPr>
            <w:tcW w:w="1040" w:type="dxa"/>
            <w:tcBorders>
              <w:top w:val="nil"/>
              <w:left w:val="nil"/>
              <w:bottom w:val="single" w:sz="4" w:space="0" w:color="auto"/>
              <w:right w:val="nil"/>
            </w:tcBorders>
            <w:shd w:val="clear" w:color="auto" w:fill="auto"/>
            <w:vAlign w:val="bottom"/>
          </w:tcPr>
          <w:p w:rsidR="009D174C" w:rsidRPr="007A7C0B" w:rsidRDefault="00B00866">
            <w:pPr>
              <w:jc w:val="right"/>
            </w:pPr>
            <w:r>
              <w:t>14</w:t>
            </w:r>
            <w:r w:rsidR="009D174C" w:rsidRPr="007A7C0B">
              <w:t>,050</w:t>
            </w:r>
          </w:p>
        </w:tc>
      </w:tr>
      <w:tr w:rsidR="009D174C">
        <w:trPr>
          <w:trHeight w:val="255"/>
        </w:trPr>
        <w:tc>
          <w:tcPr>
            <w:tcW w:w="4824" w:type="dxa"/>
            <w:tcBorders>
              <w:top w:val="nil"/>
              <w:left w:val="nil"/>
              <w:bottom w:val="nil"/>
              <w:right w:val="nil"/>
            </w:tcBorders>
            <w:shd w:val="clear" w:color="auto" w:fill="auto"/>
            <w:vAlign w:val="bottom"/>
          </w:tcPr>
          <w:p w:rsidR="009D174C" w:rsidRPr="0030641C" w:rsidRDefault="009D174C" w:rsidP="00F6292A">
            <w:r w:rsidRPr="0030641C">
              <w:t>Net income……………………………………..</w:t>
            </w:r>
          </w:p>
        </w:tc>
        <w:tc>
          <w:tcPr>
            <w:tcW w:w="1180" w:type="dxa"/>
            <w:tcBorders>
              <w:left w:val="nil"/>
              <w:bottom w:val="nil"/>
              <w:right w:val="nil"/>
            </w:tcBorders>
            <w:shd w:val="clear" w:color="auto" w:fill="auto"/>
            <w:vAlign w:val="bottom"/>
          </w:tcPr>
          <w:p w:rsidR="009D174C" w:rsidRPr="0030641C" w:rsidRDefault="009D174C">
            <w:pPr>
              <w:jc w:val="right"/>
            </w:pPr>
          </w:p>
        </w:tc>
        <w:tc>
          <w:tcPr>
            <w:tcW w:w="1040" w:type="dxa"/>
            <w:tcBorders>
              <w:top w:val="single" w:sz="4" w:space="0" w:color="auto"/>
              <w:left w:val="nil"/>
              <w:bottom w:val="nil"/>
              <w:right w:val="nil"/>
            </w:tcBorders>
            <w:shd w:val="clear" w:color="auto" w:fill="auto"/>
            <w:noWrap/>
            <w:vAlign w:val="bottom"/>
          </w:tcPr>
          <w:p w:rsidR="009D174C" w:rsidRPr="0030641C" w:rsidRDefault="009D174C" w:rsidP="00572413">
            <w:pPr>
              <w:jc w:val="right"/>
              <w:rPr>
                <w:u w:val="double"/>
              </w:rPr>
            </w:pPr>
            <w:r w:rsidRPr="0030641C">
              <w:rPr>
                <w:u w:val="double"/>
              </w:rPr>
              <w:t>$</w:t>
            </w:r>
            <w:r w:rsidR="00572413">
              <w:rPr>
                <w:u w:val="double"/>
              </w:rPr>
              <w:t>19</w:t>
            </w:r>
            <w:r w:rsidRPr="0030641C">
              <w:rPr>
                <w:u w:val="double"/>
              </w:rPr>
              <w:t>,950</w:t>
            </w:r>
          </w:p>
        </w:tc>
      </w:tr>
    </w:tbl>
    <w:p w:rsidR="009D174C" w:rsidDel="009D174C" w:rsidRDefault="00B20F21" w:rsidP="00B20F21">
      <w:pPr>
        <w:keepNext/>
        <w:keepLines/>
        <w:widowControl w:val="0"/>
        <w:autoSpaceDE w:val="0"/>
        <w:autoSpaceDN w:val="0"/>
        <w:adjustRightInd w:val="0"/>
        <w:spacing w:before="319" w:after="319"/>
        <w:rPr>
          <w:color w:val="000000"/>
        </w:rPr>
      </w:pPr>
      <w:r>
        <w:rPr>
          <w:color w:val="000000"/>
        </w:rPr>
        <w:t>  </w:t>
      </w:r>
    </w:p>
    <w:tbl>
      <w:tblPr>
        <w:tblW w:w="8716" w:type="dxa"/>
        <w:tblInd w:w="392" w:type="dxa"/>
        <w:tblLook w:val="0000" w:firstRow="0" w:lastRow="0" w:firstColumn="0" w:lastColumn="0" w:noHBand="0" w:noVBand="0"/>
      </w:tblPr>
      <w:tblGrid>
        <w:gridCol w:w="5698"/>
        <w:gridCol w:w="1252"/>
        <w:gridCol w:w="1766"/>
      </w:tblGrid>
      <w:tr w:rsidR="009D174C" w:rsidTr="00C5450D">
        <w:trPr>
          <w:trHeight w:val="930"/>
        </w:trPr>
        <w:tc>
          <w:tcPr>
            <w:tcW w:w="8716" w:type="dxa"/>
            <w:gridSpan w:val="3"/>
            <w:tcBorders>
              <w:top w:val="single" w:sz="4" w:space="0" w:color="auto"/>
              <w:left w:val="nil"/>
              <w:bottom w:val="single" w:sz="4" w:space="0" w:color="auto"/>
              <w:right w:val="nil"/>
            </w:tcBorders>
            <w:shd w:val="clear" w:color="auto" w:fill="auto"/>
            <w:vAlign w:val="bottom"/>
          </w:tcPr>
          <w:p w:rsidR="009D174C" w:rsidRPr="00F5677C" w:rsidRDefault="00B00866" w:rsidP="002D2204">
            <w:pPr>
              <w:jc w:val="center"/>
            </w:pPr>
            <w:r>
              <w:t>GARZA DÉCOR</w:t>
            </w:r>
            <w:r w:rsidR="002D3ADE">
              <w:t>, Inc.</w:t>
            </w:r>
            <w:r>
              <w:t xml:space="preserve"> </w:t>
            </w:r>
            <w:r w:rsidR="009D174C" w:rsidRPr="00F5677C">
              <w:br/>
              <w:t xml:space="preserve">Statement of </w:t>
            </w:r>
            <w:r w:rsidR="002D2204">
              <w:t xml:space="preserve"> Retained Earnings</w:t>
            </w:r>
            <w:r w:rsidR="009D174C" w:rsidRPr="00F5677C">
              <w:br/>
              <w:t xml:space="preserve">For Month Ended November 30 </w:t>
            </w:r>
          </w:p>
        </w:tc>
      </w:tr>
      <w:tr w:rsidR="009D174C" w:rsidTr="00C5450D">
        <w:trPr>
          <w:trHeight w:val="375"/>
        </w:trPr>
        <w:tc>
          <w:tcPr>
            <w:tcW w:w="6950" w:type="dxa"/>
            <w:gridSpan w:val="2"/>
            <w:tcBorders>
              <w:top w:val="nil"/>
              <w:left w:val="nil"/>
              <w:bottom w:val="nil"/>
              <w:right w:val="nil"/>
            </w:tcBorders>
            <w:shd w:val="clear" w:color="auto" w:fill="auto"/>
            <w:noWrap/>
            <w:vAlign w:val="bottom"/>
          </w:tcPr>
          <w:p w:rsidR="009D174C" w:rsidRPr="00F5677C" w:rsidRDefault="002D2204" w:rsidP="00422865">
            <w:r>
              <w:t>Retained earnings</w:t>
            </w:r>
            <w:r w:rsidR="009D174C" w:rsidRPr="00F5677C">
              <w:t>, November 1………………………..</w:t>
            </w:r>
          </w:p>
        </w:tc>
        <w:tc>
          <w:tcPr>
            <w:tcW w:w="1766" w:type="dxa"/>
            <w:tcBorders>
              <w:top w:val="nil"/>
              <w:left w:val="nil"/>
              <w:bottom w:val="nil"/>
              <w:right w:val="nil"/>
            </w:tcBorders>
            <w:shd w:val="clear" w:color="auto" w:fill="auto"/>
            <w:noWrap/>
            <w:vAlign w:val="bottom"/>
          </w:tcPr>
          <w:p w:rsidR="009D174C" w:rsidRPr="00F5677C" w:rsidRDefault="009D174C">
            <w:pPr>
              <w:jc w:val="right"/>
            </w:pPr>
            <w:r w:rsidRPr="00F5677C">
              <w:t>$        0</w:t>
            </w:r>
          </w:p>
        </w:tc>
      </w:tr>
      <w:tr w:rsidR="009D174C" w:rsidTr="00C5450D">
        <w:trPr>
          <w:trHeight w:val="315"/>
        </w:trPr>
        <w:tc>
          <w:tcPr>
            <w:tcW w:w="5698" w:type="dxa"/>
            <w:tcBorders>
              <w:top w:val="nil"/>
              <w:left w:val="nil"/>
              <w:bottom w:val="nil"/>
              <w:right w:val="nil"/>
            </w:tcBorders>
            <w:shd w:val="clear" w:color="auto" w:fill="auto"/>
            <w:noWrap/>
            <w:vAlign w:val="bottom"/>
          </w:tcPr>
          <w:p w:rsidR="009D174C" w:rsidRPr="00F5677C" w:rsidRDefault="009D174C" w:rsidP="002D2204">
            <w:r w:rsidRPr="00F5677C">
              <w:t>Plus: …………………………….</w:t>
            </w:r>
          </w:p>
        </w:tc>
        <w:tc>
          <w:tcPr>
            <w:tcW w:w="1252" w:type="dxa"/>
            <w:tcBorders>
              <w:top w:val="nil"/>
              <w:left w:val="nil"/>
              <w:bottom w:val="nil"/>
              <w:right w:val="nil"/>
            </w:tcBorders>
            <w:shd w:val="clear" w:color="auto" w:fill="auto"/>
            <w:noWrap/>
            <w:vAlign w:val="bottom"/>
          </w:tcPr>
          <w:p w:rsidR="009D174C" w:rsidRPr="00F5677C" w:rsidRDefault="002D2204">
            <w:pPr>
              <w:jc w:val="right"/>
            </w:pPr>
            <w:r>
              <w:t xml:space="preserve"> </w:t>
            </w:r>
          </w:p>
        </w:tc>
        <w:tc>
          <w:tcPr>
            <w:tcW w:w="1766" w:type="dxa"/>
            <w:tcBorders>
              <w:top w:val="nil"/>
              <w:left w:val="nil"/>
              <w:bottom w:val="nil"/>
              <w:right w:val="nil"/>
            </w:tcBorders>
            <w:shd w:val="clear" w:color="auto" w:fill="auto"/>
            <w:noWrap/>
            <w:vAlign w:val="bottom"/>
          </w:tcPr>
          <w:p w:rsidR="009D174C" w:rsidRPr="00F5677C" w:rsidRDefault="009D174C">
            <w:pPr>
              <w:jc w:val="right"/>
            </w:pPr>
          </w:p>
        </w:tc>
      </w:tr>
      <w:tr w:rsidR="009D174C" w:rsidTr="00C5450D">
        <w:trPr>
          <w:trHeight w:val="240"/>
        </w:trPr>
        <w:tc>
          <w:tcPr>
            <w:tcW w:w="5698" w:type="dxa"/>
            <w:tcBorders>
              <w:top w:val="nil"/>
              <w:left w:val="nil"/>
              <w:bottom w:val="nil"/>
              <w:right w:val="nil"/>
            </w:tcBorders>
            <w:shd w:val="clear" w:color="auto" w:fill="auto"/>
            <w:noWrap/>
            <w:vAlign w:val="bottom"/>
          </w:tcPr>
          <w:p w:rsidR="009D174C" w:rsidRPr="00F5677C" w:rsidRDefault="009D174C">
            <w:r w:rsidRPr="00F5677C">
              <w:t xml:space="preserve">         Net income……………………………….</w:t>
            </w:r>
          </w:p>
        </w:tc>
        <w:tc>
          <w:tcPr>
            <w:tcW w:w="1252" w:type="dxa"/>
            <w:tcBorders>
              <w:top w:val="nil"/>
              <w:left w:val="nil"/>
              <w:bottom w:val="nil"/>
              <w:right w:val="nil"/>
            </w:tcBorders>
            <w:shd w:val="clear" w:color="auto" w:fill="auto"/>
            <w:noWrap/>
            <w:vAlign w:val="bottom"/>
          </w:tcPr>
          <w:p w:rsidR="009D174C" w:rsidRPr="00F5677C" w:rsidRDefault="009D174C">
            <w:pPr>
              <w:jc w:val="right"/>
              <w:rPr>
                <w:u w:val="single"/>
              </w:rPr>
            </w:pPr>
            <w:r w:rsidRPr="00F5677C">
              <w:rPr>
                <w:u w:val="single"/>
              </w:rPr>
              <w:t>19,950</w:t>
            </w:r>
          </w:p>
        </w:tc>
        <w:tc>
          <w:tcPr>
            <w:tcW w:w="1766" w:type="dxa"/>
            <w:tcBorders>
              <w:top w:val="nil"/>
              <w:left w:val="nil"/>
              <w:bottom w:val="nil"/>
              <w:right w:val="nil"/>
            </w:tcBorders>
            <w:shd w:val="clear" w:color="auto" w:fill="auto"/>
            <w:noWrap/>
            <w:vAlign w:val="bottom"/>
          </w:tcPr>
          <w:p w:rsidR="009D174C" w:rsidRPr="00F5677C" w:rsidRDefault="002D2204">
            <w:pPr>
              <w:jc w:val="right"/>
              <w:rPr>
                <w:u w:val="single"/>
              </w:rPr>
            </w:pPr>
            <w:r>
              <w:rPr>
                <w:u w:val="single"/>
              </w:rPr>
              <w:t xml:space="preserve"> 19,950</w:t>
            </w:r>
          </w:p>
        </w:tc>
      </w:tr>
      <w:tr w:rsidR="009D174C" w:rsidTr="00C5450D">
        <w:trPr>
          <w:trHeight w:val="255"/>
        </w:trPr>
        <w:tc>
          <w:tcPr>
            <w:tcW w:w="5698" w:type="dxa"/>
            <w:tcBorders>
              <w:top w:val="nil"/>
              <w:left w:val="nil"/>
              <w:bottom w:val="nil"/>
              <w:right w:val="nil"/>
            </w:tcBorders>
            <w:shd w:val="clear" w:color="auto" w:fill="auto"/>
            <w:noWrap/>
            <w:vAlign w:val="bottom"/>
          </w:tcPr>
          <w:p w:rsidR="009D174C" w:rsidRPr="00F5677C" w:rsidRDefault="009D174C"/>
        </w:tc>
        <w:tc>
          <w:tcPr>
            <w:tcW w:w="1252" w:type="dxa"/>
            <w:tcBorders>
              <w:top w:val="nil"/>
              <w:left w:val="nil"/>
              <w:bottom w:val="nil"/>
              <w:right w:val="nil"/>
            </w:tcBorders>
            <w:shd w:val="clear" w:color="auto" w:fill="auto"/>
            <w:noWrap/>
            <w:vAlign w:val="bottom"/>
          </w:tcPr>
          <w:p w:rsidR="009D174C" w:rsidRPr="00F5677C" w:rsidRDefault="009D174C">
            <w:pPr>
              <w:jc w:val="right"/>
              <w:rPr>
                <w:u w:val="single"/>
              </w:rPr>
            </w:pPr>
          </w:p>
        </w:tc>
        <w:tc>
          <w:tcPr>
            <w:tcW w:w="1766" w:type="dxa"/>
            <w:tcBorders>
              <w:top w:val="nil"/>
              <w:left w:val="nil"/>
              <w:bottom w:val="nil"/>
              <w:right w:val="nil"/>
            </w:tcBorders>
            <w:shd w:val="clear" w:color="auto" w:fill="auto"/>
            <w:vAlign w:val="bottom"/>
          </w:tcPr>
          <w:p w:rsidR="009D174C" w:rsidRPr="00F5677C" w:rsidRDefault="002D2204" w:rsidP="002D2204">
            <w:pPr>
              <w:jc w:val="right"/>
            </w:pPr>
            <w:r>
              <w:t xml:space="preserve"> 19,950</w:t>
            </w:r>
          </w:p>
        </w:tc>
      </w:tr>
      <w:tr w:rsidR="009D174C" w:rsidTr="00C5450D">
        <w:trPr>
          <w:trHeight w:val="240"/>
        </w:trPr>
        <w:tc>
          <w:tcPr>
            <w:tcW w:w="5698" w:type="dxa"/>
            <w:tcBorders>
              <w:top w:val="nil"/>
              <w:left w:val="nil"/>
              <w:bottom w:val="nil"/>
              <w:right w:val="nil"/>
            </w:tcBorders>
            <w:shd w:val="clear" w:color="auto" w:fill="auto"/>
            <w:vAlign w:val="bottom"/>
          </w:tcPr>
          <w:p w:rsidR="009D174C" w:rsidRPr="00F5677C" w:rsidRDefault="009D174C" w:rsidP="002D2204">
            <w:r w:rsidRPr="00F5677C">
              <w:t xml:space="preserve">Less </w:t>
            </w:r>
            <w:r w:rsidR="002D2204">
              <w:t xml:space="preserve"> dividends</w:t>
            </w:r>
            <w:r w:rsidRPr="00F5677C">
              <w:t>…………………….</w:t>
            </w:r>
          </w:p>
        </w:tc>
        <w:tc>
          <w:tcPr>
            <w:tcW w:w="1252" w:type="dxa"/>
            <w:tcBorders>
              <w:top w:val="nil"/>
              <w:left w:val="nil"/>
              <w:bottom w:val="nil"/>
              <w:right w:val="nil"/>
            </w:tcBorders>
            <w:shd w:val="clear" w:color="auto" w:fill="auto"/>
            <w:vAlign w:val="bottom"/>
          </w:tcPr>
          <w:p w:rsidR="009D174C" w:rsidRPr="00F5677C" w:rsidRDefault="009D174C">
            <w:pPr>
              <w:jc w:val="right"/>
            </w:pPr>
          </w:p>
        </w:tc>
        <w:tc>
          <w:tcPr>
            <w:tcW w:w="1766" w:type="dxa"/>
            <w:tcBorders>
              <w:top w:val="nil"/>
              <w:left w:val="nil"/>
              <w:bottom w:val="nil"/>
              <w:right w:val="nil"/>
            </w:tcBorders>
            <w:shd w:val="clear" w:color="auto" w:fill="auto"/>
            <w:noWrap/>
            <w:vAlign w:val="bottom"/>
          </w:tcPr>
          <w:p w:rsidR="009D174C" w:rsidRPr="00F5677C" w:rsidRDefault="009D174C">
            <w:pPr>
              <w:jc w:val="right"/>
              <w:rPr>
                <w:u w:val="single"/>
              </w:rPr>
            </w:pPr>
            <w:r w:rsidRPr="00F5677C">
              <w:rPr>
                <w:u w:val="single"/>
              </w:rPr>
              <w:t>(6,000)</w:t>
            </w:r>
          </w:p>
        </w:tc>
      </w:tr>
      <w:tr w:rsidR="009D174C" w:rsidTr="00C5450D">
        <w:trPr>
          <w:trHeight w:val="255"/>
        </w:trPr>
        <w:tc>
          <w:tcPr>
            <w:tcW w:w="5698" w:type="dxa"/>
            <w:tcBorders>
              <w:top w:val="nil"/>
              <w:left w:val="nil"/>
              <w:bottom w:val="nil"/>
              <w:right w:val="nil"/>
            </w:tcBorders>
            <w:shd w:val="clear" w:color="auto" w:fill="auto"/>
            <w:noWrap/>
            <w:vAlign w:val="bottom"/>
          </w:tcPr>
          <w:p w:rsidR="009D174C" w:rsidRPr="00F5677C" w:rsidRDefault="00EF7C77">
            <w:r>
              <w:t>Retained earnings</w:t>
            </w:r>
            <w:r w:rsidR="009D174C" w:rsidRPr="00F5677C">
              <w:t>, November 30……………….</w:t>
            </w:r>
          </w:p>
        </w:tc>
        <w:tc>
          <w:tcPr>
            <w:tcW w:w="1252" w:type="dxa"/>
            <w:tcBorders>
              <w:top w:val="nil"/>
              <w:left w:val="nil"/>
              <w:bottom w:val="nil"/>
              <w:right w:val="nil"/>
            </w:tcBorders>
            <w:shd w:val="clear" w:color="auto" w:fill="auto"/>
            <w:noWrap/>
            <w:vAlign w:val="bottom"/>
          </w:tcPr>
          <w:p w:rsidR="009D174C" w:rsidRPr="00F5677C" w:rsidRDefault="009D174C">
            <w:pPr>
              <w:jc w:val="right"/>
            </w:pPr>
          </w:p>
        </w:tc>
        <w:tc>
          <w:tcPr>
            <w:tcW w:w="1766" w:type="dxa"/>
            <w:tcBorders>
              <w:top w:val="nil"/>
              <w:left w:val="nil"/>
              <w:bottom w:val="nil"/>
              <w:right w:val="nil"/>
            </w:tcBorders>
            <w:shd w:val="clear" w:color="auto" w:fill="auto"/>
            <w:noWrap/>
            <w:vAlign w:val="bottom"/>
          </w:tcPr>
          <w:p w:rsidR="009D174C" w:rsidRPr="00F5677C" w:rsidRDefault="009D174C" w:rsidP="00EF7C77">
            <w:pPr>
              <w:jc w:val="right"/>
              <w:rPr>
                <w:u w:val="double"/>
              </w:rPr>
            </w:pPr>
            <w:r w:rsidRPr="00F5677C">
              <w:rPr>
                <w:u w:val="double"/>
              </w:rPr>
              <w:t>$</w:t>
            </w:r>
            <w:r w:rsidR="00EF7C77">
              <w:rPr>
                <w:u w:val="double"/>
              </w:rPr>
              <w:t xml:space="preserve"> 13,950</w:t>
            </w:r>
          </w:p>
        </w:tc>
      </w:tr>
    </w:tbl>
    <w:p w:rsidR="002E799E" w:rsidRDefault="002E799E">
      <w:r>
        <w:br w:type="page"/>
      </w:r>
    </w:p>
    <w:tbl>
      <w:tblPr>
        <w:tblW w:w="10260" w:type="dxa"/>
        <w:tblInd w:w="18" w:type="dxa"/>
        <w:tblLook w:val="0000" w:firstRow="0" w:lastRow="0" w:firstColumn="0" w:lastColumn="0" w:noHBand="0" w:noVBand="0"/>
      </w:tblPr>
      <w:tblGrid>
        <w:gridCol w:w="3289"/>
        <w:gridCol w:w="1317"/>
        <w:gridCol w:w="1840"/>
        <w:gridCol w:w="1334"/>
        <w:gridCol w:w="354"/>
        <w:gridCol w:w="707"/>
        <w:gridCol w:w="1419"/>
      </w:tblGrid>
      <w:tr w:rsidR="00245B4D" w:rsidTr="00C5450D">
        <w:trPr>
          <w:gridAfter w:val="1"/>
          <w:wAfter w:w="1419" w:type="dxa"/>
          <w:trHeight w:val="264"/>
        </w:trPr>
        <w:tc>
          <w:tcPr>
            <w:tcW w:w="6446" w:type="dxa"/>
            <w:gridSpan w:val="3"/>
            <w:tcBorders>
              <w:top w:val="nil"/>
              <w:left w:val="nil"/>
              <w:bottom w:val="nil"/>
              <w:right w:val="nil"/>
            </w:tcBorders>
            <w:shd w:val="clear" w:color="auto" w:fill="auto"/>
            <w:noWrap/>
            <w:vAlign w:val="bottom"/>
          </w:tcPr>
          <w:p w:rsidR="00245B4D" w:rsidRDefault="00245B4D"/>
          <w:p w:rsidR="00245B4D" w:rsidRPr="00F5677C" w:rsidRDefault="00245B4D"/>
        </w:tc>
        <w:tc>
          <w:tcPr>
            <w:tcW w:w="1334" w:type="dxa"/>
            <w:tcBorders>
              <w:top w:val="nil"/>
              <w:left w:val="nil"/>
              <w:bottom w:val="nil"/>
              <w:right w:val="nil"/>
            </w:tcBorders>
            <w:shd w:val="clear" w:color="auto" w:fill="auto"/>
            <w:noWrap/>
            <w:vAlign w:val="bottom"/>
          </w:tcPr>
          <w:p w:rsidR="00245B4D" w:rsidRPr="00F5677C" w:rsidRDefault="00245B4D">
            <w:pPr>
              <w:jc w:val="right"/>
            </w:pPr>
          </w:p>
        </w:tc>
        <w:tc>
          <w:tcPr>
            <w:tcW w:w="1061" w:type="dxa"/>
            <w:gridSpan w:val="2"/>
            <w:tcBorders>
              <w:top w:val="nil"/>
              <w:left w:val="nil"/>
              <w:bottom w:val="nil"/>
              <w:right w:val="nil"/>
            </w:tcBorders>
            <w:shd w:val="clear" w:color="auto" w:fill="auto"/>
            <w:noWrap/>
            <w:vAlign w:val="bottom"/>
          </w:tcPr>
          <w:p w:rsidR="00245B4D" w:rsidRPr="00F5677C" w:rsidRDefault="00245B4D">
            <w:pPr>
              <w:jc w:val="right"/>
              <w:rPr>
                <w:u w:val="double"/>
              </w:rPr>
            </w:pPr>
          </w:p>
        </w:tc>
      </w:tr>
      <w:tr w:rsidR="00914455" w:rsidRPr="00F5677C" w:rsidTr="00C5450D">
        <w:trPr>
          <w:trHeight w:val="791"/>
        </w:trPr>
        <w:tc>
          <w:tcPr>
            <w:tcW w:w="10260" w:type="dxa"/>
            <w:gridSpan w:val="7"/>
            <w:tcBorders>
              <w:top w:val="single" w:sz="4" w:space="0" w:color="auto"/>
              <w:left w:val="nil"/>
              <w:bottom w:val="single" w:sz="4" w:space="0" w:color="auto"/>
              <w:right w:val="nil"/>
            </w:tcBorders>
            <w:shd w:val="clear" w:color="auto" w:fill="auto"/>
            <w:vAlign w:val="bottom"/>
          </w:tcPr>
          <w:p w:rsidR="00914455" w:rsidRPr="00F5677C" w:rsidRDefault="00B20F21" w:rsidP="00B00866">
            <w:pPr>
              <w:jc w:val="center"/>
            </w:pPr>
            <w:r>
              <w:rPr>
                <w:color w:val="000000"/>
              </w:rPr>
              <w:t> </w:t>
            </w:r>
            <w:bookmarkStart w:id="9" w:name="OLE_LINK10"/>
            <w:bookmarkStart w:id="10" w:name="OLE_LINK11"/>
            <w:r w:rsidR="00B00866">
              <w:t>GARZA DECOR</w:t>
            </w:r>
            <w:r w:rsidR="002D3ADE">
              <w:t>,Inc.</w:t>
            </w:r>
            <w:r w:rsidR="00914455" w:rsidRPr="00F5677C">
              <w:br/>
              <w:t>Balance Sheet</w:t>
            </w:r>
            <w:r w:rsidR="00914455" w:rsidRPr="00F5677C">
              <w:br/>
              <w:t>November 30</w:t>
            </w:r>
          </w:p>
        </w:tc>
      </w:tr>
      <w:tr w:rsidR="00914455" w:rsidRPr="00F5677C" w:rsidTr="00C5450D">
        <w:trPr>
          <w:trHeight w:val="264"/>
        </w:trPr>
        <w:tc>
          <w:tcPr>
            <w:tcW w:w="3289" w:type="dxa"/>
            <w:tcBorders>
              <w:top w:val="nil"/>
              <w:left w:val="nil"/>
              <w:bottom w:val="nil"/>
              <w:right w:val="nil"/>
            </w:tcBorders>
            <w:shd w:val="clear" w:color="auto" w:fill="auto"/>
            <w:noWrap/>
            <w:vAlign w:val="bottom"/>
          </w:tcPr>
          <w:p w:rsidR="00914455" w:rsidRPr="00F5677C" w:rsidRDefault="00914455">
            <w:pPr>
              <w:jc w:val="center"/>
            </w:pPr>
            <w:r w:rsidRPr="00F5677C">
              <w:t xml:space="preserve">Assets </w:t>
            </w:r>
          </w:p>
        </w:tc>
        <w:tc>
          <w:tcPr>
            <w:tcW w:w="1317" w:type="dxa"/>
            <w:tcBorders>
              <w:top w:val="nil"/>
              <w:left w:val="nil"/>
              <w:bottom w:val="nil"/>
              <w:right w:val="nil"/>
            </w:tcBorders>
            <w:shd w:val="clear" w:color="auto" w:fill="auto"/>
            <w:noWrap/>
            <w:vAlign w:val="bottom"/>
          </w:tcPr>
          <w:p w:rsidR="00914455" w:rsidRPr="00F5677C" w:rsidRDefault="00914455">
            <w:pPr>
              <w:jc w:val="right"/>
            </w:pPr>
          </w:p>
        </w:tc>
        <w:tc>
          <w:tcPr>
            <w:tcW w:w="3528" w:type="dxa"/>
            <w:gridSpan w:val="3"/>
            <w:tcBorders>
              <w:top w:val="nil"/>
              <w:left w:val="nil"/>
              <w:bottom w:val="nil"/>
              <w:right w:val="nil"/>
            </w:tcBorders>
            <w:shd w:val="clear" w:color="auto" w:fill="auto"/>
            <w:noWrap/>
            <w:vAlign w:val="bottom"/>
          </w:tcPr>
          <w:p w:rsidR="00914455" w:rsidRPr="00F5677C" w:rsidRDefault="00914455">
            <w:pPr>
              <w:jc w:val="center"/>
            </w:pPr>
            <w:r w:rsidRPr="00F5677C">
              <w:t>Liabilities</w:t>
            </w:r>
          </w:p>
        </w:tc>
        <w:tc>
          <w:tcPr>
            <w:tcW w:w="2126" w:type="dxa"/>
            <w:gridSpan w:val="2"/>
            <w:tcBorders>
              <w:top w:val="nil"/>
              <w:left w:val="nil"/>
              <w:bottom w:val="nil"/>
              <w:right w:val="nil"/>
            </w:tcBorders>
            <w:shd w:val="clear" w:color="auto" w:fill="auto"/>
            <w:noWrap/>
            <w:vAlign w:val="bottom"/>
          </w:tcPr>
          <w:p w:rsidR="00914455" w:rsidRPr="00F5677C" w:rsidRDefault="00914455"/>
        </w:tc>
      </w:tr>
      <w:tr w:rsidR="00914455" w:rsidRPr="00F5677C" w:rsidTr="00C5450D">
        <w:trPr>
          <w:trHeight w:val="264"/>
        </w:trPr>
        <w:tc>
          <w:tcPr>
            <w:tcW w:w="3289" w:type="dxa"/>
            <w:tcBorders>
              <w:top w:val="nil"/>
              <w:left w:val="nil"/>
              <w:bottom w:val="nil"/>
              <w:right w:val="nil"/>
            </w:tcBorders>
            <w:shd w:val="clear" w:color="auto" w:fill="auto"/>
            <w:noWrap/>
            <w:vAlign w:val="bottom"/>
          </w:tcPr>
          <w:p w:rsidR="00914455" w:rsidRPr="00F5677C" w:rsidRDefault="00914455">
            <w:r w:rsidRPr="00F5677C">
              <w:t>Cash……………………..</w:t>
            </w:r>
          </w:p>
        </w:tc>
        <w:tc>
          <w:tcPr>
            <w:tcW w:w="1317" w:type="dxa"/>
            <w:tcBorders>
              <w:top w:val="nil"/>
              <w:left w:val="nil"/>
              <w:bottom w:val="nil"/>
              <w:right w:val="nil"/>
            </w:tcBorders>
            <w:shd w:val="clear" w:color="auto" w:fill="auto"/>
            <w:noWrap/>
            <w:vAlign w:val="bottom"/>
          </w:tcPr>
          <w:p w:rsidR="00914455" w:rsidRPr="00F5677C" w:rsidRDefault="00914455" w:rsidP="00B00866">
            <w:pPr>
              <w:jc w:val="right"/>
            </w:pPr>
            <w:r w:rsidRPr="00F5677C">
              <w:t>$</w:t>
            </w:r>
            <w:r w:rsidR="00B00866">
              <w:t>21</w:t>
            </w:r>
            <w:r w:rsidRPr="00F5677C">
              <w:t>,200</w:t>
            </w:r>
          </w:p>
        </w:tc>
        <w:tc>
          <w:tcPr>
            <w:tcW w:w="3528" w:type="dxa"/>
            <w:gridSpan w:val="3"/>
            <w:tcBorders>
              <w:top w:val="nil"/>
              <w:left w:val="nil"/>
              <w:bottom w:val="nil"/>
              <w:right w:val="nil"/>
            </w:tcBorders>
            <w:shd w:val="clear" w:color="auto" w:fill="auto"/>
            <w:noWrap/>
            <w:vAlign w:val="bottom"/>
          </w:tcPr>
          <w:p w:rsidR="00914455" w:rsidRPr="00F5677C" w:rsidRDefault="00914455">
            <w:r w:rsidRPr="00F5677C">
              <w:t xml:space="preserve">        Accounts payable………..</w:t>
            </w:r>
          </w:p>
        </w:tc>
        <w:tc>
          <w:tcPr>
            <w:tcW w:w="2126" w:type="dxa"/>
            <w:gridSpan w:val="2"/>
            <w:tcBorders>
              <w:top w:val="nil"/>
              <w:left w:val="nil"/>
              <w:bottom w:val="nil"/>
              <w:right w:val="nil"/>
            </w:tcBorders>
            <w:shd w:val="clear" w:color="auto" w:fill="auto"/>
            <w:noWrap/>
            <w:vAlign w:val="bottom"/>
          </w:tcPr>
          <w:p w:rsidR="00914455" w:rsidRPr="00F5677C" w:rsidRDefault="00914455">
            <w:pPr>
              <w:jc w:val="right"/>
            </w:pPr>
            <w:r w:rsidRPr="00F5677C">
              <w:t>$12,000</w:t>
            </w:r>
          </w:p>
        </w:tc>
      </w:tr>
      <w:tr w:rsidR="00914455" w:rsidRPr="00F5677C" w:rsidTr="00C5450D">
        <w:trPr>
          <w:trHeight w:val="264"/>
        </w:trPr>
        <w:tc>
          <w:tcPr>
            <w:tcW w:w="3289" w:type="dxa"/>
            <w:tcBorders>
              <w:top w:val="nil"/>
              <w:left w:val="nil"/>
              <w:bottom w:val="nil"/>
              <w:right w:val="nil"/>
            </w:tcBorders>
            <w:shd w:val="clear" w:color="auto" w:fill="auto"/>
            <w:noWrap/>
            <w:vAlign w:val="bottom"/>
          </w:tcPr>
          <w:p w:rsidR="00914455" w:rsidRPr="00F5677C" w:rsidRDefault="00914455">
            <w:r w:rsidRPr="00F5677C">
              <w:t>Accounts receivable……</w:t>
            </w:r>
          </w:p>
        </w:tc>
        <w:tc>
          <w:tcPr>
            <w:tcW w:w="1317" w:type="dxa"/>
            <w:tcBorders>
              <w:top w:val="nil"/>
              <w:left w:val="nil"/>
              <w:bottom w:val="nil"/>
              <w:right w:val="nil"/>
            </w:tcBorders>
            <w:shd w:val="clear" w:color="auto" w:fill="auto"/>
            <w:noWrap/>
            <w:vAlign w:val="bottom"/>
          </w:tcPr>
          <w:p w:rsidR="00914455" w:rsidRPr="00F5677C" w:rsidRDefault="00572413">
            <w:pPr>
              <w:jc w:val="right"/>
            </w:pPr>
            <w:r>
              <w:t>1</w:t>
            </w:r>
            <w:r w:rsidR="00B00866">
              <w:t>9</w:t>
            </w:r>
            <w:r w:rsidR="00914455" w:rsidRPr="00F5677C">
              <w:t>,000</w:t>
            </w:r>
          </w:p>
        </w:tc>
        <w:tc>
          <w:tcPr>
            <w:tcW w:w="3528" w:type="dxa"/>
            <w:gridSpan w:val="3"/>
            <w:tcBorders>
              <w:top w:val="nil"/>
              <w:left w:val="nil"/>
              <w:bottom w:val="nil"/>
              <w:right w:val="nil"/>
            </w:tcBorders>
            <w:shd w:val="clear" w:color="auto" w:fill="auto"/>
            <w:noWrap/>
            <w:vAlign w:val="bottom"/>
          </w:tcPr>
          <w:p w:rsidR="00914455" w:rsidRPr="00F5677C" w:rsidRDefault="00914455">
            <w:r w:rsidRPr="00F5677C">
              <w:t xml:space="preserve">        Notes payable…………....</w:t>
            </w:r>
          </w:p>
        </w:tc>
        <w:tc>
          <w:tcPr>
            <w:tcW w:w="2126" w:type="dxa"/>
            <w:gridSpan w:val="2"/>
            <w:tcBorders>
              <w:top w:val="nil"/>
              <w:left w:val="nil"/>
              <w:bottom w:val="nil"/>
              <w:right w:val="nil"/>
            </w:tcBorders>
            <w:shd w:val="clear" w:color="auto" w:fill="auto"/>
            <w:noWrap/>
            <w:vAlign w:val="bottom"/>
          </w:tcPr>
          <w:p w:rsidR="00914455" w:rsidRPr="00F5677C" w:rsidRDefault="00914455">
            <w:pPr>
              <w:jc w:val="right"/>
              <w:rPr>
                <w:u w:val="single"/>
              </w:rPr>
            </w:pPr>
            <w:r w:rsidRPr="00F5677C">
              <w:rPr>
                <w:u w:val="single"/>
              </w:rPr>
              <w:t>4,250</w:t>
            </w:r>
          </w:p>
        </w:tc>
      </w:tr>
      <w:tr w:rsidR="00914455" w:rsidRPr="00F5677C" w:rsidTr="00C5450D">
        <w:trPr>
          <w:trHeight w:val="264"/>
        </w:trPr>
        <w:tc>
          <w:tcPr>
            <w:tcW w:w="3289" w:type="dxa"/>
            <w:tcBorders>
              <w:top w:val="nil"/>
              <w:left w:val="nil"/>
              <w:bottom w:val="nil"/>
              <w:right w:val="nil"/>
            </w:tcBorders>
            <w:shd w:val="clear" w:color="auto" w:fill="auto"/>
            <w:noWrap/>
            <w:vAlign w:val="bottom"/>
          </w:tcPr>
          <w:p w:rsidR="00914455" w:rsidRPr="00F5677C" w:rsidRDefault="00914455">
            <w:r w:rsidRPr="00F5677C">
              <w:t>Office furnishing</w:t>
            </w:r>
            <w:r w:rsidR="007D021C" w:rsidRPr="00F5677C">
              <w:t>s</w:t>
            </w:r>
            <w:r w:rsidRPr="00F5677C">
              <w:t>………..</w:t>
            </w:r>
          </w:p>
        </w:tc>
        <w:tc>
          <w:tcPr>
            <w:tcW w:w="1317" w:type="dxa"/>
            <w:tcBorders>
              <w:top w:val="nil"/>
              <w:left w:val="nil"/>
              <w:bottom w:val="nil"/>
              <w:right w:val="nil"/>
            </w:tcBorders>
            <w:shd w:val="clear" w:color="auto" w:fill="auto"/>
            <w:noWrap/>
            <w:vAlign w:val="bottom"/>
          </w:tcPr>
          <w:p w:rsidR="00914455" w:rsidRPr="00F5677C" w:rsidRDefault="00914455">
            <w:pPr>
              <w:jc w:val="right"/>
              <w:rPr>
                <w:u w:val="single"/>
              </w:rPr>
            </w:pPr>
            <w:r w:rsidRPr="00F5677C">
              <w:rPr>
                <w:u w:val="single"/>
              </w:rPr>
              <w:t>40,000</w:t>
            </w:r>
          </w:p>
        </w:tc>
        <w:tc>
          <w:tcPr>
            <w:tcW w:w="3528" w:type="dxa"/>
            <w:gridSpan w:val="3"/>
            <w:tcBorders>
              <w:top w:val="nil"/>
              <w:left w:val="nil"/>
              <w:bottom w:val="nil"/>
              <w:right w:val="nil"/>
            </w:tcBorders>
            <w:shd w:val="clear" w:color="auto" w:fill="auto"/>
            <w:noWrap/>
            <w:vAlign w:val="bottom"/>
          </w:tcPr>
          <w:p w:rsidR="00914455" w:rsidRPr="00F5677C" w:rsidRDefault="00914455">
            <w:r w:rsidRPr="00F5677C">
              <w:t xml:space="preserve">       Total liabilities……………..</w:t>
            </w:r>
          </w:p>
        </w:tc>
        <w:tc>
          <w:tcPr>
            <w:tcW w:w="2126" w:type="dxa"/>
            <w:gridSpan w:val="2"/>
            <w:tcBorders>
              <w:top w:val="nil"/>
              <w:left w:val="nil"/>
              <w:bottom w:val="nil"/>
              <w:right w:val="nil"/>
            </w:tcBorders>
            <w:shd w:val="clear" w:color="auto" w:fill="auto"/>
            <w:noWrap/>
            <w:vAlign w:val="bottom"/>
          </w:tcPr>
          <w:p w:rsidR="00914455" w:rsidRPr="00F5677C" w:rsidRDefault="00914455">
            <w:pPr>
              <w:jc w:val="right"/>
            </w:pPr>
            <w:r w:rsidRPr="00F5677C">
              <w:t>$16,250</w:t>
            </w:r>
          </w:p>
        </w:tc>
      </w:tr>
      <w:tr w:rsidR="00914455" w:rsidRPr="00F5677C" w:rsidTr="00C5450D">
        <w:trPr>
          <w:trHeight w:val="264"/>
        </w:trPr>
        <w:tc>
          <w:tcPr>
            <w:tcW w:w="3289" w:type="dxa"/>
            <w:tcBorders>
              <w:top w:val="nil"/>
              <w:left w:val="nil"/>
              <w:bottom w:val="nil"/>
              <w:right w:val="nil"/>
            </w:tcBorders>
            <w:shd w:val="clear" w:color="auto" w:fill="auto"/>
            <w:noWrap/>
            <w:vAlign w:val="bottom"/>
          </w:tcPr>
          <w:p w:rsidR="00914455" w:rsidRPr="00F5677C" w:rsidRDefault="00914455"/>
        </w:tc>
        <w:tc>
          <w:tcPr>
            <w:tcW w:w="1317" w:type="dxa"/>
            <w:tcBorders>
              <w:top w:val="nil"/>
              <w:left w:val="nil"/>
              <w:bottom w:val="nil"/>
              <w:right w:val="nil"/>
            </w:tcBorders>
            <w:shd w:val="clear" w:color="auto" w:fill="auto"/>
            <w:noWrap/>
            <w:vAlign w:val="bottom"/>
          </w:tcPr>
          <w:p w:rsidR="00914455" w:rsidRPr="00F5677C" w:rsidRDefault="00914455">
            <w:pPr>
              <w:jc w:val="right"/>
            </w:pPr>
          </w:p>
        </w:tc>
        <w:tc>
          <w:tcPr>
            <w:tcW w:w="3528" w:type="dxa"/>
            <w:gridSpan w:val="3"/>
            <w:tcBorders>
              <w:top w:val="nil"/>
              <w:left w:val="nil"/>
              <w:bottom w:val="nil"/>
              <w:right w:val="nil"/>
            </w:tcBorders>
            <w:shd w:val="clear" w:color="auto" w:fill="auto"/>
            <w:noWrap/>
            <w:vAlign w:val="bottom"/>
          </w:tcPr>
          <w:p w:rsidR="00914455" w:rsidRPr="00F5677C" w:rsidRDefault="00EF7C77">
            <w:pPr>
              <w:jc w:val="center"/>
            </w:pPr>
            <w:r>
              <w:t xml:space="preserve">Stockholders’ </w:t>
            </w:r>
            <w:r w:rsidR="00914455" w:rsidRPr="00F5677C">
              <w:t>Equity</w:t>
            </w:r>
          </w:p>
        </w:tc>
        <w:tc>
          <w:tcPr>
            <w:tcW w:w="2126" w:type="dxa"/>
            <w:gridSpan w:val="2"/>
            <w:tcBorders>
              <w:top w:val="nil"/>
              <w:left w:val="nil"/>
              <w:bottom w:val="nil"/>
              <w:right w:val="nil"/>
            </w:tcBorders>
            <w:shd w:val="clear" w:color="auto" w:fill="auto"/>
            <w:noWrap/>
            <w:vAlign w:val="bottom"/>
          </w:tcPr>
          <w:p w:rsidR="00914455" w:rsidRPr="00F5677C" w:rsidRDefault="00914455">
            <w:pPr>
              <w:jc w:val="right"/>
            </w:pPr>
          </w:p>
        </w:tc>
      </w:tr>
      <w:tr w:rsidR="00914455" w:rsidRPr="00F5677C" w:rsidTr="00C5450D">
        <w:trPr>
          <w:trHeight w:val="264"/>
        </w:trPr>
        <w:tc>
          <w:tcPr>
            <w:tcW w:w="3289" w:type="dxa"/>
            <w:tcBorders>
              <w:top w:val="nil"/>
              <w:left w:val="nil"/>
              <w:bottom w:val="nil"/>
              <w:right w:val="nil"/>
            </w:tcBorders>
            <w:shd w:val="clear" w:color="auto" w:fill="auto"/>
            <w:noWrap/>
            <w:vAlign w:val="bottom"/>
          </w:tcPr>
          <w:p w:rsidR="00914455" w:rsidRPr="00F5677C" w:rsidRDefault="00914455"/>
        </w:tc>
        <w:tc>
          <w:tcPr>
            <w:tcW w:w="1317" w:type="dxa"/>
            <w:tcBorders>
              <w:top w:val="nil"/>
              <w:left w:val="nil"/>
              <w:bottom w:val="nil"/>
              <w:right w:val="nil"/>
            </w:tcBorders>
            <w:shd w:val="clear" w:color="auto" w:fill="auto"/>
            <w:noWrap/>
            <w:vAlign w:val="bottom"/>
          </w:tcPr>
          <w:p w:rsidR="00914455" w:rsidRPr="00F5677C" w:rsidRDefault="00914455">
            <w:pPr>
              <w:jc w:val="right"/>
            </w:pPr>
          </w:p>
        </w:tc>
        <w:tc>
          <w:tcPr>
            <w:tcW w:w="3528" w:type="dxa"/>
            <w:gridSpan w:val="3"/>
            <w:tcBorders>
              <w:top w:val="nil"/>
              <w:left w:val="nil"/>
              <w:bottom w:val="nil"/>
              <w:right w:val="nil"/>
            </w:tcBorders>
            <w:shd w:val="clear" w:color="auto" w:fill="auto"/>
            <w:noWrap/>
            <w:vAlign w:val="bottom"/>
          </w:tcPr>
          <w:p w:rsidR="002D3ADE" w:rsidRDefault="00914455" w:rsidP="00EF7C77">
            <w:pPr>
              <w:jc w:val="center"/>
            </w:pPr>
            <w:r w:rsidRPr="00F5677C">
              <w:t xml:space="preserve">       </w:t>
            </w:r>
            <w:r w:rsidR="00EF7C77">
              <w:t>Common stock</w:t>
            </w:r>
          </w:p>
          <w:p w:rsidR="00914455" w:rsidRPr="00F5677C" w:rsidRDefault="00422865" w:rsidP="00422865">
            <w:pPr>
              <w:jc w:val="center"/>
            </w:pPr>
            <w:r>
              <w:t xml:space="preserve">             </w:t>
            </w:r>
            <w:r w:rsidR="002D3ADE">
              <w:t>Retained earnings</w:t>
            </w:r>
            <w:r w:rsidR="00914455" w:rsidRPr="00F5677C">
              <w:t>…</w:t>
            </w:r>
          </w:p>
        </w:tc>
        <w:tc>
          <w:tcPr>
            <w:tcW w:w="2126" w:type="dxa"/>
            <w:gridSpan w:val="2"/>
            <w:tcBorders>
              <w:top w:val="nil"/>
              <w:left w:val="nil"/>
              <w:bottom w:val="nil"/>
              <w:right w:val="nil"/>
            </w:tcBorders>
            <w:shd w:val="clear" w:color="auto" w:fill="auto"/>
            <w:noWrap/>
            <w:vAlign w:val="bottom"/>
          </w:tcPr>
          <w:p w:rsidR="00914455" w:rsidRDefault="00EF7C77">
            <w:pPr>
              <w:jc w:val="right"/>
              <w:rPr>
                <w:u w:val="single"/>
              </w:rPr>
            </w:pPr>
            <w:r>
              <w:rPr>
                <w:u w:val="single"/>
              </w:rPr>
              <w:t xml:space="preserve"> 50,000</w:t>
            </w:r>
          </w:p>
          <w:p w:rsidR="00EF7C77" w:rsidRDefault="00EF7C77">
            <w:pPr>
              <w:jc w:val="right"/>
              <w:rPr>
                <w:u w:val="single"/>
              </w:rPr>
            </w:pPr>
          </w:p>
          <w:p w:rsidR="00EF7C77" w:rsidRPr="00F5677C" w:rsidRDefault="00581E91">
            <w:pPr>
              <w:jc w:val="right"/>
              <w:rPr>
                <w:u w:val="single"/>
              </w:rPr>
            </w:pPr>
            <w:r>
              <w:rPr>
                <w:u w:val="single"/>
              </w:rPr>
              <w:t>13,950</w:t>
            </w:r>
            <w:r w:rsidR="002D3ADE">
              <w:rPr>
                <w:u w:val="single"/>
              </w:rPr>
              <w:t xml:space="preserve"> </w:t>
            </w:r>
          </w:p>
        </w:tc>
      </w:tr>
      <w:tr w:rsidR="00914455" w:rsidRPr="00F5677C" w:rsidTr="00C5450D">
        <w:trPr>
          <w:trHeight w:val="527"/>
        </w:trPr>
        <w:tc>
          <w:tcPr>
            <w:tcW w:w="3289" w:type="dxa"/>
            <w:tcBorders>
              <w:top w:val="nil"/>
              <w:left w:val="nil"/>
              <w:bottom w:val="nil"/>
              <w:right w:val="nil"/>
            </w:tcBorders>
            <w:shd w:val="clear" w:color="auto" w:fill="auto"/>
            <w:noWrap/>
            <w:vAlign w:val="bottom"/>
          </w:tcPr>
          <w:p w:rsidR="00914455" w:rsidRPr="00F5677C" w:rsidRDefault="00914455">
            <w:r w:rsidRPr="00F5677C">
              <w:t>Total assets…………….</w:t>
            </w:r>
          </w:p>
        </w:tc>
        <w:tc>
          <w:tcPr>
            <w:tcW w:w="1317" w:type="dxa"/>
            <w:tcBorders>
              <w:top w:val="nil"/>
              <w:left w:val="nil"/>
              <w:bottom w:val="nil"/>
              <w:right w:val="nil"/>
            </w:tcBorders>
            <w:shd w:val="clear" w:color="auto" w:fill="auto"/>
            <w:noWrap/>
            <w:vAlign w:val="bottom"/>
          </w:tcPr>
          <w:p w:rsidR="00914455" w:rsidRPr="00F5677C" w:rsidRDefault="00914455" w:rsidP="00572413">
            <w:pPr>
              <w:jc w:val="right"/>
              <w:rPr>
                <w:u w:val="double"/>
              </w:rPr>
            </w:pPr>
            <w:r w:rsidRPr="00F5677C">
              <w:rPr>
                <w:u w:val="double"/>
              </w:rPr>
              <w:t>$80,200</w:t>
            </w:r>
          </w:p>
        </w:tc>
        <w:tc>
          <w:tcPr>
            <w:tcW w:w="3528" w:type="dxa"/>
            <w:gridSpan w:val="3"/>
            <w:tcBorders>
              <w:top w:val="nil"/>
              <w:left w:val="nil"/>
              <w:bottom w:val="nil"/>
              <w:right w:val="nil"/>
            </w:tcBorders>
            <w:shd w:val="clear" w:color="auto" w:fill="auto"/>
            <w:vAlign w:val="bottom"/>
          </w:tcPr>
          <w:p w:rsidR="00914455" w:rsidRPr="00F5677C" w:rsidRDefault="00914455" w:rsidP="00647806">
            <w:r w:rsidRPr="00F5677C">
              <w:t>Total liabilities and</w:t>
            </w:r>
            <w:r w:rsidRPr="00F5677C">
              <w:br/>
              <w:t xml:space="preserve">     equity………………………</w:t>
            </w:r>
          </w:p>
        </w:tc>
        <w:tc>
          <w:tcPr>
            <w:tcW w:w="2126" w:type="dxa"/>
            <w:gridSpan w:val="2"/>
            <w:tcBorders>
              <w:top w:val="nil"/>
              <w:left w:val="nil"/>
              <w:bottom w:val="nil"/>
              <w:right w:val="nil"/>
            </w:tcBorders>
            <w:shd w:val="clear" w:color="auto" w:fill="auto"/>
            <w:noWrap/>
            <w:vAlign w:val="bottom"/>
          </w:tcPr>
          <w:p w:rsidR="00914455" w:rsidRPr="00F5677C" w:rsidRDefault="00914455" w:rsidP="00B00866">
            <w:pPr>
              <w:jc w:val="right"/>
              <w:rPr>
                <w:u w:val="double"/>
              </w:rPr>
            </w:pPr>
            <w:r w:rsidRPr="00F5677C">
              <w:rPr>
                <w:u w:val="double"/>
              </w:rPr>
              <w:t>$80,200</w:t>
            </w:r>
          </w:p>
        </w:tc>
      </w:tr>
    </w:tbl>
    <w:bookmarkEnd w:id="9"/>
    <w:bookmarkEnd w:id="10"/>
    <w:p w:rsidR="006F51EA" w:rsidRDefault="006F51EA" w:rsidP="006F51EA">
      <w:pPr>
        <w:keepNext/>
        <w:keepLines/>
        <w:widowControl w:val="0"/>
        <w:autoSpaceDE w:val="0"/>
        <w:autoSpaceDN w:val="0"/>
        <w:adjustRightInd w:val="0"/>
        <w:spacing w:before="319" w:after="319"/>
        <w:rPr>
          <w:color w:val="000000"/>
        </w:rPr>
      </w:pPr>
      <w:r>
        <w:rPr>
          <w:color w:val="000000"/>
        </w:rPr>
        <w:t> </w:t>
      </w:r>
    </w:p>
    <w:p w:rsidR="00B172D9" w:rsidRDefault="00B172D9">
      <w:pPr>
        <w:keepNext/>
        <w:keepLines/>
        <w:widowControl w:val="0"/>
        <w:autoSpaceDE w:val="0"/>
        <w:autoSpaceDN w:val="0"/>
        <w:adjustRightInd w:val="0"/>
        <w:rPr>
          <w:i/>
          <w:iCs/>
          <w:color w:val="000000"/>
          <w:sz w:val="16"/>
          <w:szCs w:val="16"/>
        </w:rPr>
      </w:pPr>
      <w:r>
        <w:rPr>
          <w:i/>
          <w:iCs/>
          <w:color w:val="000000"/>
          <w:sz w:val="16"/>
          <w:szCs w:val="16"/>
        </w:rPr>
        <w:t>Bloom</w:t>
      </w:r>
      <w:r w:rsidR="00B20F21" w:rsidRPr="00534A65">
        <w:rPr>
          <w:i/>
          <w:iCs/>
          <w:color w:val="000000"/>
          <w:sz w:val="16"/>
          <w:szCs w:val="16"/>
        </w:rPr>
        <w:t xml:space="preserve">s: </w:t>
      </w:r>
      <w:r>
        <w:rPr>
          <w:i/>
          <w:iCs/>
          <w:color w:val="000000"/>
          <w:sz w:val="16"/>
          <w:szCs w:val="16"/>
        </w:rPr>
        <w:t>Create</w:t>
      </w:r>
      <w:r w:rsidR="00B20F21">
        <w:rPr>
          <w:color w:val="000000"/>
          <w:sz w:val="18"/>
          <w:szCs w:val="18"/>
        </w:rPr>
        <w:br/>
      </w:r>
      <w:r w:rsidR="00B20F21">
        <w:rPr>
          <w:i/>
          <w:iCs/>
          <w:color w:val="000000"/>
          <w:sz w:val="16"/>
          <w:szCs w:val="16"/>
        </w:rPr>
        <w:t>AACSB: Analytic</w:t>
      </w:r>
      <w:r w:rsidR="00B20F21">
        <w:rPr>
          <w:i/>
          <w:iCs/>
          <w:color w:val="000000"/>
          <w:sz w:val="16"/>
          <w:szCs w:val="16"/>
        </w:rPr>
        <w:br/>
        <w:t>AICPA BB: Industry</w:t>
      </w:r>
      <w:r w:rsidR="00B20F21">
        <w:rPr>
          <w:i/>
          <w:iCs/>
          <w:color w:val="000000"/>
          <w:sz w:val="16"/>
          <w:szCs w:val="16"/>
        </w:rPr>
        <w:br/>
        <w:t>AICPA FN: Reporting</w:t>
      </w:r>
      <w:r w:rsidR="00B20F21">
        <w:rPr>
          <w:i/>
          <w:iCs/>
          <w:color w:val="000000"/>
          <w:sz w:val="16"/>
          <w:szCs w:val="16"/>
        </w:rPr>
        <w:br/>
        <w:t xml:space="preserve">Difficulty: </w:t>
      </w:r>
      <w:r>
        <w:rPr>
          <w:i/>
          <w:iCs/>
          <w:color w:val="000000"/>
          <w:sz w:val="16"/>
          <w:szCs w:val="16"/>
        </w:rPr>
        <w:t xml:space="preserve">3 </w:t>
      </w:r>
      <w:r w:rsidR="00B20F21">
        <w:rPr>
          <w:i/>
          <w:iCs/>
          <w:color w:val="000000"/>
          <w:sz w:val="16"/>
          <w:szCs w:val="16"/>
        </w:rPr>
        <w:t>Hard</w:t>
      </w:r>
      <w:r w:rsidR="00B20F21">
        <w:rPr>
          <w:i/>
          <w:iCs/>
          <w:color w:val="000000"/>
          <w:sz w:val="16"/>
          <w:szCs w:val="16"/>
        </w:rPr>
        <w:br/>
      </w:r>
      <w:r w:rsidR="00B20F21" w:rsidRPr="00A77C01">
        <w:rPr>
          <w:i/>
          <w:iCs/>
          <w:color w:val="000000"/>
          <w:sz w:val="16"/>
          <w:szCs w:val="16"/>
        </w:rPr>
        <w:t>Learning Objective</w:t>
      </w:r>
      <w:r w:rsidR="00B20F21">
        <w:rPr>
          <w:i/>
          <w:iCs/>
          <w:color w:val="000000"/>
          <w:sz w:val="16"/>
          <w:szCs w:val="16"/>
        </w:rPr>
        <w:t xml:space="preserve">: </w:t>
      </w:r>
      <w:r w:rsidR="00D9724B">
        <w:rPr>
          <w:i/>
          <w:iCs/>
          <w:color w:val="000000"/>
          <w:sz w:val="16"/>
          <w:szCs w:val="16"/>
        </w:rPr>
        <w:t>01-</w:t>
      </w:r>
      <w:r w:rsidR="00B20F21">
        <w:rPr>
          <w:i/>
          <w:iCs/>
          <w:color w:val="000000"/>
          <w:sz w:val="16"/>
          <w:szCs w:val="16"/>
        </w:rPr>
        <w:t>P2</w:t>
      </w:r>
    </w:p>
    <w:p w:rsidR="002E799E" w:rsidRDefault="00B172D9" w:rsidP="002E799E">
      <w:pPr>
        <w:keepLines/>
        <w:widowControl w:val="0"/>
        <w:autoSpaceDE w:val="0"/>
        <w:autoSpaceDN w:val="0"/>
        <w:adjustRightInd w:val="0"/>
        <w:spacing w:after="240"/>
        <w:rPr>
          <w:color w:val="000000"/>
          <w:szCs w:val="18"/>
        </w:rPr>
      </w:pPr>
      <w:r>
        <w:rPr>
          <w:i/>
          <w:iCs/>
          <w:color w:val="000000"/>
          <w:sz w:val="16"/>
          <w:szCs w:val="16"/>
        </w:rPr>
        <w:t>Topic: Financial Statements</w:t>
      </w:r>
      <w:r w:rsidR="00B20F21">
        <w:rPr>
          <w:i/>
          <w:iCs/>
          <w:color w:val="000000"/>
          <w:sz w:val="16"/>
          <w:szCs w:val="16"/>
        </w:rPr>
        <w:br/>
      </w:r>
    </w:p>
    <w:p w:rsidR="00CB64E8" w:rsidRPr="00365048" w:rsidRDefault="00CB64E8" w:rsidP="002E799E">
      <w:pPr>
        <w:keepLines/>
        <w:widowControl w:val="0"/>
        <w:autoSpaceDE w:val="0"/>
        <w:autoSpaceDN w:val="0"/>
        <w:adjustRightInd w:val="0"/>
        <w:spacing w:after="240"/>
        <w:rPr>
          <w:color w:val="000000"/>
          <w:szCs w:val="18"/>
        </w:rPr>
      </w:pPr>
    </w:p>
    <w:p w:rsidR="00CB64E8" w:rsidRDefault="00CB64E8">
      <w:pPr>
        <w:rPr>
          <w:color w:val="000000"/>
        </w:rPr>
      </w:pPr>
      <w:r>
        <w:rPr>
          <w:color w:val="000000"/>
        </w:rPr>
        <w:br w:type="page"/>
      </w:r>
    </w:p>
    <w:p w:rsidR="006F51EA" w:rsidRPr="00F14A88" w:rsidRDefault="00572413" w:rsidP="002E799E">
      <w:pPr>
        <w:keepNext/>
        <w:keepLines/>
        <w:widowControl w:val="0"/>
        <w:autoSpaceDE w:val="0"/>
        <w:autoSpaceDN w:val="0"/>
        <w:adjustRightInd w:val="0"/>
        <w:rPr>
          <w:color w:val="000000"/>
        </w:rPr>
      </w:pPr>
      <w:r>
        <w:rPr>
          <w:color w:val="000000"/>
        </w:rPr>
        <w:lastRenderedPageBreak/>
        <w:t>238</w:t>
      </w:r>
      <w:r w:rsidR="006F6E5A" w:rsidRPr="007479A4">
        <w:rPr>
          <w:color w:val="000000"/>
        </w:rPr>
        <w:t>.</w:t>
      </w:r>
      <w:r w:rsidR="006F6E5A" w:rsidRPr="00F14A88">
        <w:rPr>
          <w:color w:val="000000"/>
        </w:rPr>
        <w:t xml:space="preserve"> </w:t>
      </w:r>
      <w:r w:rsidR="006F6E5A">
        <w:rPr>
          <w:color w:val="000000"/>
        </w:rPr>
        <w:t> </w:t>
      </w:r>
      <w:r w:rsidR="006F51EA" w:rsidRPr="00F14A88">
        <w:rPr>
          <w:color w:val="000000"/>
        </w:rPr>
        <w:t xml:space="preserve">Data for </w:t>
      </w:r>
      <w:r>
        <w:rPr>
          <w:color w:val="000000"/>
        </w:rPr>
        <w:t>Kennedy</w:t>
      </w:r>
      <w:r w:rsidRPr="00F14A88">
        <w:rPr>
          <w:color w:val="000000"/>
        </w:rPr>
        <w:t xml:space="preserve"> </w:t>
      </w:r>
      <w:r w:rsidR="006F51EA" w:rsidRPr="00F14A88">
        <w:rPr>
          <w:color w:val="000000"/>
        </w:rPr>
        <w:t>Realty are as follows:</w:t>
      </w:r>
    </w:p>
    <w:p w:rsidR="006F51EA" w:rsidRPr="00C17694" w:rsidRDefault="006F51EA" w:rsidP="006F51EA">
      <w:pPr>
        <w:widowControl w:val="0"/>
        <w:tabs>
          <w:tab w:val="right" w:pos="547"/>
        </w:tabs>
        <w:ind w:left="720" w:hanging="720"/>
        <w:rPr>
          <w:snapToGrid w:val="0"/>
          <w:sz w:val="22"/>
          <w:szCs w:val="22"/>
        </w:rPr>
      </w:pPr>
      <w:r w:rsidRPr="00C17694">
        <w:rPr>
          <w:snapToGrid w:val="0"/>
          <w:sz w:val="22"/>
          <w:szCs w:val="22"/>
        </w:rPr>
        <w:tab/>
      </w:r>
      <w:r w:rsidRPr="00C17694">
        <w:rPr>
          <w:snapToGrid w:val="0"/>
          <w:sz w:val="22"/>
          <w:szCs w:val="22"/>
        </w:rPr>
        <w:tab/>
      </w:r>
    </w:p>
    <w:tbl>
      <w:tblPr>
        <w:tblW w:w="0" w:type="auto"/>
        <w:tblLayout w:type="fixed"/>
        <w:tblLook w:val="0000" w:firstRow="0" w:lastRow="0" w:firstColumn="0" w:lastColumn="0" w:noHBand="0" w:noVBand="0"/>
      </w:tblPr>
      <w:tblGrid>
        <w:gridCol w:w="1080"/>
        <w:gridCol w:w="3600"/>
        <w:gridCol w:w="1041"/>
      </w:tblGrid>
      <w:tr w:rsidR="006F51EA" w:rsidRPr="00C17694">
        <w:tc>
          <w:tcPr>
            <w:tcW w:w="1080" w:type="dxa"/>
            <w:tcBorders>
              <w:top w:val="nil"/>
              <w:left w:val="nil"/>
              <w:bottom w:val="nil"/>
              <w:right w:val="nil"/>
            </w:tcBorders>
          </w:tcPr>
          <w:p w:rsidR="006F51EA" w:rsidRPr="00C17694" w:rsidRDefault="006F51EA" w:rsidP="00E86BCB">
            <w:pPr>
              <w:rPr>
                <w:snapToGrid w:val="0"/>
                <w:sz w:val="22"/>
                <w:szCs w:val="22"/>
              </w:rPr>
            </w:pPr>
          </w:p>
        </w:tc>
        <w:tc>
          <w:tcPr>
            <w:tcW w:w="3600" w:type="dxa"/>
            <w:tcBorders>
              <w:top w:val="nil"/>
              <w:left w:val="nil"/>
              <w:bottom w:val="nil"/>
              <w:right w:val="nil"/>
            </w:tcBorders>
          </w:tcPr>
          <w:p w:rsidR="006F51EA" w:rsidRPr="00C17694" w:rsidRDefault="006F51EA" w:rsidP="00E86BCB">
            <w:pPr>
              <w:tabs>
                <w:tab w:val="left" w:leader="dot" w:pos="3456"/>
              </w:tabs>
              <w:rPr>
                <w:snapToGrid w:val="0"/>
                <w:sz w:val="22"/>
                <w:szCs w:val="22"/>
              </w:rPr>
            </w:pPr>
            <w:r w:rsidRPr="00C17694">
              <w:rPr>
                <w:snapToGrid w:val="0"/>
                <w:sz w:val="22"/>
                <w:szCs w:val="22"/>
              </w:rPr>
              <w:t xml:space="preserve">Total assets at </w:t>
            </w:r>
            <w:r>
              <w:rPr>
                <w:snapToGrid w:val="0"/>
                <w:sz w:val="22"/>
                <w:szCs w:val="22"/>
              </w:rPr>
              <w:t>January 1</w:t>
            </w:r>
            <w:r w:rsidRPr="00C17694">
              <w:rPr>
                <w:snapToGrid w:val="0"/>
                <w:sz w:val="22"/>
                <w:szCs w:val="22"/>
              </w:rPr>
              <w:tab/>
            </w:r>
            <w:r w:rsidRPr="00C17694">
              <w:rPr>
                <w:snapToGrid w:val="0"/>
                <w:sz w:val="22"/>
                <w:szCs w:val="22"/>
              </w:rPr>
              <w:tab/>
            </w:r>
          </w:p>
        </w:tc>
        <w:tc>
          <w:tcPr>
            <w:tcW w:w="1041" w:type="dxa"/>
            <w:tcBorders>
              <w:top w:val="nil"/>
              <w:left w:val="nil"/>
              <w:bottom w:val="nil"/>
              <w:right w:val="nil"/>
            </w:tcBorders>
          </w:tcPr>
          <w:p w:rsidR="006F51EA" w:rsidRPr="00C17694" w:rsidRDefault="006F51EA" w:rsidP="00E86BCB">
            <w:pPr>
              <w:jc w:val="right"/>
              <w:rPr>
                <w:snapToGrid w:val="0"/>
                <w:sz w:val="22"/>
                <w:szCs w:val="22"/>
              </w:rPr>
            </w:pPr>
            <w:r w:rsidRPr="00C17694">
              <w:rPr>
                <w:snapToGrid w:val="0"/>
                <w:sz w:val="22"/>
                <w:szCs w:val="22"/>
              </w:rPr>
              <w:t>$100,000</w:t>
            </w:r>
          </w:p>
        </w:tc>
      </w:tr>
      <w:tr w:rsidR="006F51EA" w:rsidRPr="00C17694">
        <w:tc>
          <w:tcPr>
            <w:tcW w:w="1080" w:type="dxa"/>
            <w:tcBorders>
              <w:top w:val="nil"/>
              <w:left w:val="nil"/>
              <w:bottom w:val="nil"/>
              <w:right w:val="nil"/>
            </w:tcBorders>
          </w:tcPr>
          <w:p w:rsidR="006F51EA" w:rsidRPr="00C17694" w:rsidRDefault="006F51EA" w:rsidP="00E86BCB">
            <w:pPr>
              <w:rPr>
                <w:snapToGrid w:val="0"/>
                <w:sz w:val="22"/>
                <w:szCs w:val="22"/>
              </w:rPr>
            </w:pPr>
          </w:p>
        </w:tc>
        <w:tc>
          <w:tcPr>
            <w:tcW w:w="3600" w:type="dxa"/>
            <w:tcBorders>
              <w:top w:val="nil"/>
              <w:left w:val="nil"/>
              <w:bottom w:val="nil"/>
              <w:right w:val="nil"/>
            </w:tcBorders>
          </w:tcPr>
          <w:p w:rsidR="006F51EA" w:rsidRPr="00C17694" w:rsidRDefault="006F51EA" w:rsidP="00E86BCB">
            <w:pPr>
              <w:tabs>
                <w:tab w:val="left" w:leader="dot" w:pos="3456"/>
              </w:tabs>
              <w:rPr>
                <w:snapToGrid w:val="0"/>
                <w:sz w:val="22"/>
                <w:szCs w:val="22"/>
              </w:rPr>
            </w:pPr>
            <w:r w:rsidRPr="00C17694">
              <w:rPr>
                <w:snapToGrid w:val="0"/>
                <w:sz w:val="22"/>
                <w:szCs w:val="22"/>
              </w:rPr>
              <w:t xml:space="preserve">Total liabilities at </w:t>
            </w:r>
            <w:r>
              <w:rPr>
                <w:snapToGrid w:val="0"/>
                <w:sz w:val="22"/>
                <w:szCs w:val="22"/>
              </w:rPr>
              <w:t>January 1</w:t>
            </w:r>
            <w:r w:rsidRPr="00C17694">
              <w:rPr>
                <w:snapToGrid w:val="0"/>
                <w:sz w:val="22"/>
                <w:szCs w:val="22"/>
              </w:rPr>
              <w:tab/>
            </w:r>
          </w:p>
        </w:tc>
        <w:tc>
          <w:tcPr>
            <w:tcW w:w="1041" w:type="dxa"/>
            <w:tcBorders>
              <w:top w:val="nil"/>
              <w:left w:val="nil"/>
              <w:bottom w:val="nil"/>
              <w:right w:val="nil"/>
            </w:tcBorders>
          </w:tcPr>
          <w:p w:rsidR="006F51EA" w:rsidRPr="00C17694" w:rsidRDefault="006F51EA" w:rsidP="00E86BCB">
            <w:pPr>
              <w:jc w:val="right"/>
              <w:rPr>
                <w:snapToGrid w:val="0"/>
                <w:sz w:val="22"/>
                <w:szCs w:val="22"/>
              </w:rPr>
            </w:pPr>
            <w:r w:rsidRPr="00C17694">
              <w:rPr>
                <w:snapToGrid w:val="0"/>
                <w:sz w:val="22"/>
                <w:szCs w:val="22"/>
              </w:rPr>
              <w:t>35,000</w:t>
            </w:r>
          </w:p>
        </w:tc>
      </w:tr>
      <w:tr w:rsidR="006F51EA" w:rsidRPr="00C17694">
        <w:tc>
          <w:tcPr>
            <w:tcW w:w="1080" w:type="dxa"/>
            <w:tcBorders>
              <w:top w:val="nil"/>
              <w:left w:val="nil"/>
              <w:bottom w:val="nil"/>
              <w:right w:val="nil"/>
            </w:tcBorders>
          </w:tcPr>
          <w:p w:rsidR="006F51EA" w:rsidRPr="00C17694" w:rsidRDefault="006F51EA" w:rsidP="00E86BCB">
            <w:pPr>
              <w:rPr>
                <w:snapToGrid w:val="0"/>
                <w:sz w:val="22"/>
                <w:szCs w:val="22"/>
              </w:rPr>
            </w:pPr>
          </w:p>
        </w:tc>
        <w:tc>
          <w:tcPr>
            <w:tcW w:w="3600" w:type="dxa"/>
            <w:tcBorders>
              <w:top w:val="nil"/>
              <w:left w:val="nil"/>
              <w:bottom w:val="nil"/>
              <w:right w:val="nil"/>
            </w:tcBorders>
          </w:tcPr>
          <w:p w:rsidR="006F51EA" w:rsidRPr="00C17694" w:rsidRDefault="006F51EA" w:rsidP="00E86BCB">
            <w:pPr>
              <w:tabs>
                <w:tab w:val="left" w:leader="dot" w:pos="3456"/>
              </w:tabs>
              <w:rPr>
                <w:snapToGrid w:val="0"/>
                <w:sz w:val="22"/>
                <w:szCs w:val="22"/>
              </w:rPr>
            </w:pPr>
            <w:r w:rsidRPr="00C17694">
              <w:rPr>
                <w:snapToGrid w:val="0"/>
                <w:sz w:val="22"/>
                <w:szCs w:val="22"/>
              </w:rPr>
              <w:t xml:space="preserve">Total revenues for </w:t>
            </w:r>
            <w:r>
              <w:rPr>
                <w:snapToGrid w:val="0"/>
                <w:sz w:val="22"/>
                <w:szCs w:val="22"/>
              </w:rPr>
              <w:t>the year</w:t>
            </w:r>
            <w:r w:rsidRPr="00C17694">
              <w:rPr>
                <w:snapToGrid w:val="0"/>
                <w:sz w:val="22"/>
                <w:szCs w:val="22"/>
              </w:rPr>
              <w:tab/>
            </w:r>
          </w:p>
        </w:tc>
        <w:tc>
          <w:tcPr>
            <w:tcW w:w="1041" w:type="dxa"/>
            <w:tcBorders>
              <w:top w:val="nil"/>
              <w:left w:val="nil"/>
              <w:bottom w:val="nil"/>
              <w:right w:val="nil"/>
            </w:tcBorders>
          </w:tcPr>
          <w:p w:rsidR="006F51EA" w:rsidRPr="00C17694" w:rsidRDefault="006F51EA" w:rsidP="00E86BCB">
            <w:pPr>
              <w:jc w:val="right"/>
              <w:rPr>
                <w:snapToGrid w:val="0"/>
                <w:sz w:val="22"/>
                <w:szCs w:val="22"/>
              </w:rPr>
            </w:pPr>
            <w:r w:rsidRPr="00C17694">
              <w:rPr>
                <w:snapToGrid w:val="0"/>
                <w:sz w:val="22"/>
                <w:szCs w:val="22"/>
              </w:rPr>
              <w:t>79,000</w:t>
            </w:r>
          </w:p>
        </w:tc>
      </w:tr>
      <w:tr w:rsidR="006F51EA" w:rsidRPr="00C17694">
        <w:tc>
          <w:tcPr>
            <w:tcW w:w="1080" w:type="dxa"/>
            <w:tcBorders>
              <w:top w:val="nil"/>
              <w:left w:val="nil"/>
              <w:bottom w:val="nil"/>
              <w:right w:val="nil"/>
            </w:tcBorders>
          </w:tcPr>
          <w:p w:rsidR="006F51EA" w:rsidRPr="00C17694" w:rsidRDefault="006F51EA" w:rsidP="00E86BCB">
            <w:pPr>
              <w:rPr>
                <w:snapToGrid w:val="0"/>
                <w:sz w:val="22"/>
                <w:szCs w:val="22"/>
              </w:rPr>
            </w:pPr>
          </w:p>
        </w:tc>
        <w:tc>
          <w:tcPr>
            <w:tcW w:w="3600" w:type="dxa"/>
            <w:tcBorders>
              <w:top w:val="nil"/>
              <w:left w:val="nil"/>
              <w:bottom w:val="nil"/>
              <w:right w:val="nil"/>
            </w:tcBorders>
          </w:tcPr>
          <w:p w:rsidR="006F51EA" w:rsidRPr="00C17694" w:rsidRDefault="006F51EA" w:rsidP="00E86BCB">
            <w:pPr>
              <w:tabs>
                <w:tab w:val="left" w:leader="dot" w:pos="3456"/>
              </w:tabs>
              <w:rPr>
                <w:snapToGrid w:val="0"/>
                <w:sz w:val="22"/>
                <w:szCs w:val="22"/>
              </w:rPr>
            </w:pPr>
            <w:r w:rsidRPr="00C17694">
              <w:rPr>
                <w:snapToGrid w:val="0"/>
                <w:sz w:val="22"/>
                <w:szCs w:val="22"/>
              </w:rPr>
              <w:t xml:space="preserve">Total expenses for </w:t>
            </w:r>
            <w:r>
              <w:rPr>
                <w:snapToGrid w:val="0"/>
                <w:sz w:val="22"/>
                <w:szCs w:val="22"/>
              </w:rPr>
              <w:t>the year</w:t>
            </w:r>
            <w:r w:rsidRPr="00C17694">
              <w:rPr>
                <w:snapToGrid w:val="0"/>
                <w:sz w:val="22"/>
                <w:szCs w:val="22"/>
              </w:rPr>
              <w:tab/>
            </w:r>
          </w:p>
        </w:tc>
        <w:tc>
          <w:tcPr>
            <w:tcW w:w="1041" w:type="dxa"/>
            <w:tcBorders>
              <w:top w:val="nil"/>
              <w:left w:val="nil"/>
              <w:bottom w:val="nil"/>
              <w:right w:val="nil"/>
            </w:tcBorders>
          </w:tcPr>
          <w:p w:rsidR="006F51EA" w:rsidRPr="00C17694" w:rsidRDefault="006F51EA" w:rsidP="00E86BCB">
            <w:pPr>
              <w:jc w:val="right"/>
              <w:rPr>
                <w:snapToGrid w:val="0"/>
                <w:sz w:val="22"/>
                <w:szCs w:val="22"/>
              </w:rPr>
            </w:pPr>
            <w:r w:rsidRPr="00C17694">
              <w:rPr>
                <w:snapToGrid w:val="0"/>
                <w:sz w:val="22"/>
                <w:szCs w:val="22"/>
              </w:rPr>
              <w:t>47,000</w:t>
            </w:r>
          </w:p>
        </w:tc>
      </w:tr>
      <w:tr w:rsidR="006F51EA" w:rsidRPr="00C17694">
        <w:tc>
          <w:tcPr>
            <w:tcW w:w="1080" w:type="dxa"/>
            <w:tcBorders>
              <w:top w:val="nil"/>
              <w:left w:val="nil"/>
              <w:bottom w:val="nil"/>
              <w:right w:val="nil"/>
            </w:tcBorders>
          </w:tcPr>
          <w:p w:rsidR="006F51EA" w:rsidRPr="00C17694" w:rsidRDefault="006F51EA" w:rsidP="00E86BCB">
            <w:pPr>
              <w:rPr>
                <w:snapToGrid w:val="0"/>
                <w:sz w:val="22"/>
                <w:szCs w:val="22"/>
              </w:rPr>
            </w:pPr>
          </w:p>
        </w:tc>
        <w:tc>
          <w:tcPr>
            <w:tcW w:w="3600" w:type="dxa"/>
            <w:tcBorders>
              <w:top w:val="nil"/>
              <w:left w:val="nil"/>
              <w:bottom w:val="nil"/>
              <w:right w:val="nil"/>
            </w:tcBorders>
          </w:tcPr>
          <w:p w:rsidR="006F51EA" w:rsidRPr="00C17694" w:rsidRDefault="006F51EA" w:rsidP="00E86BCB">
            <w:pPr>
              <w:tabs>
                <w:tab w:val="left" w:leader="dot" w:pos="3456"/>
              </w:tabs>
              <w:rPr>
                <w:snapToGrid w:val="0"/>
                <w:sz w:val="22"/>
                <w:szCs w:val="22"/>
              </w:rPr>
            </w:pPr>
          </w:p>
        </w:tc>
        <w:tc>
          <w:tcPr>
            <w:tcW w:w="1041" w:type="dxa"/>
            <w:tcBorders>
              <w:top w:val="nil"/>
              <w:left w:val="nil"/>
              <w:bottom w:val="nil"/>
              <w:right w:val="nil"/>
            </w:tcBorders>
          </w:tcPr>
          <w:p w:rsidR="006F51EA" w:rsidRPr="00C17694" w:rsidRDefault="006F51EA" w:rsidP="00E86BCB">
            <w:pPr>
              <w:jc w:val="right"/>
              <w:rPr>
                <w:snapToGrid w:val="0"/>
                <w:sz w:val="22"/>
                <w:szCs w:val="22"/>
              </w:rPr>
            </w:pPr>
          </w:p>
        </w:tc>
      </w:tr>
    </w:tbl>
    <w:p w:rsidR="006F51EA" w:rsidRPr="00C17694" w:rsidRDefault="006F51EA" w:rsidP="006F51EA">
      <w:pPr>
        <w:widowControl w:val="0"/>
        <w:tabs>
          <w:tab w:val="right" w:pos="547"/>
        </w:tabs>
        <w:ind w:left="720" w:hanging="720"/>
        <w:rPr>
          <w:snapToGrid w:val="0"/>
          <w:sz w:val="22"/>
          <w:szCs w:val="22"/>
        </w:rPr>
      </w:pPr>
    </w:p>
    <w:p w:rsidR="002E799E" w:rsidRDefault="006F51EA" w:rsidP="00CB64E8">
      <w:pPr>
        <w:widowControl w:val="0"/>
        <w:tabs>
          <w:tab w:val="right" w:pos="547"/>
        </w:tabs>
        <w:rPr>
          <w:rFonts w:ascii="Tms Rmn" w:hAnsi="Tms Rmn" w:cs="Tms Rmn"/>
          <w:snapToGrid w:val="0"/>
        </w:rPr>
      </w:pPr>
      <w:r w:rsidRPr="00F14A88">
        <w:rPr>
          <w:color w:val="000000"/>
        </w:rPr>
        <w:t xml:space="preserve">The owner, </w:t>
      </w:r>
      <w:r w:rsidR="00572413">
        <w:rPr>
          <w:color w:val="000000"/>
        </w:rPr>
        <w:t>Finn Kennedy</w:t>
      </w:r>
      <w:r w:rsidRPr="00F14A88">
        <w:rPr>
          <w:color w:val="000000"/>
        </w:rPr>
        <w:t xml:space="preserve">, </w:t>
      </w:r>
      <w:r w:rsidR="004417FA">
        <w:rPr>
          <w:color w:val="000000"/>
        </w:rPr>
        <w:t>received a dividend</w:t>
      </w:r>
      <w:r w:rsidRPr="00F14A88">
        <w:rPr>
          <w:color w:val="000000"/>
        </w:rPr>
        <w:t xml:space="preserve"> of $30,000 during the year. Using the above data, prepare </w:t>
      </w:r>
      <w:r w:rsidR="00572413">
        <w:rPr>
          <w:color w:val="000000"/>
        </w:rPr>
        <w:t>Kennedy</w:t>
      </w:r>
      <w:r w:rsidR="00572413" w:rsidRPr="00F14A88">
        <w:rPr>
          <w:color w:val="000000"/>
        </w:rPr>
        <w:t xml:space="preserve"> </w:t>
      </w:r>
      <w:r w:rsidRPr="00F14A88">
        <w:rPr>
          <w:color w:val="000000"/>
        </w:rPr>
        <w:t>Realty</w:t>
      </w:r>
      <w:r w:rsidR="00145FAE">
        <w:rPr>
          <w:color w:val="000000"/>
        </w:rPr>
        <w:t>’</w:t>
      </w:r>
      <w:r w:rsidRPr="00F14A88">
        <w:rPr>
          <w:color w:val="000000"/>
        </w:rPr>
        <w:t xml:space="preserve">s Statement of </w:t>
      </w:r>
      <w:r w:rsidR="002D3ADE">
        <w:rPr>
          <w:color w:val="000000"/>
        </w:rPr>
        <w:t xml:space="preserve"> Retained Earnings</w:t>
      </w:r>
      <w:r w:rsidRPr="00F14A88">
        <w:rPr>
          <w:color w:val="000000"/>
        </w:rPr>
        <w:t xml:space="preserve"> for the year ended December 31. </w:t>
      </w:r>
    </w:p>
    <w:p w:rsidR="00B172D9" w:rsidRDefault="00B172D9" w:rsidP="006F51EA">
      <w:pPr>
        <w:widowControl w:val="0"/>
        <w:rPr>
          <w:rFonts w:ascii="Tms Rmn" w:hAnsi="Tms Rmn" w:cs="Tms Rmn"/>
          <w:snapToGrid w:val="0"/>
        </w:rPr>
      </w:pPr>
      <w:r>
        <w:rPr>
          <w:rFonts w:ascii="Tms Rmn" w:hAnsi="Tms Rmn" w:cs="Tms Rmn"/>
          <w:snapToGrid w:val="0"/>
        </w:rPr>
        <w:t>Answer:</w:t>
      </w:r>
    </w:p>
    <w:p w:rsidR="00856ABD" w:rsidRDefault="00856ABD" w:rsidP="00856ABD">
      <w:pPr>
        <w:widowControl w:val="0"/>
        <w:rPr>
          <w:rFonts w:ascii="Tms Rmn" w:hAnsi="Tms Rmn" w:cs="Tms Rmn"/>
          <w:snapToGrid w:val="0"/>
        </w:rPr>
      </w:pPr>
    </w:p>
    <w:tbl>
      <w:tblPr>
        <w:tblW w:w="0" w:type="auto"/>
        <w:tblInd w:w="-1" w:type="dxa"/>
        <w:tblLayout w:type="fixed"/>
        <w:tblCellMar>
          <w:left w:w="7" w:type="dxa"/>
          <w:right w:w="7" w:type="dxa"/>
        </w:tblCellMar>
        <w:tblLook w:val="0000" w:firstRow="0" w:lastRow="0" w:firstColumn="0" w:lastColumn="0" w:noHBand="0" w:noVBand="0"/>
      </w:tblPr>
      <w:tblGrid>
        <w:gridCol w:w="1493"/>
        <w:gridCol w:w="5203"/>
        <w:gridCol w:w="984"/>
        <w:gridCol w:w="373"/>
      </w:tblGrid>
      <w:tr w:rsidR="00856ABD" w:rsidRPr="00C17694">
        <w:trPr>
          <w:gridAfter w:val="2"/>
          <w:wAfter w:w="1357" w:type="dxa"/>
          <w:cantSplit/>
          <w:trHeight w:val="766"/>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single" w:sz="4" w:space="0" w:color="auto"/>
              <w:left w:val="nil"/>
              <w:bottom w:val="single" w:sz="4" w:space="0" w:color="auto"/>
              <w:right w:val="nil"/>
            </w:tcBorders>
          </w:tcPr>
          <w:p w:rsidR="00856ABD" w:rsidRPr="00C17694" w:rsidRDefault="00572413" w:rsidP="00714451">
            <w:pPr>
              <w:jc w:val="center"/>
              <w:rPr>
                <w:snapToGrid w:val="0"/>
                <w:sz w:val="22"/>
                <w:szCs w:val="22"/>
              </w:rPr>
            </w:pPr>
            <w:r>
              <w:rPr>
                <w:snapToGrid w:val="0"/>
                <w:sz w:val="22"/>
                <w:szCs w:val="22"/>
              </w:rPr>
              <w:t xml:space="preserve">KENNEDY </w:t>
            </w:r>
            <w:r w:rsidR="00856ABD" w:rsidRPr="00C17694">
              <w:rPr>
                <w:snapToGrid w:val="0"/>
                <w:sz w:val="22"/>
                <w:szCs w:val="22"/>
              </w:rPr>
              <w:t>REALTY</w:t>
            </w:r>
          </w:p>
          <w:p w:rsidR="00856ABD" w:rsidRPr="00C17694" w:rsidRDefault="00856ABD" w:rsidP="00714451">
            <w:pPr>
              <w:jc w:val="center"/>
              <w:rPr>
                <w:snapToGrid w:val="0"/>
                <w:sz w:val="22"/>
                <w:szCs w:val="22"/>
              </w:rPr>
            </w:pPr>
            <w:r w:rsidRPr="00C17694">
              <w:rPr>
                <w:snapToGrid w:val="0"/>
                <w:sz w:val="22"/>
                <w:szCs w:val="22"/>
              </w:rPr>
              <w:t xml:space="preserve">Statement of </w:t>
            </w:r>
            <w:r w:rsidR="002D3ADE">
              <w:rPr>
                <w:snapToGrid w:val="0"/>
                <w:sz w:val="22"/>
                <w:szCs w:val="22"/>
              </w:rPr>
              <w:t xml:space="preserve"> Retained Earnings</w:t>
            </w:r>
          </w:p>
          <w:p w:rsidR="00856ABD" w:rsidRPr="00C17694" w:rsidRDefault="00856ABD" w:rsidP="00714451">
            <w:pPr>
              <w:jc w:val="center"/>
              <w:rPr>
                <w:snapToGrid w:val="0"/>
                <w:sz w:val="22"/>
                <w:szCs w:val="22"/>
              </w:rPr>
            </w:pPr>
            <w:r w:rsidRPr="00C17694">
              <w:rPr>
                <w:snapToGrid w:val="0"/>
                <w:sz w:val="22"/>
                <w:szCs w:val="22"/>
              </w:rPr>
              <w:t>For year Ended December 31</w:t>
            </w:r>
          </w:p>
        </w:tc>
      </w:tr>
      <w:tr w:rsidR="00856ABD" w:rsidRPr="00C17694">
        <w:trPr>
          <w:trHeight w:val="242"/>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2D3ADE" w:rsidP="00714451">
            <w:pPr>
              <w:tabs>
                <w:tab w:val="left" w:leader="dot" w:pos="4896"/>
              </w:tabs>
              <w:rPr>
                <w:snapToGrid w:val="0"/>
                <w:sz w:val="22"/>
                <w:szCs w:val="22"/>
              </w:rPr>
            </w:pPr>
            <w:r>
              <w:rPr>
                <w:snapToGrid w:val="0"/>
                <w:sz w:val="22"/>
                <w:szCs w:val="22"/>
              </w:rPr>
              <w:t>Retained earnings</w:t>
            </w:r>
            <w:r w:rsidR="00856ABD" w:rsidRPr="00C17694">
              <w:rPr>
                <w:snapToGrid w:val="0"/>
                <w:sz w:val="22"/>
                <w:szCs w:val="22"/>
              </w:rPr>
              <w:t xml:space="preserve">, </w:t>
            </w:r>
            <w:r w:rsidR="00856ABD">
              <w:rPr>
                <w:snapToGrid w:val="0"/>
                <w:sz w:val="22"/>
                <w:szCs w:val="22"/>
              </w:rPr>
              <w:t>January 1</w:t>
            </w:r>
            <w:r w:rsidR="00856ABD" w:rsidRPr="00C17694">
              <w:rPr>
                <w:snapToGrid w:val="0"/>
                <w:sz w:val="22"/>
                <w:szCs w:val="22"/>
              </w:rPr>
              <w:t>*</w:t>
            </w:r>
            <w:r w:rsidR="00856ABD" w:rsidRPr="00C17694">
              <w:rPr>
                <w:snapToGrid w:val="0"/>
                <w:sz w:val="22"/>
                <w:szCs w:val="22"/>
              </w:rPr>
              <w:tab/>
            </w:r>
          </w:p>
        </w:tc>
        <w:tc>
          <w:tcPr>
            <w:tcW w:w="984" w:type="dxa"/>
            <w:tcBorders>
              <w:top w:val="nil"/>
              <w:left w:val="nil"/>
              <w:bottom w:val="nil"/>
              <w:right w:val="nil"/>
            </w:tcBorders>
          </w:tcPr>
          <w:p w:rsidR="00856ABD" w:rsidRPr="00C17694" w:rsidRDefault="00856ABD" w:rsidP="00714451">
            <w:pPr>
              <w:jc w:val="right"/>
              <w:rPr>
                <w:snapToGrid w:val="0"/>
                <w:sz w:val="22"/>
                <w:szCs w:val="22"/>
              </w:rPr>
            </w:pPr>
            <w:r w:rsidRPr="00C17694">
              <w:rPr>
                <w:snapToGrid w:val="0"/>
                <w:sz w:val="22"/>
                <w:szCs w:val="22"/>
              </w:rPr>
              <w:t>$  65,000</w:t>
            </w:r>
          </w:p>
        </w:tc>
        <w:tc>
          <w:tcPr>
            <w:tcW w:w="373" w:type="dxa"/>
            <w:tcBorders>
              <w:top w:val="nil"/>
              <w:left w:val="nil"/>
              <w:bottom w:val="nil"/>
              <w:right w:val="nil"/>
            </w:tcBorders>
          </w:tcPr>
          <w:p w:rsidR="00856ABD" w:rsidRPr="00C17694" w:rsidRDefault="00856ABD" w:rsidP="00714451">
            <w:pPr>
              <w:rPr>
                <w:snapToGrid w:val="0"/>
                <w:sz w:val="22"/>
                <w:szCs w:val="22"/>
              </w:rPr>
            </w:pPr>
            <w:r w:rsidRPr="00C17694">
              <w:rPr>
                <w:snapToGrid w:val="0"/>
                <w:sz w:val="22"/>
                <w:szCs w:val="22"/>
              </w:rPr>
              <w:t>*</w:t>
            </w:r>
          </w:p>
        </w:tc>
      </w:tr>
      <w:tr w:rsidR="00856ABD" w:rsidRPr="00C17694">
        <w:trPr>
          <w:trHeight w:val="262"/>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856ABD" w:rsidP="00714451">
            <w:pPr>
              <w:tabs>
                <w:tab w:val="left" w:leader="dot" w:pos="4896"/>
              </w:tabs>
              <w:rPr>
                <w:snapToGrid w:val="0"/>
                <w:sz w:val="22"/>
                <w:szCs w:val="22"/>
              </w:rPr>
            </w:pPr>
            <w:r w:rsidRPr="00C17694">
              <w:rPr>
                <w:snapToGrid w:val="0"/>
                <w:sz w:val="22"/>
                <w:szCs w:val="22"/>
              </w:rPr>
              <w:t>Plus Net income</w:t>
            </w:r>
            <w:r w:rsidRPr="00C17694">
              <w:rPr>
                <w:snapToGrid w:val="0"/>
                <w:sz w:val="22"/>
                <w:szCs w:val="22"/>
              </w:rPr>
              <w:tab/>
            </w:r>
          </w:p>
        </w:tc>
        <w:tc>
          <w:tcPr>
            <w:tcW w:w="984" w:type="dxa"/>
            <w:tcBorders>
              <w:top w:val="nil"/>
              <w:left w:val="nil"/>
              <w:bottom w:val="nil"/>
              <w:right w:val="nil"/>
            </w:tcBorders>
          </w:tcPr>
          <w:p w:rsidR="00856ABD" w:rsidRPr="00C17694" w:rsidRDefault="00856ABD" w:rsidP="00714451">
            <w:pPr>
              <w:jc w:val="right"/>
              <w:rPr>
                <w:snapToGrid w:val="0"/>
                <w:sz w:val="22"/>
                <w:szCs w:val="22"/>
              </w:rPr>
            </w:pPr>
            <w:r w:rsidRPr="00C17694">
              <w:rPr>
                <w:snapToGrid w:val="0"/>
                <w:sz w:val="22"/>
                <w:szCs w:val="22"/>
                <w:u w:val="single"/>
              </w:rPr>
              <w:t xml:space="preserve">    32,000</w:t>
            </w:r>
          </w:p>
        </w:tc>
        <w:tc>
          <w:tcPr>
            <w:tcW w:w="373" w:type="dxa"/>
            <w:tcBorders>
              <w:top w:val="nil"/>
              <w:left w:val="nil"/>
              <w:bottom w:val="nil"/>
              <w:right w:val="nil"/>
            </w:tcBorders>
          </w:tcPr>
          <w:p w:rsidR="00856ABD" w:rsidRPr="00C17694" w:rsidRDefault="00856ABD" w:rsidP="00714451">
            <w:pPr>
              <w:rPr>
                <w:snapToGrid w:val="0"/>
                <w:sz w:val="22"/>
                <w:szCs w:val="22"/>
                <w:u w:val="single"/>
              </w:rPr>
            </w:pPr>
          </w:p>
        </w:tc>
      </w:tr>
      <w:tr w:rsidR="00856ABD" w:rsidRPr="00C17694">
        <w:trPr>
          <w:trHeight w:val="242"/>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856ABD" w:rsidP="00714451">
            <w:pPr>
              <w:tabs>
                <w:tab w:val="left" w:leader="dot" w:pos="4896"/>
              </w:tabs>
              <w:rPr>
                <w:snapToGrid w:val="0"/>
                <w:sz w:val="22"/>
                <w:szCs w:val="22"/>
              </w:rPr>
            </w:pPr>
          </w:p>
        </w:tc>
        <w:tc>
          <w:tcPr>
            <w:tcW w:w="984" w:type="dxa"/>
            <w:tcBorders>
              <w:top w:val="nil"/>
              <w:left w:val="nil"/>
              <w:bottom w:val="nil"/>
              <w:right w:val="nil"/>
            </w:tcBorders>
          </w:tcPr>
          <w:p w:rsidR="00856ABD" w:rsidRPr="00C17694" w:rsidRDefault="00856ABD" w:rsidP="00714451">
            <w:pPr>
              <w:jc w:val="right"/>
              <w:rPr>
                <w:snapToGrid w:val="0"/>
                <w:sz w:val="22"/>
                <w:szCs w:val="22"/>
              </w:rPr>
            </w:pPr>
            <w:r w:rsidRPr="00C17694">
              <w:rPr>
                <w:snapToGrid w:val="0"/>
                <w:sz w:val="22"/>
                <w:szCs w:val="22"/>
              </w:rPr>
              <w:t>$  97,000</w:t>
            </w:r>
          </w:p>
        </w:tc>
        <w:tc>
          <w:tcPr>
            <w:tcW w:w="373" w:type="dxa"/>
            <w:tcBorders>
              <w:top w:val="nil"/>
              <w:left w:val="nil"/>
              <w:bottom w:val="nil"/>
              <w:right w:val="nil"/>
            </w:tcBorders>
          </w:tcPr>
          <w:p w:rsidR="00856ABD" w:rsidRPr="00C17694" w:rsidRDefault="00856ABD" w:rsidP="00714451">
            <w:pPr>
              <w:rPr>
                <w:snapToGrid w:val="0"/>
                <w:sz w:val="22"/>
                <w:szCs w:val="22"/>
                <w:u w:val="single"/>
              </w:rPr>
            </w:pPr>
          </w:p>
        </w:tc>
      </w:tr>
      <w:tr w:rsidR="00856ABD" w:rsidRPr="00C17694">
        <w:trPr>
          <w:trHeight w:val="262"/>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856ABD" w:rsidP="002D3ADE">
            <w:pPr>
              <w:tabs>
                <w:tab w:val="left" w:leader="dot" w:pos="4896"/>
              </w:tabs>
              <w:rPr>
                <w:snapToGrid w:val="0"/>
                <w:sz w:val="22"/>
                <w:szCs w:val="22"/>
              </w:rPr>
            </w:pPr>
            <w:r w:rsidRPr="00C17694">
              <w:rPr>
                <w:snapToGrid w:val="0"/>
                <w:sz w:val="22"/>
                <w:szCs w:val="22"/>
              </w:rPr>
              <w:t xml:space="preserve">Less </w:t>
            </w:r>
            <w:r w:rsidR="002D3ADE">
              <w:rPr>
                <w:snapToGrid w:val="0"/>
                <w:sz w:val="22"/>
                <w:szCs w:val="22"/>
              </w:rPr>
              <w:t xml:space="preserve"> Dividends</w:t>
            </w:r>
            <w:r w:rsidRPr="00C17694">
              <w:rPr>
                <w:snapToGrid w:val="0"/>
                <w:sz w:val="22"/>
                <w:szCs w:val="22"/>
              </w:rPr>
              <w:tab/>
            </w:r>
          </w:p>
        </w:tc>
        <w:tc>
          <w:tcPr>
            <w:tcW w:w="984" w:type="dxa"/>
            <w:tcBorders>
              <w:top w:val="nil"/>
              <w:left w:val="nil"/>
              <w:bottom w:val="nil"/>
              <w:right w:val="nil"/>
            </w:tcBorders>
          </w:tcPr>
          <w:p w:rsidR="00856ABD" w:rsidRPr="00C17694" w:rsidRDefault="00856ABD" w:rsidP="00714451">
            <w:pPr>
              <w:jc w:val="right"/>
              <w:rPr>
                <w:snapToGrid w:val="0"/>
                <w:sz w:val="22"/>
                <w:szCs w:val="22"/>
              </w:rPr>
            </w:pPr>
            <w:r w:rsidRPr="00C17694">
              <w:rPr>
                <w:snapToGrid w:val="0"/>
                <w:sz w:val="22"/>
                <w:szCs w:val="22"/>
                <w:u w:val="single"/>
              </w:rPr>
              <w:t xml:space="preserve">  (30,000</w:t>
            </w:r>
          </w:p>
        </w:tc>
        <w:tc>
          <w:tcPr>
            <w:tcW w:w="373" w:type="dxa"/>
            <w:tcBorders>
              <w:top w:val="nil"/>
              <w:left w:val="nil"/>
              <w:bottom w:val="nil"/>
              <w:right w:val="nil"/>
            </w:tcBorders>
          </w:tcPr>
          <w:p w:rsidR="00856ABD" w:rsidRPr="00C17694" w:rsidRDefault="00856ABD" w:rsidP="00714451">
            <w:pPr>
              <w:rPr>
                <w:snapToGrid w:val="0"/>
                <w:sz w:val="22"/>
                <w:szCs w:val="22"/>
                <w:u w:val="single"/>
              </w:rPr>
            </w:pPr>
            <w:r w:rsidRPr="00C17694">
              <w:rPr>
                <w:snapToGrid w:val="0"/>
                <w:sz w:val="22"/>
                <w:szCs w:val="22"/>
                <w:u w:val="single"/>
              </w:rPr>
              <w:t>)</w:t>
            </w:r>
          </w:p>
        </w:tc>
      </w:tr>
      <w:tr w:rsidR="00856ABD" w:rsidRPr="00C17694">
        <w:trPr>
          <w:trHeight w:val="282"/>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2D3ADE" w:rsidP="00714451">
            <w:pPr>
              <w:tabs>
                <w:tab w:val="left" w:leader="dot" w:pos="4896"/>
              </w:tabs>
              <w:rPr>
                <w:snapToGrid w:val="0"/>
                <w:sz w:val="22"/>
                <w:szCs w:val="22"/>
              </w:rPr>
            </w:pPr>
            <w:r>
              <w:rPr>
                <w:snapToGrid w:val="0"/>
                <w:sz w:val="22"/>
                <w:szCs w:val="22"/>
              </w:rPr>
              <w:t>Retained earnings</w:t>
            </w:r>
            <w:r w:rsidR="00856ABD">
              <w:rPr>
                <w:snapToGrid w:val="0"/>
                <w:sz w:val="22"/>
                <w:szCs w:val="22"/>
              </w:rPr>
              <w:t>, December 31</w:t>
            </w:r>
            <w:r w:rsidR="00856ABD" w:rsidRPr="00C17694">
              <w:rPr>
                <w:snapToGrid w:val="0"/>
                <w:sz w:val="22"/>
                <w:szCs w:val="22"/>
              </w:rPr>
              <w:tab/>
            </w:r>
          </w:p>
        </w:tc>
        <w:tc>
          <w:tcPr>
            <w:tcW w:w="984" w:type="dxa"/>
            <w:tcBorders>
              <w:top w:val="nil"/>
              <w:left w:val="nil"/>
              <w:bottom w:val="nil"/>
              <w:right w:val="nil"/>
            </w:tcBorders>
          </w:tcPr>
          <w:p w:rsidR="00856ABD" w:rsidRPr="00C17694" w:rsidRDefault="00856ABD" w:rsidP="00714451">
            <w:pPr>
              <w:spacing w:after="40"/>
              <w:jc w:val="right"/>
              <w:rPr>
                <w:snapToGrid w:val="0"/>
                <w:sz w:val="22"/>
                <w:szCs w:val="22"/>
                <w:u w:val="double"/>
              </w:rPr>
            </w:pPr>
            <w:r w:rsidRPr="00C17694">
              <w:rPr>
                <w:snapToGrid w:val="0"/>
                <w:sz w:val="22"/>
                <w:szCs w:val="22"/>
                <w:u w:val="double"/>
              </w:rPr>
              <w:t>$  67,000</w:t>
            </w:r>
          </w:p>
        </w:tc>
        <w:tc>
          <w:tcPr>
            <w:tcW w:w="373" w:type="dxa"/>
            <w:tcBorders>
              <w:top w:val="nil"/>
              <w:left w:val="nil"/>
              <w:bottom w:val="nil"/>
              <w:right w:val="nil"/>
            </w:tcBorders>
          </w:tcPr>
          <w:p w:rsidR="00856ABD" w:rsidRPr="00C17694" w:rsidRDefault="00856ABD" w:rsidP="00714451">
            <w:pPr>
              <w:rPr>
                <w:snapToGrid w:val="0"/>
                <w:sz w:val="22"/>
                <w:szCs w:val="22"/>
                <w:u w:val="single"/>
              </w:rPr>
            </w:pPr>
          </w:p>
        </w:tc>
      </w:tr>
      <w:tr w:rsidR="00856ABD" w:rsidRPr="00C17694">
        <w:trPr>
          <w:trHeight w:val="262"/>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856ABD" w:rsidP="00714451">
            <w:pPr>
              <w:tabs>
                <w:tab w:val="left" w:pos="180"/>
                <w:tab w:val="left" w:leader="dot" w:pos="4896"/>
              </w:tabs>
              <w:rPr>
                <w:snapToGrid w:val="0"/>
                <w:sz w:val="22"/>
                <w:szCs w:val="22"/>
              </w:rPr>
            </w:pPr>
          </w:p>
        </w:tc>
        <w:tc>
          <w:tcPr>
            <w:tcW w:w="984" w:type="dxa"/>
            <w:tcBorders>
              <w:top w:val="nil"/>
              <w:left w:val="nil"/>
              <w:bottom w:val="nil"/>
              <w:right w:val="nil"/>
            </w:tcBorders>
          </w:tcPr>
          <w:p w:rsidR="00856ABD" w:rsidRPr="00C17694" w:rsidRDefault="00856ABD" w:rsidP="00714451">
            <w:pPr>
              <w:jc w:val="right"/>
              <w:rPr>
                <w:snapToGrid w:val="0"/>
                <w:sz w:val="22"/>
                <w:szCs w:val="22"/>
              </w:rPr>
            </w:pPr>
          </w:p>
        </w:tc>
        <w:tc>
          <w:tcPr>
            <w:tcW w:w="373" w:type="dxa"/>
            <w:tcBorders>
              <w:top w:val="nil"/>
              <w:left w:val="nil"/>
              <w:bottom w:val="nil"/>
              <w:right w:val="nil"/>
            </w:tcBorders>
          </w:tcPr>
          <w:p w:rsidR="00856ABD" w:rsidRPr="00C17694" w:rsidRDefault="00856ABD" w:rsidP="00714451">
            <w:pPr>
              <w:rPr>
                <w:snapToGrid w:val="0"/>
                <w:sz w:val="22"/>
                <w:szCs w:val="22"/>
              </w:rPr>
            </w:pPr>
          </w:p>
        </w:tc>
      </w:tr>
      <w:tr w:rsidR="00856ABD" w:rsidRPr="00C17694">
        <w:trPr>
          <w:trHeight w:val="262"/>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856ABD" w:rsidP="00714451">
            <w:pPr>
              <w:tabs>
                <w:tab w:val="left" w:pos="180"/>
                <w:tab w:val="left" w:leader="dot" w:pos="4896"/>
              </w:tabs>
              <w:rPr>
                <w:snapToGrid w:val="0"/>
                <w:sz w:val="22"/>
                <w:szCs w:val="22"/>
              </w:rPr>
            </w:pPr>
            <w:r w:rsidRPr="00C17694">
              <w:rPr>
                <w:snapToGrid w:val="0"/>
                <w:sz w:val="22"/>
                <w:szCs w:val="22"/>
              </w:rPr>
              <w:tab/>
              <w:t>*Total assets</w:t>
            </w:r>
            <w:r>
              <w:rPr>
                <w:snapToGrid w:val="0"/>
                <w:sz w:val="22"/>
                <w:szCs w:val="22"/>
              </w:rPr>
              <w:t xml:space="preserve"> at January 1</w:t>
            </w:r>
            <w:r w:rsidRPr="00C17694">
              <w:rPr>
                <w:snapToGrid w:val="0"/>
                <w:sz w:val="22"/>
                <w:szCs w:val="22"/>
              </w:rPr>
              <w:tab/>
            </w:r>
          </w:p>
        </w:tc>
        <w:tc>
          <w:tcPr>
            <w:tcW w:w="984" w:type="dxa"/>
            <w:tcBorders>
              <w:top w:val="nil"/>
              <w:left w:val="nil"/>
              <w:bottom w:val="nil"/>
              <w:right w:val="nil"/>
            </w:tcBorders>
          </w:tcPr>
          <w:p w:rsidR="00856ABD" w:rsidRPr="00C17694" w:rsidRDefault="00856ABD" w:rsidP="00714451">
            <w:pPr>
              <w:jc w:val="right"/>
              <w:rPr>
                <w:snapToGrid w:val="0"/>
                <w:sz w:val="22"/>
                <w:szCs w:val="22"/>
              </w:rPr>
            </w:pPr>
            <w:r w:rsidRPr="00C17694">
              <w:rPr>
                <w:snapToGrid w:val="0"/>
                <w:sz w:val="22"/>
                <w:szCs w:val="22"/>
              </w:rPr>
              <w:t>$100,000</w:t>
            </w:r>
          </w:p>
        </w:tc>
        <w:tc>
          <w:tcPr>
            <w:tcW w:w="373" w:type="dxa"/>
            <w:tcBorders>
              <w:top w:val="nil"/>
              <w:left w:val="nil"/>
              <w:bottom w:val="nil"/>
              <w:right w:val="nil"/>
            </w:tcBorders>
          </w:tcPr>
          <w:p w:rsidR="00856ABD" w:rsidRPr="00C17694" w:rsidRDefault="00856ABD" w:rsidP="00714451">
            <w:pPr>
              <w:rPr>
                <w:snapToGrid w:val="0"/>
                <w:sz w:val="22"/>
                <w:szCs w:val="22"/>
              </w:rPr>
            </w:pPr>
          </w:p>
        </w:tc>
      </w:tr>
      <w:tr w:rsidR="00856ABD" w:rsidRPr="00C17694">
        <w:trPr>
          <w:trHeight w:val="242"/>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856ABD" w:rsidP="00714451">
            <w:pPr>
              <w:tabs>
                <w:tab w:val="left" w:pos="180"/>
                <w:tab w:val="left" w:leader="dot" w:pos="4896"/>
              </w:tabs>
              <w:rPr>
                <w:snapToGrid w:val="0"/>
                <w:sz w:val="22"/>
                <w:szCs w:val="22"/>
              </w:rPr>
            </w:pPr>
            <w:r w:rsidRPr="00C17694">
              <w:rPr>
                <w:snapToGrid w:val="0"/>
                <w:sz w:val="22"/>
                <w:szCs w:val="22"/>
              </w:rPr>
              <w:tab/>
              <w:t xml:space="preserve">  Less total liabilities</w:t>
            </w:r>
            <w:r>
              <w:rPr>
                <w:snapToGrid w:val="0"/>
                <w:sz w:val="22"/>
                <w:szCs w:val="22"/>
              </w:rPr>
              <w:t xml:space="preserve"> at January 1</w:t>
            </w:r>
            <w:r w:rsidRPr="00C17694">
              <w:rPr>
                <w:snapToGrid w:val="0"/>
                <w:sz w:val="22"/>
                <w:szCs w:val="22"/>
              </w:rPr>
              <w:tab/>
            </w:r>
          </w:p>
        </w:tc>
        <w:tc>
          <w:tcPr>
            <w:tcW w:w="984" w:type="dxa"/>
            <w:tcBorders>
              <w:top w:val="nil"/>
              <w:left w:val="nil"/>
              <w:bottom w:val="nil"/>
              <w:right w:val="nil"/>
            </w:tcBorders>
          </w:tcPr>
          <w:p w:rsidR="00856ABD" w:rsidRPr="00C17694" w:rsidRDefault="00856ABD" w:rsidP="00714451">
            <w:pPr>
              <w:jc w:val="right"/>
              <w:rPr>
                <w:snapToGrid w:val="0"/>
                <w:sz w:val="22"/>
                <w:szCs w:val="22"/>
              </w:rPr>
            </w:pPr>
            <w:r w:rsidRPr="00C17694">
              <w:rPr>
                <w:snapToGrid w:val="0"/>
                <w:sz w:val="22"/>
                <w:szCs w:val="22"/>
                <w:u w:val="single"/>
              </w:rPr>
              <w:t xml:space="preserve">    35,000</w:t>
            </w:r>
          </w:p>
        </w:tc>
        <w:tc>
          <w:tcPr>
            <w:tcW w:w="373" w:type="dxa"/>
            <w:tcBorders>
              <w:top w:val="nil"/>
              <w:left w:val="nil"/>
              <w:bottom w:val="nil"/>
              <w:right w:val="nil"/>
            </w:tcBorders>
          </w:tcPr>
          <w:p w:rsidR="00856ABD" w:rsidRPr="00C17694" w:rsidRDefault="00856ABD" w:rsidP="00714451">
            <w:pPr>
              <w:rPr>
                <w:snapToGrid w:val="0"/>
                <w:sz w:val="22"/>
                <w:szCs w:val="22"/>
                <w:u w:val="single"/>
              </w:rPr>
            </w:pPr>
          </w:p>
        </w:tc>
      </w:tr>
      <w:tr w:rsidR="00856ABD" w:rsidRPr="00C17694">
        <w:trPr>
          <w:trHeight w:val="303"/>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856ABD" w:rsidP="00775A2E">
            <w:pPr>
              <w:tabs>
                <w:tab w:val="left" w:pos="180"/>
                <w:tab w:val="left" w:leader="dot" w:pos="4896"/>
              </w:tabs>
              <w:rPr>
                <w:snapToGrid w:val="0"/>
                <w:sz w:val="22"/>
                <w:szCs w:val="22"/>
              </w:rPr>
            </w:pPr>
            <w:r w:rsidRPr="00C17694">
              <w:rPr>
                <w:snapToGrid w:val="0"/>
                <w:sz w:val="22"/>
                <w:szCs w:val="22"/>
              </w:rPr>
              <w:tab/>
              <w:t xml:space="preserve">  Total </w:t>
            </w:r>
            <w:r w:rsidR="00775A2E">
              <w:rPr>
                <w:snapToGrid w:val="0"/>
                <w:sz w:val="22"/>
                <w:szCs w:val="22"/>
              </w:rPr>
              <w:t>stockholder’s</w:t>
            </w:r>
            <w:r w:rsidR="00775A2E" w:rsidRPr="00C17694">
              <w:rPr>
                <w:snapToGrid w:val="0"/>
                <w:sz w:val="22"/>
                <w:szCs w:val="22"/>
              </w:rPr>
              <w:t xml:space="preserve"> </w:t>
            </w:r>
            <w:r w:rsidRPr="00C17694">
              <w:rPr>
                <w:snapToGrid w:val="0"/>
                <w:sz w:val="22"/>
                <w:szCs w:val="22"/>
              </w:rPr>
              <w:t>equity</w:t>
            </w:r>
            <w:r>
              <w:rPr>
                <w:snapToGrid w:val="0"/>
                <w:sz w:val="22"/>
                <w:szCs w:val="22"/>
              </w:rPr>
              <w:t xml:space="preserve"> at January 1</w:t>
            </w:r>
            <w:r w:rsidRPr="00C17694">
              <w:rPr>
                <w:snapToGrid w:val="0"/>
                <w:sz w:val="22"/>
                <w:szCs w:val="22"/>
              </w:rPr>
              <w:tab/>
            </w:r>
          </w:p>
        </w:tc>
        <w:tc>
          <w:tcPr>
            <w:tcW w:w="984" w:type="dxa"/>
            <w:tcBorders>
              <w:top w:val="nil"/>
              <w:left w:val="nil"/>
              <w:bottom w:val="nil"/>
              <w:right w:val="nil"/>
            </w:tcBorders>
          </w:tcPr>
          <w:p w:rsidR="00856ABD" w:rsidRPr="00C17694" w:rsidRDefault="00856ABD" w:rsidP="00714451">
            <w:pPr>
              <w:spacing w:after="40"/>
              <w:jc w:val="right"/>
              <w:rPr>
                <w:snapToGrid w:val="0"/>
                <w:sz w:val="22"/>
                <w:szCs w:val="22"/>
              </w:rPr>
            </w:pPr>
            <w:r w:rsidRPr="00C17694">
              <w:rPr>
                <w:snapToGrid w:val="0"/>
                <w:sz w:val="22"/>
                <w:szCs w:val="22"/>
                <w:u w:val="double"/>
              </w:rPr>
              <w:t>$  65,000</w:t>
            </w:r>
          </w:p>
        </w:tc>
        <w:tc>
          <w:tcPr>
            <w:tcW w:w="373" w:type="dxa"/>
            <w:tcBorders>
              <w:top w:val="nil"/>
              <w:left w:val="nil"/>
              <w:bottom w:val="nil"/>
              <w:right w:val="nil"/>
            </w:tcBorders>
          </w:tcPr>
          <w:p w:rsidR="00856ABD" w:rsidRPr="00C17694" w:rsidRDefault="00856ABD" w:rsidP="00714451">
            <w:pPr>
              <w:rPr>
                <w:snapToGrid w:val="0"/>
                <w:sz w:val="22"/>
                <w:szCs w:val="22"/>
                <w:u w:val="double"/>
              </w:rPr>
            </w:pPr>
          </w:p>
        </w:tc>
      </w:tr>
      <w:tr w:rsidR="00856ABD" w:rsidRPr="00C17694">
        <w:trPr>
          <w:trHeight w:val="262"/>
        </w:trPr>
        <w:tc>
          <w:tcPr>
            <w:tcW w:w="1493" w:type="dxa"/>
            <w:tcBorders>
              <w:top w:val="nil"/>
              <w:left w:val="nil"/>
              <w:bottom w:val="nil"/>
              <w:right w:val="nil"/>
            </w:tcBorders>
          </w:tcPr>
          <w:p w:rsidR="00856ABD" w:rsidRPr="00C17694" w:rsidRDefault="00856ABD" w:rsidP="00714451">
            <w:pPr>
              <w:rPr>
                <w:snapToGrid w:val="0"/>
                <w:sz w:val="22"/>
                <w:szCs w:val="22"/>
              </w:rPr>
            </w:pPr>
          </w:p>
        </w:tc>
        <w:tc>
          <w:tcPr>
            <w:tcW w:w="5203" w:type="dxa"/>
            <w:tcBorders>
              <w:top w:val="nil"/>
              <w:left w:val="nil"/>
              <w:bottom w:val="nil"/>
              <w:right w:val="nil"/>
            </w:tcBorders>
          </w:tcPr>
          <w:p w:rsidR="00856ABD" w:rsidRPr="00C17694" w:rsidRDefault="00856ABD" w:rsidP="00714451">
            <w:pPr>
              <w:tabs>
                <w:tab w:val="left" w:pos="180"/>
                <w:tab w:val="left" w:leader="dot" w:pos="4896"/>
              </w:tabs>
              <w:rPr>
                <w:snapToGrid w:val="0"/>
                <w:sz w:val="22"/>
                <w:szCs w:val="22"/>
              </w:rPr>
            </w:pPr>
          </w:p>
        </w:tc>
        <w:tc>
          <w:tcPr>
            <w:tcW w:w="984" w:type="dxa"/>
            <w:tcBorders>
              <w:top w:val="nil"/>
              <w:left w:val="nil"/>
              <w:bottom w:val="nil"/>
              <w:right w:val="nil"/>
            </w:tcBorders>
          </w:tcPr>
          <w:p w:rsidR="00856ABD" w:rsidRPr="00C17694" w:rsidRDefault="00856ABD" w:rsidP="00714451">
            <w:pPr>
              <w:jc w:val="right"/>
              <w:rPr>
                <w:snapToGrid w:val="0"/>
                <w:sz w:val="22"/>
                <w:szCs w:val="22"/>
                <w:u w:val="double"/>
              </w:rPr>
            </w:pPr>
          </w:p>
        </w:tc>
        <w:tc>
          <w:tcPr>
            <w:tcW w:w="373" w:type="dxa"/>
            <w:tcBorders>
              <w:top w:val="nil"/>
              <w:left w:val="nil"/>
              <w:bottom w:val="nil"/>
              <w:right w:val="nil"/>
            </w:tcBorders>
          </w:tcPr>
          <w:p w:rsidR="00856ABD" w:rsidRPr="00C17694" w:rsidRDefault="00856ABD" w:rsidP="00714451">
            <w:pPr>
              <w:rPr>
                <w:snapToGrid w:val="0"/>
                <w:sz w:val="22"/>
                <w:szCs w:val="22"/>
                <w:u w:val="double"/>
              </w:rPr>
            </w:pPr>
          </w:p>
        </w:tc>
      </w:tr>
    </w:tbl>
    <w:p w:rsidR="00B172D9" w:rsidRDefault="00B172D9">
      <w:pPr>
        <w:keepNext/>
        <w:keepLines/>
        <w:widowControl w:val="0"/>
        <w:autoSpaceDE w:val="0"/>
        <w:autoSpaceDN w:val="0"/>
        <w:adjustRightInd w:val="0"/>
        <w:rPr>
          <w:i/>
          <w:iCs/>
          <w:color w:val="000000"/>
          <w:sz w:val="16"/>
          <w:szCs w:val="16"/>
        </w:rPr>
      </w:pPr>
      <w:r>
        <w:rPr>
          <w:i/>
          <w:iCs/>
          <w:color w:val="000000"/>
          <w:sz w:val="16"/>
          <w:szCs w:val="16"/>
        </w:rPr>
        <w:t>Bloom</w:t>
      </w:r>
      <w:r w:rsidR="006F51EA" w:rsidRPr="00534A65">
        <w:rPr>
          <w:i/>
          <w:iCs/>
          <w:color w:val="000000"/>
          <w:sz w:val="16"/>
          <w:szCs w:val="16"/>
        </w:rPr>
        <w:t xml:space="preserve">s: </w:t>
      </w:r>
      <w:r>
        <w:rPr>
          <w:i/>
          <w:iCs/>
          <w:color w:val="000000"/>
          <w:sz w:val="16"/>
          <w:szCs w:val="16"/>
        </w:rPr>
        <w:t>Create</w:t>
      </w:r>
      <w:r w:rsidR="006F51EA">
        <w:rPr>
          <w:i/>
          <w:iCs/>
          <w:color w:val="000000"/>
          <w:sz w:val="16"/>
          <w:szCs w:val="16"/>
        </w:rPr>
        <w:br/>
        <w:t>AACSB: Analytic</w:t>
      </w:r>
      <w:r w:rsidR="006F51EA">
        <w:rPr>
          <w:i/>
          <w:iCs/>
          <w:color w:val="000000"/>
          <w:sz w:val="16"/>
          <w:szCs w:val="16"/>
        </w:rPr>
        <w:br/>
        <w:t>AICPA BB: Industry</w:t>
      </w:r>
      <w:r w:rsidR="006F51EA">
        <w:rPr>
          <w:i/>
          <w:iCs/>
          <w:color w:val="000000"/>
          <w:sz w:val="16"/>
          <w:szCs w:val="16"/>
        </w:rPr>
        <w:br/>
        <w:t>AICPA FN: Reporting</w:t>
      </w:r>
      <w:r w:rsidR="006F51EA">
        <w:rPr>
          <w:i/>
          <w:iCs/>
          <w:color w:val="000000"/>
          <w:sz w:val="16"/>
          <w:szCs w:val="16"/>
        </w:rPr>
        <w:br/>
        <w:t xml:space="preserve">Difficulty: </w:t>
      </w:r>
      <w:r>
        <w:rPr>
          <w:i/>
          <w:iCs/>
          <w:color w:val="000000"/>
          <w:sz w:val="16"/>
          <w:szCs w:val="16"/>
        </w:rPr>
        <w:t xml:space="preserve">3 </w:t>
      </w:r>
      <w:r w:rsidR="006F51EA">
        <w:rPr>
          <w:i/>
          <w:iCs/>
          <w:color w:val="000000"/>
          <w:sz w:val="16"/>
          <w:szCs w:val="16"/>
        </w:rPr>
        <w:t>Hard</w:t>
      </w:r>
      <w:r w:rsidR="006F51EA">
        <w:rPr>
          <w:i/>
          <w:iCs/>
          <w:color w:val="000000"/>
          <w:sz w:val="16"/>
          <w:szCs w:val="16"/>
        </w:rPr>
        <w:br/>
      </w:r>
      <w:r w:rsidR="006F51EA" w:rsidRPr="00A77C01">
        <w:rPr>
          <w:i/>
          <w:iCs/>
          <w:color w:val="000000"/>
          <w:sz w:val="16"/>
          <w:szCs w:val="16"/>
        </w:rPr>
        <w:t>Learning Objective</w:t>
      </w:r>
      <w:r w:rsidR="006F51EA">
        <w:rPr>
          <w:i/>
          <w:iCs/>
          <w:color w:val="000000"/>
          <w:sz w:val="16"/>
          <w:szCs w:val="16"/>
        </w:rPr>
        <w:t xml:space="preserve">: </w:t>
      </w:r>
      <w:r w:rsidR="00D9724B">
        <w:rPr>
          <w:i/>
          <w:iCs/>
          <w:color w:val="000000"/>
          <w:sz w:val="16"/>
          <w:szCs w:val="16"/>
        </w:rPr>
        <w:t>01-</w:t>
      </w:r>
      <w:r w:rsidR="00FE61DE">
        <w:rPr>
          <w:i/>
          <w:iCs/>
          <w:color w:val="000000"/>
          <w:sz w:val="16"/>
          <w:szCs w:val="16"/>
        </w:rPr>
        <w:t>P2</w:t>
      </w:r>
    </w:p>
    <w:p w:rsidR="00B172D9" w:rsidRDefault="00B172D9" w:rsidP="00B172D9">
      <w:pPr>
        <w:keepNext/>
        <w:keepLines/>
        <w:widowControl w:val="0"/>
        <w:autoSpaceDE w:val="0"/>
        <w:autoSpaceDN w:val="0"/>
        <w:adjustRightInd w:val="0"/>
        <w:rPr>
          <w:color w:val="000000"/>
        </w:rPr>
      </w:pPr>
      <w:r>
        <w:rPr>
          <w:i/>
          <w:iCs/>
          <w:color w:val="000000"/>
          <w:sz w:val="16"/>
          <w:szCs w:val="16"/>
        </w:rPr>
        <w:t>Topic: Financial Statements</w:t>
      </w:r>
    </w:p>
    <w:p w:rsidR="002E799E" w:rsidRPr="00365048" w:rsidRDefault="002E799E" w:rsidP="002E799E">
      <w:pPr>
        <w:keepLines/>
        <w:widowControl w:val="0"/>
        <w:autoSpaceDE w:val="0"/>
        <w:autoSpaceDN w:val="0"/>
        <w:adjustRightInd w:val="0"/>
        <w:spacing w:after="240"/>
        <w:rPr>
          <w:color w:val="000000"/>
          <w:szCs w:val="18"/>
        </w:rPr>
      </w:pPr>
    </w:p>
    <w:p w:rsidR="00CB64E8" w:rsidRDefault="00CB64E8">
      <w:pPr>
        <w:rPr>
          <w:color w:val="000000"/>
        </w:rPr>
      </w:pPr>
      <w:r>
        <w:rPr>
          <w:color w:val="000000"/>
        </w:rPr>
        <w:br w:type="page"/>
      </w:r>
    </w:p>
    <w:p w:rsidR="00613B46" w:rsidDel="00613B46" w:rsidRDefault="00572413">
      <w:pPr>
        <w:keepNext/>
        <w:keepLines/>
        <w:widowControl w:val="0"/>
        <w:autoSpaceDE w:val="0"/>
        <w:autoSpaceDN w:val="0"/>
        <w:adjustRightInd w:val="0"/>
        <w:spacing w:before="319" w:after="319"/>
        <w:rPr>
          <w:color w:val="000000"/>
        </w:rPr>
      </w:pPr>
      <w:r>
        <w:rPr>
          <w:color w:val="000000"/>
        </w:rPr>
        <w:lastRenderedPageBreak/>
        <w:t>239</w:t>
      </w:r>
      <w:r w:rsidR="00E86BCB" w:rsidRPr="007479A4">
        <w:rPr>
          <w:color w:val="000000"/>
        </w:rPr>
        <w:t>.</w:t>
      </w:r>
      <w:r w:rsidR="00E86BCB">
        <w:rPr>
          <w:color w:val="000000"/>
        </w:rPr>
        <w:t> </w:t>
      </w:r>
      <w:r>
        <w:rPr>
          <w:color w:val="000000"/>
        </w:rPr>
        <w:t>Jet Styling</w:t>
      </w:r>
      <w:r w:rsidR="002D3ADE">
        <w:rPr>
          <w:color w:val="000000"/>
        </w:rPr>
        <w:t>, Inc.</w:t>
      </w:r>
      <w:r>
        <w:rPr>
          <w:color w:val="000000"/>
        </w:rPr>
        <w:t xml:space="preserve"> </w:t>
      </w:r>
      <w:r w:rsidR="00E86BCB">
        <w:rPr>
          <w:color w:val="000000"/>
        </w:rPr>
        <w:t xml:space="preserve">has the following beginning cash balance and cash transactions for the month of January. Using this information prepare a statement of cash flows. </w:t>
      </w:r>
      <w:r w:rsidR="00E86BCB">
        <w:rPr>
          <w:color w:val="000000"/>
        </w:rPr>
        <w:br/>
      </w:r>
      <w:r w:rsidR="00E86BCB">
        <w:rPr>
          <w:color w:val="000000"/>
        </w:rPr>
        <w:br/>
        <w:t> </w:t>
      </w:r>
    </w:p>
    <w:tbl>
      <w:tblPr>
        <w:tblW w:w="5778" w:type="dxa"/>
        <w:tblInd w:w="108" w:type="dxa"/>
        <w:tblLook w:val="0000" w:firstRow="0" w:lastRow="0" w:firstColumn="0" w:lastColumn="0" w:noHBand="0" w:noVBand="0"/>
      </w:tblPr>
      <w:tblGrid>
        <w:gridCol w:w="536"/>
        <w:gridCol w:w="4162"/>
        <w:gridCol w:w="1080"/>
      </w:tblGrid>
      <w:tr w:rsidR="00613B46" w:rsidRPr="00F6292A">
        <w:trPr>
          <w:trHeight w:val="255"/>
        </w:trPr>
        <w:tc>
          <w:tcPr>
            <w:tcW w:w="536"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a.</w:t>
            </w:r>
          </w:p>
        </w:tc>
        <w:tc>
          <w:tcPr>
            <w:tcW w:w="4162"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Beginning cash balance……………..</w:t>
            </w:r>
          </w:p>
        </w:tc>
        <w:tc>
          <w:tcPr>
            <w:tcW w:w="1080" w:type="dxa"/>
            <w:tcBorders>
              <w:top w:val="nil"/>
              <w:left w:val="nil"/>
              <w:bottom w:val="nil"/>
              <w:right w:val="nil"/>
            </w:tcBorders>
            <w:shd w:val="clear" w:color="auto" w:fill="auto"/>
            <w:noWrap/>
            <w:vAlign w:val="bottom"/>
          </w:tcPr>
          <w:p w:rsidR="00613B46" w:rsidRPr="00F6292A" w:rsidRDefault="00613B46">
            <w:pPr>
              <w:jc w:val="right"/>
              <w:rPr>
                <w:sz w:val="22"/>
                <w:szCs w:val="22"/>
              </w:rPr>
            </w:pPr>
            <w:r w:rsidRPr="00F6292A">
              <w:rPr>
                <w:sz w:val="22"/>
                <w:szCs w:val="22"/>
              </w:rPr>
              <w:t>$ 3,200</w:t>
            </w:r>
          </w:p>
        </w:tc>
      </w:tr>
      <w:tr w:rsidR="00613B46" w:rsidRPr="00F6292A">
        <w:trPr>
          <w:trHeight w:val="255"/>
        </w:trPr>
        <w:tc>
          <w:tcPr>
            <w:tcW w:w="536"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b.</w:t>
            </w:r>
          </w:p>
        </w:tc>
        <w:tc>
          <w:tcPr>
            <w:tcW w:w="4162"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Cash investment by owner…………..</w:t>
            </w:r>
          </w:p>
        </w:tc>
        <w:tc>
          <w:tcPr>
            <w:tcW w:w="1080" w:type="dxa"/>
            <w:tcBorders>
              <w:top w:val="nil"/>
              <w:left w:val="nil"/>
              <w:bottom w:val="nil"/>
              <w:right w:val="nil"/>
            </w:tcBorders>
            <w:shd w:val="clear" w:color="auto" w:fill="auto"/>
            <w:noWrap/>
            <w:vAlign w:val="bottom"/>
          </w:tcPr>
          <w:p w:rsidR="00613B46" w:rsidRPr="00F6292A" w:rsidRDefault="00613B46">
            <w:pPr>
              <w:jc w:val="right"/>
              <w:rPr>
                <w:sz w:val="22"/>
                <w:szCs w:val="22"/>
              </w:rPr>
            </w:pPr>
            <w:r w:rsidRPr="00F6292A">
              <w:rPr>
                <w:sz w:val="22"/>
                <w:szCs w:val="22"/>
              </w:rPr>
              <w:t>15,000</w:t>
            </w:r>
          </w:p>
        </w:tc>
      </w:tr>
      <w:tr w:rsidR="00613B46" w:rsidRPr="00F6292A">
        <w:trPr>
          <w:trHeight w:val="255"/>
        </w:trPr>
        <w:tc>
          <w:tcPr>
            <w:tcW w:w="536"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c.</w:t>
            </w:r>
          </w:p>
        </w:tc>
        <w:tc>
          <w:tcPr>
            <w:tcW w:w="4162"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Cash payment toward long-term loan</w:t>
            </w:r>
          </w:p>
        </w:tc>
        <w:tc>
          <w:tcPr>
            <w:tcW w:w="1080" w:type="dxa"/>
            <w:tcBorders>
              <w:top w:val="nil"/>
              <w:left w:val="nil"/>
              <w:bottom w:val="nil"/>
              <w:right w:val="nil"/>
            </w:tcBorders>
            <w:shd w:val="clear" w:color="auto" w:fill="auto"/>
            <w:noWrap/>
            <w:vAlign w:val="bottom"/>
          </w:tcPr>
          <w:p w:rsidR="00613B46" w:rsidRPr="00F6292A" w:rsidRDefault="00613B46">
            <w:pPr>
              <w:jc w:val="right"/>
              <w:rPr>
                <w:sz w:val="22"/>
                <w:szCs w:val="22"/>
              </w:rPr>
            </w:pPr>
            <w:r w:rsidRPr="00F6292A">
              <w:rPr>
                <w:sz w:val="22"/>
                <w:szCs w:val="22"/>
              </w:rPr>
              <w:t>1,000</w:t>
            </w:r>
          </w:p>
        </w:tc>
      </w:tr>
      <w:tr w:rsidR="00613B46" w:rsidRPr="00F6292A">
        <w:trPr>
          <w:trHeight w:val="255"/>
        </w:trPr>
        <w:tc>
          <w:tcPr>
            <w:tcW w:w="536"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d.</w:t>
            </w:r>
          </w:p>
        </w:tc>
        <w:tc>
          <w:tcPr>
            <w:tcW w:w="4162"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Cash payment of rent………………..</w:t>
            </w:r>
          </w:p>
        </w:tc>
        <w:tc>
          <w:tcPr>
            <w:tcW w:w="1080" w:type="dxa"/>
            <w:tcBorders>
              <w:top w:val="nil"/>
              <w:left w:val="nil"/>
              <w:bottom w:val="nil"/>
              <w:right w:val="nil"/>
            </w:tcBorders>
            <w:shd w:val="clear" w:color="auto" w:fill="auto"/>
            <w:noWrap/>
            <w:vAlign w:val="bottom"/>
          </w:tcPr>
          <w:p w:rsidR="00613B46" w:rsidRPr="00F6292A" w:rsidRDefault="00613B46">
            <w:pPr>
              <w:jc w:val="right"/>
              <w:rPr>
                <w:sz w:val="22"/>
                <w:szCs w:val="22"/>
              </w:rPr>
            </w:pPr>
            <w:r w:rsidRPr="00F6292A">
              <w:rPr>
                <w:sz w:val="22"/>
                <w:szCs w:val="22"/>
              </w:rPr>
              <w:t>1,800</w:t>
            </w:r>
          </w:p>
        </w:tc>
      </w:tr>
      <w:tr w:rsidR="00613B46" w:rsidRPr="00F6292A">
        <w:trPr>
          <w:trHeight w:val="255"/>
        </w:trPr>
        <w:tc>
          <w:tcPr>
            <w:tcW w:w="536"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e.</w:t>
            </w:r>
          </w:p>
        </w:tc>
        <w:tc>
          <w:tcPr>
            <w:tcW w:w="4162"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Purchased equipment for cash……..</w:t>
            </w:r>
          </w:p>
        </w:tc>
        <w:tc>
          <w:tcPr>
            <w:tcW w:w="1080" w:type="dxa"/>
            <w:tcBorders>
              <w:top w:val="nil"/>
              <w:left w:val="nil"/>
              <w:bottom w:val="nil"/>
              <w:right w:val="nil"/>
            </w:tcBorders>
            <w:shd w:val="clear" w:color="auto" w:fill="auto"/>
            <w:noWrap/>
            <w:vAlign w:val="bottom"/>
          </w:tcPr>
          <w:p w:rsidR="00613B46" w:rsidRPr="00F6292A" w:rsidRDefault="00613B46">
            <w:pPr>
              <w:jc w:val="right"/>
              <w:rPr>
                <w:sz w:val="22"/>
                <w:szCs w:val="22"/>
              </w:rPr>
            </w:pPr>
            <w:r w:rsidRPr="00F6292A">
              <w:rPr>
                <w:sz w:val="22"/>
                <w:szCs w:val="22"/>
              </w:rPr>
              <w:t>7,500</w:t>
            </w:r>
          </w:p>
        </w:tc>
      </w:tr>
      <w:tr w:rsidR="00613B46" w:rsidRPr="00F6292A">
        <w:trPr>
          <w:trHeight w:val="255"/>
        </w:trPr>
        <w:tc>
          <w:tcPr>
            <w:tcW w:w="536"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f.</w:t>
            </w:r>
          </w:p>
        </w:tc>
        <w:tc>
          <w:tcPr>
            <w:tcW w:w="4162"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Purchased store supplies for cash…</w:t>
            </w:r>
          </w:p>
        </w:tc>
        <w:tc>
          <w:tcPr>
            <w:tcW w:w="1080" w:type="dxa"/>
            <w:tcBorders>
              <w:top w:val="nil"/>
              <w:left w:val="nil"/>
              <w:bottom w:val="nil"/>
              <w:right w:val="nil"/>
            </w:tcBorders>
            <w:shd w:val="clear" w:color="auto" w:fill="auto"/>
            <w:noWrap/>
            <w:vAlign w:val="bottom"/>
          </w:tcPr>
          <w:p w:rsidR="00613B46" w:rsidRPr="00F6292A" w:rsidRDefault="00613B46">
            <w:pPr>
              <w:jc w:val="right"/>
              <w:rPr>
                <w:sz w:val="22"/>
                <w:szCs w:val="22"/>
              </w:rPr>
            </w:pPr>
            <w:r w:rsidRPr="00F6292A">
              <w:rPr>
                <w:sz w:val="22"/>
                <w:szCs w:val="22"/>
              </w:rPr>
              <w:t>1,500</w:t>
            </w:r>
          </w:p>
        </w:tc>
      </w:tr>
      <w:tr w:rsidR="00613B46" w:rsidRPr="00F6292A">
        <w:trPr>
          <w:trHeight w:val="255"/>
        </w:trPr>
        <w:tc>
          <w:tcPr>
            <w:tcW w:w="536"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g.</w:t>
            </w:r>
          </w:p>
        </w:tc>
        <w:tc>
          <w:tcPr>
            <w:tcW w:w="4162"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Cash collected from customers…….</w:t>
            </w:r>
          </w:p>
        </w:tc>
        <w:tc>
          <w:tcPr>
            <w:tcW w:w="1080" w:type="dxa"/>
            <w:tcBorders>
              <w:top w:val="nil"/>
              <w:left w:val="nil"/>
              <w:bottom w:val="nil"/>
              <w:right w:val="nil"/>
            </w:tcBorders>
            <w:shd w:val="clear" w:color="auto" w:fill="auto"/>
            <w:noWrap/>
            <w:vAlign w:val="bottom"/>
          </w:tcPr>
          <w:p w:rsidR="00613B46" w:rsidRPr="00F6292A" w:rsidRDefault="00613B46">
            <w:pPr>
              <w:jc w:val="right"/>
              <w:rPr>
                <w:sz w:val="22"/>
                <w:szCs w:val="22"/>
              </w:rPr>
            </w:pPr>
            <w:r w:rsidRPr="00F6292A">
              <w:rPr>
                <w:sz w:val="22"/>
                <w:szCs w:val="22"/>
              </w:rPr>
              <w:t>7,750</w:t>
            </w:r>
          </w:p>
        </w:tc>
      </w:tr>
      <w:tr w:rsidR="00613B46" w:rsidRPr="00F6292A">
        <w:trPr>
          <w:trHeight w:val="255"/>
        </w:trPr>
        <w:tc>
          <w:tcPr>
            <w:tcW w:w="536"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h.</w:t>
            </w:r>
          </w:p>
        </w:tc>
        <w:tc>
          <w:tcPr>
            <w:tcW w:w="4162" w:type="dxa"/>
            <w:tcBorders>
              <w:top w:val="nil"/>
              <w:left w:val="nil"/>
              <w:bottom w:val="nil"/>
              <w:right w:val="nil"/>
            </w:tcBorders>
            <w:shd w:val="clear" w:color="auto" w:fill="auto"/>
            <w:noWrap/>
            <w:vAlign w:val="bottom"/>
          </w:tcPr>
          <w:p w:rsidR="00613B46" w:rsidRPr="00F6292A" w:rsidRDefault="00613B46" w:rsidP="00775A2E">
            <w:pPr>
              <w:rPr>
                <w:sz w:val="22"/>
                <w:szCs w:val="22"/>
              </w:rPr>
            </w:pPr>
            <w:r w:rsidRPr="00F6292A">
              <w:rPr>
                <w:sz w:val="22"/>
                <w:szCs w:val="22"/>
              </w:rPr>
              <w:t xml:space="preserve">Cash </w:t>
            </w:r>
            <w:r w:rsidR="00775A2E">
              <w:rPr>
                <w:sz w:val="22"/>
                <w:szCs w:val="22"/>
              </w:rPr>
              <w:t>dividend to</w:t>
            </w:r>
            <w:r w:rsidR="002D3ADE">
              <w:rPr>
                <w:sz w:val="22"/>
                <w:szCs w:val="22"/>
              </w:rPr>
              <w:t xml:space="preserve"> stockholder</w:t>
            </w:r>
            <w:r w:rsidRPr="00F6292A">
              <w:rPr>
                <w:sz w:val="22"/>
                <w:szCs w:val="22"/>
              </w:rPr>
              <w:t>…………..</w:t>
            </w:r>
          </w:p>
        </w:tc>
        <w:tc>
          <w:tcPr>
            <w:tcW w:w="1080" w:type="dxa"/>
            <w:tcBorders>
              <w:top w:val="nil"/>
              <w:left w:val="nil"/>
              <w:bottom w:val="nil"/>
              <w:right w:val="nil"/>
            </w:tcBorders>
            <w:shd w:val="clear" w:color="auto" w:fill="auto"/>
            <w:noWrap/>
            <w:vAlign w:val="bottom"/>
          </w:tcPr>
          <w:p w:rsidR="00613B46" w:rsidRPr="00F6292A" w:rsidRDefault="00613B46">
            <w:pPr>
              <w:jc w:val="right"/>
              <w:rPr>
                <w:sz w:val="22"/>
                <w:szCs w:val="22"/>
              </w:rPr>
            </w:pPr>
            <w:r w:rsidRPr="00F6292A">
              <w:rPr>
                <w:sz w:val="22"/>
                <w:szCs w:val="22"/>
              </w:rPr>
              <w:t>2,000</w:t>
            </w:r>
          </w:p>
        </w:tc>
      </w:tr>
      <w:tr w:rsidR="00613B46" w:rsidRPr="00F6292A">
        <w:trPr>
          <w:trHeight w:val="255"/>
        </w:trPr>
        <w:tc>
          <w:tcPr>
            <w:tcW w:w="536"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i.</w:t>
            </w:r>
          </w:p>
        </w:tc>
        <w:tc>
          <w:tcPr>
            <w:tcW w:w="4162" w:type="dxa"/>
            <w:tcBorders>
              <w:top w:val="nil"/>
              <w:left w:val="nil"/>
              <w:bottom w:val="nil"/>
              <w:right w:val="nil"/>
            </w:tcBorders>
            <w:shd w:val="clear" w:color="auto" w:fill="auto"/>
            <w:noWrap/>
            <w:vAlign w:val="bottom"/>
          </w:tcPr>
          <w:p w:rsidR="00613B46" w:rsidRPr="00F6292A" w:rsidRDefault="00613B46">
            <w:pPr>
              <w:rPr>
                <w:sz w:val="22"/>
                <w:szCs w:val="22"/>
              </w:rPr>
            </w:pPr>
            <w:r w:rsidRPr="00F6292A">
              <w:rPr>
                <w:sz w:val="22"/>
                <w:szCs w:val="22"/>
              </w:rPr>
              <w:t>Cash payment of wages…………….</w:t>
            </w:r>
          </w:p>
        </w:tc>
        <w:tc>
          <w:tcPr>
            <w:tcW w:w="1080" w:type="dxa"/>
            <w:tcBorders>
              <w:top w:val="nil"/>
              <w:left w:val="nil"/>
              <w:bottom w:val="nil"/>
              <w:right w:val="nil"/>
            </w:tcBorders>
            <w:shd w:val="clear" w:color="auto" w:fill="auto"/>
            <w:noWrap/>
            <w:vAlign w:val="bottom"/>
          </w:tcPr>
          <w:p w:rsidR="00613B46" w:rsidRPr="00F6292A" w:rsidRDefault="00613B46">
            <w:pPr>
              <w:jc w:val="right"/>
              <w:rPr>
                <w:sz w:val="22"/>
                <w:szCs w:val="22"/>
              </w:rPr>
            </w:pPr>
            <w:r w:rsidRPr="00F6292A">
              <w:rPr>
                <w:sz w:val="22"/>
                <w:szCs w:val="22"/>
              </w:rPr>
              <w:t>4,000</w:t>
            </w:r>
          </w:p>
        </w:tc>
      </w:tr>
    </w:tbl>
    <w:p w:rsidR="00CB64E8" w:rsidRDefault="00CB64E8">
      <w:pPr>
        <w:keepNext/>
        <w:keepLines/>
        <w:widowControl w:val="0"/>
        <w:autoSpaceDE w:val="0"/>
        <w:autoSpaceDN w:val="0"/>
        <w:adjustRightInd w:val="0"/>
        <w:rPr>
          <w:color w:val="000000"/>
        </w:rPr>
      </w:pPr>
      <w:bookmarkStart w:id="11" w:name="OLE_LINK12"/>
    </w:p>
    <w:p w:rsidR="00217E64" w:rsidDel="00217E64" w:rsidRDefault="00B172D9">
      <w:pPr>
        <w:keepNext/>
        <w:keepLines/>
        <w:widowControl w:val="0"/>
        <w:autoSpaceDE w:val="0"/>
        <w:autoSpaceDN w:val="0"/>
        <w:adjustRightInd w:val="0"/>
        <w:rPr>
          <w:color w:val="000000"/>
        </w:rPr>
      </w:pPr>
      <w:r>
        <w:rPr>
          <w:color w:val="000000"/>
        </w:rPr>
        <w:t>Answer:</w:t>
      </w:r>
    </w:p>
    <w:tbl>
      <w:tblPr>
        <w:tblW w:w="8220" w:type="dxa"/>
        <w:tblInd w:w="108" w:type="dxa"/>
        <w:tblLook w:val="0000" w:firstRow="0" w:lastRow="0" w:firstColumn="0" w:lastColumn="0" w:noHBand="0" w:noVBand="0"/>
      </w:tblPr>
      <w:tblGrid>
        <w:gridCol w:w="6236"/>
        <w:gridCol w:w="992"/>
        <w:gridCol w:w="992"/>
      </w:tblGrid>
      <w:tr w:rsidR="00217E64">
        <w:trPr>
          <w:trHeight w:val="810"/>
        </w:trPr>
        <w:tc>
          <w:tcPr>
            <w:tcW w:w="8220" w:type="dxa"/>
            <w:gridSpan w:val="3"/>
            <w:tcBorders>
              <w:top w:val="single" w:sz="4" w:space="0" w:color="auto"/>
              <w:left w:val="nil"/>
              <w:bottom w:val="single" w:sz="4" w:space="0" w:color="auto"/>
              <w:right w:val="nil"/>
            </w:tcBorders>
            <w:shd w:val="clear" w:color="auto" w:fill="auto"/>
            <w:vAlign w:val="bottom"/>
          </w:tcPr>
          <w:p w:rsidR="00217E64" w:rsidRDefault="00572413">
            <w:pPr>
              <w:jc w:val="center"/>
              <w:rPr>
                <w:sz w:val="22"/>
                <w:szCs w:val="22"/>
              </w:rPr>
            </w:pPr>
            <w:r>
              <w:rPr>
                <w:sz w:val="22"/>
                <w:szCs w:val="22"/>
              </w:rPr>
              <w:t>Jet Styling</w:t>
            </w:r>
            <w:r w:rsidR="002D3ADE">
              <w:rPr>
                <w:sz w:val="22"/>
                <w:szCs w:val="22"/>
              </w:rPr>
              <w:t>, Inc.</w:t>
            </w:r>
            <w:r w:rsidR="00217E64" w:rsidRPr="00F6292A">
              <w:rPr>
                <w:sz w:val="22"/>
                <w:szCs w:val="22"/>
              </w:rPr>
              <w:br/>
              <w:t>Statement of Cash Flows</w:t>
            </w:r>
            <w:r w:rsidR="00217E64" w:rsidRPr="00F6292A">
              <w:rPr>
                <w:sz w:val="22"/>
                <w:szCs w:val="22"/>
              </w:rPr>
              <w:br/>
              <w:t>For Month Ended January 31</w:t>
            </w:r>
          </w:p>
          <w:p w:rsidR="00B172D9" w:rsidRDefault="00B172D9">
            <w:pPr>
              <w:jc w:val="center"/>
              <w:rPr>
                <w:sz w:val="22"/>
                <w:szCs w:val="22"/>
              </w:rPr>
            </w:pPr>
          </w:p>
          <w:p w:rsidR="00B172D9" w:rsidRPr="00F6292A" w:rsidRDefault="00B172D9">
            <w:pPr>
              <w:jc w:val="center"/>
              <w:rPr>
                <w:sz w:val="22"/>
                <w:szCs w:val="22"/>
              </w:rPr>
            </w:pP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pPr>
              <w:rPr>
                <w:sz w:val="22"/>
                <w:szCs w:val="22"/>
              </w:rPr>
            </w:pPr>
            <w:r w:rsidRPr="00F6292A">
              <w:rPr>
                <w:sz w:val="22"/>
                <w:szCs w:val="22"/>
              </w:rPr>
              <w:t>Cash flows from operating activities:</w:t>
            </w:r>
          </w:p>
        </w:tc>
        <w:tc>
          <w:tcPr>
            <w:tcW w:w="992" w:type="dxa"/>
            <w:tcBorders>
              <w:top w:val="nil"/>
              <w:left w:val="nil"/>
              <w:bottom w:val="nil"/>
              <w:right w:val="nil"/>
            </w:tcBorders>
            <w:shd w:val="clear" w:color="auto" w:fill="auto"/>
            <w:noWrap/>
            <w:vAlign w:val="bottom"/>
          </w:tcPr>
          <w:p w:rsidR="00217E64" w:rsidRPr="00F6292A" w:rsidRDefault="00217E64">
            <w:pPr>
              <w:jc w:val="right"/>
              <w:rPr>
                <w:sz w:val="22"/>
                <w:szCs w:val="22"/>
              </w:rPr>
            </w:pPr>
          </w:p>
        </w:tc>
        <w:tc>
          <w:tcPr>
            <w:tcW w:w="992" w:type="dxa"/>
            <w:tcBorders>
              <w:top w:val="nil"/>
              <w:left w:val="nil"/>
              <w:bottom w:val="nil"/>
              <w:right w:val="nil"/>
            </w:tcBorders>
            <w:shd w:val="clear" w:color="auto" w:fill="auto"/>
            <w:noWrap/>
            <w:vAlign w:val="bottom"/>
          </w:tcPr>
          <w:p w:rsidR="00217E64" w:rsidRPr="00F6292A" w:rsidRDefault="00217E64">
            <w:pPr>
              <w:jc w:val="right"/>
              <w:rPr>
                <w:sz w:val="22"/>
                <w:szCs w:val="22"/>
              </w:rPr>
            </w:pP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 xml:space="preserve">      Cash collected from customers…………………</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r w:rsidRPr="00F6292A">
              <w:rPr>
                <w:sz w:val="22"/>
                <w:szCs w:val="22"/>
              </w:rPr>
              <w:t>$  7,750</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 xml:space="preserve">      Cash paid for supplies……………………………</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r w:rsidRPr="00F6292A">
              <w:rPr>
                <w:sz w:val="22"/>
                <w:szCs w:val="22"/>
              </w:rPr>
              <w:t>(1,500)</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 xml:space="preserve">      Cash paid for rent…………………………………</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r w:rsidRPr="00F6292A">
              <w:rPr>
                <w:sz w:val="22"/>
                <w:szCs w:val="22"/>
              </w:rPr>
              <w:t>(1,800)</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r>
      <w:tr w:rsidR="00217E64">
        <w:trPr>
          <w:trHeight w:val="31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 xml:space="preserve">      Cash paid for wages……………………………..</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u w:val="single"/>
              </w:rPr>
            </w:pPr>
            <w:r w:rsidRPr="00F6292A">
              <w:rPr>
                <w:sz w:val="22"/>
                <w:szCs w:val="22"/>
                <w:u w:val="single"/>
              </w:rPr>
              <w:t>(4,000)</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r>
      <w:tr w:rsidR="00217E64">
        <w:trPr>
          <w:trHeight w:val="31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Cash flows from operating activities…………………</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r w:rsidRPr="00F6292A">
              <w:rPr>
                <w:sz w:val="22"/>
                <w:szCs w:val="22"/>
              </w:rPr>
              <w:t>$   450</w:t>
            </w:r>
          </w:p>
        </w:tc>
      </w:tr>
      <w:tr w:rsidR="00217E64">
        <w:trPr>
          <w:trHeight w:val="31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Cash flows from investing activities:</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r>
      <w:tr w:rsidR="00217E64">
        <w:trPr>
          <w:trHeight w:val="31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 xml:space="preserve">      Purchase of equipment………………………….</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r w:rsidRPr="00F6292A">
              <w:rPr>
                <w:sz w:val="22"/>
                <w:szCs w:val="22"/>
              </w:rPr>
              <w:t>(7,500)</w:t>
            </w:r>
          </w:p>
        </w:tc>
      </w:tr>
      <w:tr w:rsidR="00217E64">
        <w:trPr>
          <w:trHeight w:val="31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Cash flows from financing activities:</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r>
      <w:tr w:rsidR="00217E64">
        <w:trPr>
          <w:trHeight w:val="315"/>
        </w:trPr>
        <w:tc>
          <w:tcPr>
            <w:tcW w:w="6236" w:type="dxa"/>
            <w:tcBorders>
              <w:top w:val="nil"/>
              <w:left w:val="nil"/>
              <w:bottom w:val="nil"/>
              <w:right w:val="nil"/>
            </w:tcBorders>
            <w:shd w:val="clear" w:color="auto" w:fill="auto"/>
            <w:noWrap/>
            <w:vAlign w:val="bottom"/>
          </w:tcPr>
          <w:p w:rsidR="00217E64" w:rsidRPr="00F6292A" w:rsidRDefault="00217E64" w:rsidP="00422865">
            <w:pPr>
              <w:rPr>
                <w:sz w:val="22"/>
                <w:szCs w:val="22"/>
              </w:rPr>
            </w:pPr>
            <w:r w:rsidRPr="00F6292A">
              <w:rPr>
                <w:sz w:val="22"/>
                <w:szCs w:val="22"/>
              </w:rPr>
              <w:t xml:space="preserve">      Investment by</w:t>
            </w:r>
            <w:r w:rsidR="002D3ADE">
              <w:rPr>
                <w:sz w:val="22"/>
                <w:szCs w:val="22"/>
              </w:rPr>
              <w:t xml:space="preserve"> stockholder</w:t>
            </w:r>
            <w:r w:rsidRPr="00F6292A">
              <w:rPr>
                <w:sz w:val="22"/>
                <w:szCs w:val="22"/>
              </w:rPr>
              <w:t>…………………………….</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r w:rsidRPr="00F6292A">
              <w:rPr>
                <w:sz w:val="22"/>
                <w:szCs w:val="22"/>
              </w:rPr>
              <w:t>15,000</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rsidP="00422865">
            <w:pPr>
              <w:rPr>
                <w:sz w:val="22"/>
                <w:szCs w:val="22"/>
              </w:rPr>
            </w:pPr>
            <w:r w:rsidRPr="00F6292A">
              <w:rPr>
                <w:sz w:val="22"/>
                <w:szCs w:val="22"/>
              </w:rPr>
              <w:t xml:space="preserve">      </w:t>
            </w:r>
            <w:r w:rsidR="002D3ADE">
              <w:rPr>
                <w:sz w:val="22"/>
                <w:szCs w:val="22"/>
              </w:rPr>
              <w:t>Dividends</w:t>
            </w:r>
            <w:r w:rsidRPr="00F6292A">
              <w:rPr>
                <w:sz w:val="22"/>
                <w:szCs w:val="22"/>
              </w:rPr>
              <w:t>……………………………</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r w:rsidRPr="00F6292A">
              <w:rPr>
                <w:sz w:val="22"/>
                <w:szCs w:val="22"/>
              </w:rPr>
              <w:t>(2,000)</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 xml:space="preserve">      Payment of loan…………………………………</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u w:val="single"/>
              </w:rPr>
            </w:pPr>
            <w:r w:rsidRPr="00F6292A">
              <w:rPr>
                <w:sz w:val="22"/>
                <w:szCs w:val="22"/>
                <w:u w:val="single"/>
              </w:rPr>
              <w:t>(1,000)</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Cash flows from financing activities………………..</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u w:val="single"/>
              </w:rPr>
            </w:pPr>
            <w:r w:rsidRPr="00F6292A">
              <w:rPr>
                <w:sz w:val="22"/>
                <w:szCs w:val="22"/>
                <w:u w:val="single"/>
              </w:rPr>
              <w:t>12,000</w:t>
            </w: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Net increase in cash…………………………………</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u w:val="double"/>
              </w:rPr>
            </w:pPr>
            <w:r w:rsidRPr="00F6292A">
              <w:rPr>
                <w:sz w:val="22"/>
                <w:szCs w:val="22"/>
                <w:u w:val="double"/>
              </w:rPr>
              <w:t>$  4,950</w:t>
            </w: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Beginning cash balance…………………………….</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u w:val="single"/>
              </w:rPr>
            </w:pPr>
            <w:r w:rsidRPr="00F6292A">
              <w:rPr>
                <w:sz w:val="22"/>
                <w:szCs w:val="22"/>
                <w:u w:val="single"/>
              </w:rPr>
              <w:t>3,200</w:t>
            </w:r>
          </w:p>
        </w:tc>
      </w:tr>
      <w:tr w:rsidR="00217E64">
        <w:trPr>
          <w:trHeight w:val="255"/>
        </w:trPr>
        <w:tc>
          <w:tcPr>
            <w:tcW w:w="6236" w:type="dxa"/>
            <w:tcBorders>
              <w:top w:val="nil"/>
              <w:left w:val="nil"/>
              <w:bottom w:val="nil"/>
              <w:right w:val="nil"/>
            </w:tcBorders>
            <w:shd w:val="clear" w:color="auto" w:fill="auto"/>
            <w:noWrap/>
            <w:vAlign w:val="bottom"/>
          </w:tcPr>
          <w:p w:rsidR="00217E64" w:rsidRPr="00F6292A" w:rsidRDefault="00217E64" w:rsidP="00B172D9">
            <w:pPr>
              <w:rPr>
                <w:sz w:val="22"/>
                <w:szCs w:val="22"/>
              </w:rPr>
            </w:pPr>
            <w:r w:rsidRPr="00F6292A">
              <w:rPr>
                <w:sz w:val="22"/>
                <w:szCs w:val="22"/>
              </w:rPr>
              <w:t>Ending cash balance………………………………..</w:t>
            </w: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rPr>
            </w:pPr>
          </w:p>
        </w:tc>
        <w:tc>
          <w:tcPr>
            <w:tcW w:w="992" w:type="dxa"/>
            <w:tcBorders>
              <w:top w:val="nil"/>
              <w:left w:val="nil"/>
              <w:bottom w:val="nil"/>
              <w:right w:val="nil"/>
            </w:tcBorders>
            <w:shd w:val="clear" w:color="auto" w:fill="auto"/>
            <w:noWrap/>
            <w:vAlign w:val="bottom"/>
          </w:tcPr>
          <w:p w:rsidR="00217E64" w:rsidRPr="00F6292A" w:rsidRDefault="00217E64" w:rsidP="00B172D9">
            <w:pPr>
              <w:jc w:val="right"/>
              <w:rPr>
                <w:sz w:val="22"/>
                <w:szCs w:val="22"/>
                <w:u w:val="double"/>
              </w:rPr>
            </w:pPr>
            <w:r w:rsidRPr="00F6292A">
              <w:rPr>
                <w:sz w:val="22"/>
                <w:szCs w:val="22"/>
                <w:u w:val="double"/>
              </w:rPr>
              <w:t>$  8,150</w:t>
            </w:r>
          </w:p>
        </w:tc>
      </w:tr>
    </w:tbl>
    <w:bookmarkEnd w:id="11"/>
    <w:p w:rsidR="00B172D9" w:rsidRDefault="00E86BCB" w:rsidP="00B172D9">
      <w:pPr>
        <w:keepNext/>
        <w:keepLines/>
        <w:widowControl w:val="0"/>
        <w:autoSpaceDE w:val="0"/>
        <w:autoSpaceDN w:val="0"/>
        <w:adjustRightInd w:val="0"/>
        <w:spacing w:before="319" w:after="319"/>
        <w:rPr>
          <w:color w:val="000000"/>
        </w:rPr>
      </w:pPr>
      <w:r>
        <w:rPr>
          <w:color w:val="000000"/>
        </w:rPr>
        <w:t> </w:t>
      </w:r>
    </w:p>
    <w:p w:rsidR="00B172D9" w:rsidRDefault="00B172D9" w:rsidP="00B172D9">
      <w:pPr>
        <w:keepNext/>
        <w:keepLines/>
        <w:widowControl w:val="0"/>
        <w:autoSpaceDE w:val="0"/>
        <w:autoSpaceDN w:val="0"/>
        <w:adjustRightInd w:val="0"/>
        <w:rPr>
          <w:i/>
          <w:iCs/>
          <w:color w:val="000000"/>
          <w:sz w:val="16"/>
          <w:szCs w:val="16"/>
        </w:rPr>
      </w:pPr>
      <w:r>
        <w:rPr>
          <w:i/>
          <w:iCs/>
          <w:color w:val="000000"/>
          <w:sz w:val="16"/>
          <w:szCs w:val="16"/>
        </w:rPr>
        <w:t>Bloom</w:t>
      </w:r>
      <w:r w:rsidR="00FE61DE" w:rsidRPr="00534A65">
        <w:rPr>
          <w:i/>
          <w:iCs/>
          <w:color w:val="000000"/>
          <w:sz w:val="16"/>
          <w:szCs w:val="16"/>
        </w:rPr>
        <w:t xml:space="preserve">s: </w:t>
      </w:r>
      <w:r>
        <w:rPr>
          <w:i/>
          <w:iCs/>
          <w:color w:val="000000"/>
          <w:sz w:val="16"/>
          <w:szCs w:val="16"/>
        </w:rPr>
        <w:t>Create</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Pr>
          <w:i/>
          <w:iCs/>
          <w:color w:val="000000"/>
          <w:sz w:val="16"/>
          <w:szCs w:val="16"/>
        </w:rPr>
        <w:t>P2</w:t>
      </w:r>
    </w:p>
    <w:p w:rsidR="002E799E" w:rsidRPr="00365048" w:rsidRDefault="00B172D9" w:rsidP="002E799E">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2E799E" w:rsidRDefault="002E799E">
      <w:pPr>
        <w:rPr>
          <w:i/>
          <w:iCs/>
          <w:color w:val="000000"/>
          <w:sz w:val="16"/>
          <w:szCs w:val="16"/>
        </w:rPr>
      </w:pPr>
      <w:r>
        <w:rPr>
          <w:i/>
          <w:iCs/>
          <w:color w:val="000000"/>
          <w:sz w:val="16"/>
          <w:szCs w:val="16"/>
        </w:rPr>
        <w:br w:type="page"/>
      </w:r>
    </w:p>
    <w:p w:rsidR="00FE61DE" w:rsidRDefault="00572413" w:rsidP="002E799E">
      <w:pPr>
        <w:keepNext/>
        <w:keepLines/>
        <w:widowControl w:val="0"/>
        <w:autoSpaceDE w:val="0"/>
        <w:autoSpaceDN w:val="0"/>
        <w:adjustRightInd w:val="0"/>
        <w:rPr>
          <w:color w:val="000000"/>
        </w:rPr>
      </w:pPr>
      <w:r>
        <w:rPr>
          <w:color w:val="000000"/>
        </w:rPr>
        <w:lastRenderedPageBreak/>
        <w:t>240</w:t>
      </w:r>
      <w:r w:rsidR="00FE61DE">
        <w:rPr>
          <w:color w:val="000000"/>
        </w:rPr>
        <w:t xml:space="preserve">. </w:t>
      </w:r>
      <w:r w:rsidR="00E86BCB">
        <w:rPr>
          <w:color w:val="000000"/>
        </w:rPr>
        <w:t xml:space="preserve"> The records of </w:t>
      </w:r>
      <w:r>
        <w:rPr>
          <w:color w:val="000000"/>
        </w:rPr>
        <w:t>Roadmaster Auto</w:t>
      </w:r>
      <w:r w:rsidR="00E86BCB">
        <w:rPr>
          <w:color w:val="000000"/>
        </w:rPr>
        <w:t xml:space="preserve"> Rentals</w:t>
      </w:r>
      <w:r w:rsidR="002D3ADE">
        <w:rPr>
          <w:color w:val="000000"/>
        </w:rPr>
        <w:t>, Inc.</w:t>
      </w:r>
      <w:r w:rsidR="00E86BCB">
        <w:rPr>
          <w:color w:val="000000"/>
        </w:rPr>
        <w:t xml:space="preserve"> show the following information as of December 31.</w:t>
      </w:r>
      <w:r w:rsidR="00FE61DE" w:rsidRPr="00FE61DE">
        <w:rPr>
          <w:color w:val="000000"/>
        </w:rPr>
        <w:t xml:space="preserve"> </w:t>
      </w:r>
      <w:r>
        <w:rPr>
          <w:color w:val="000000"/>
        </w:rPr>
        <w:t>The owner, Rob Fletcher</w:t>
      </w:r>
      <w:r w:rsidR="002D3ADE">
        <w:rPr>
          <w:color w:val="000000"/>
        </w:rPr>
        <w:t>, the sole stockholder,</w:t>
      </w:r>
      <w:r>
        <w:rPr>
          <w:color w:val="000000"/>
        </w:rPr>
        <w:t xml:space="preserve"> </w:t>
      </w:r>
      <w:r w:rsidR="00775A2E">
        <w:rPr>
          <w:color w:val="000000"/>
        </w:rPr>
        <w:t xml:space="preserve">received a dividend of </w:t>
      </w:r>
      <w:r w:rsidR="00FE61DE">
        <w:rPr>
          <w:color w:val="000000"/>
        </w:rPr>
        <w:t>$52,000 during the year</w:t>
      </w:r>
      <w:r w:rsidR="00F606D4">
        <w:rPr>
          <w:color w:val="000000"/>
        </w:rPr>
        <w:t>.</w:t>
      </w:r>
      <w:r w:rsidR="00FE61DE">
        <w:rPr>
          <w:color w:val="000000"/>
        </w:rPr>
        <w:t xml:space="preserve">. Prepare a December </w:t>
      </w:r>
      <w:r w:rsidR="00FE61DE" w:rsidRPr="00B20F21">
        <w:rPr>
          <w:color w:val="000000"/>
        </w:rPr>
        <w:t>income statement</w:t>
      </w:r>
      <w:r w:rsidR="00FE61DE">
        <w:rPr>
          <w:color w:val="000000"/>
        </w:rPr>
        <w:t xml:space="preserve">, a December statement of </w:t>
      </w:r>
      <w:r w:rsidR="002D3ADE">
        <w:rPr>
          <w:color w:val="000000"/>
        </w:rPr>
        <w:t xml:space="preserve"> retained earnings</w:t>
      </w:r>
      <w:r w:rsidR="00FE61DE">
        <w:rPr>
          <w:color w:val="000000"/>
        </w:rPr>
        <w:t>, and a December 30 balance sheet</w:t>
      </w:r>
      <w:r w:rsidR="00E31366">
        <w:rPr>
          <w:color w:val="000000"/>
        </w:rPr>
        <w:t>.</w:t>
      </w:r>
    </w:p>
    <w:p w:rsidR="00E31366" w:rsidRDefault="00E31366" w:rsidP="00800EB9">
      <w:pPr>
        <w:keepLines/>
        <w:widowControl w:val="0"/>
        <w:autoSpaceDE w:val="0"/>
        <w:autoSpaceDN w:val="0"/>
        <w:adjustRightInd w:val="0"/>
        <w:rPr>
          <w:color w:val="000000"/>
        </w:rPr>
      </w:pPr>
    </w:p>
    <w:tbl>
      <w:tblPr>
        <w:tblW w:w="0" w:type="auto"/>
        <w:tblInd w:w="-432" w:type="dxa"/>
        <w:tblLayout w:type="fixed"/>
        <w:tblLook w:val="0000" w:firstRow="0" w:lastRow="0" w:firstColumn="0" w:lastColumn="0" w:noHBand="0" w:noVBand="0"/>
      </w:tblPr>
      <w:tblGrid>
        <w:gridCol w:w="4050"/>
        <w:gridCol w:w="963"/>
        <w:gridCol w:w="236"/>
        <w:gridCol w:w="3322"/>
        <w:gridCol w:w="1015"/>
      </w:tblGrid>
      <w:tr w:rsidR="00FE61DE" w:rsidRPr="00C17694" w:rsidTr="00C5450D">
        <w:trPr>
          <w:trHeight w:val="140"/>
        </w:trPr>
        <w:tc>
          <w:tcPr>
            <w:tcW w:w="4050" w:type="dxa"/>
          </w:tcPr>
          <w:p w:rsidR="00FE61DE" w:rsidRPr="00C17694" w:rsidRDefault="00FE61DE" w:rsidP="00E86BCB">
            <w:pPr>
              <w:tabs>
                <w:tab w:val="left" w:leader="dot" w:pos="3096"/>
              </w:tabs>
              <w:rPr>
                <w:snapToGrid w:val="0"/>
                <w:sz w:val="22"/>
                <w:szCs w:val="22"/>
              </w:rPr>
            </w:pPr>
            <w:r w:rsidRPr="00C17694">
              <w:rPr>
                <w:snapToGrid w:val="0"/>
                <w:sz w:val="22"/>
                <w:szCs w:val="22"/>
              </w:rPr>
              <w:t>Accounts payable</w:t>
            </w:r>
            <w:r w:rsidRPr="00C17694">
              <w:rPr>
                <w:snapToGrid w:val="0"/>
                <w:sz w:val="22"/>
                <w:szCs w:val="22"/>
              </w:rPr>
              <w:tab/>
            </w:r>
          </w:p>
        </w:tc>
        <w:tc>
          <w:tcPr>
            <w:tcW w:w="963" w:type="dxa"/>
          </w:tcPr>
          <w:p w:rsidR="00FE61DE" w:rsidRPr="00C17694" w:rsidRDefault="00FE61DE" w:rsidP="00E86BCB">
            <w:pPr>
              <w:jc w:val="right"/>
              <w:rPr>
                <w:snapToGrid w:val="0"/>
                <w:sz w:val="22"/>
                <w:szCs w:val="22"/>
              </w:rPr>
            </w:pPr>
            <w:r w:rsidRPr="00C17694">
              <w:rPr>
                <w:snapToGrid w:val="0"/>
                <w:sz w:val="22"/>
                <w:szCs w:val="22"/>
              </w:rPr>
              <w:t>$36,000</w:t>
            </w:r>
          </w:p>
        </w:tc>
        <w:tc>
          <w:tcPr>
            <w:tcW w:w="236" w:type="dxa"/>
          </w:tcPr>
          <w:p w:rsidR="00FE61DE" w:rsidRPr="00C17694" w:rsidRDefault="00FE61DE" w:rsidP="00E86BCB">
            <w:pPr>
              <w:rPr>
                <w:snapToGrid w:val="0"/>
                <w:sz w:val="22"/>
                <w:szCs w:val="22"/>
              </w:rPr>
            </w:pPr>
          </w:p>
        </w:tc>
        <w:tc>
          <w:tcPr>
            <w:tcW w:w="3322" w:type="dxa"/>
          </w:tcPr>
          <w:p w:rsidR="00FE61DE" w:rsidRPr="00C17694" w:rsidRDefault="00FE61DE" w:rsidP="00E86BCB">
            <w:pPr>
              <w:tabs>
                <w:tab w:val="left" w:leader="dot" w:pos="3096"/>
              </w:tabs>
              <w:rPr>
                <w:snapToGrid w:val="0"/>
                <w:sz w:val="22"/>
                <w:szCs w:val="22"/>
              </w:rPr>
            </w:pPr>
            <w:r w:rsidRPr="00C17694">
              <w:rPr>
                <w:snapToGrid w:val="0"/>
                <w:sz w:val="22"/>
                <w:szCs w:val="22"/>
              </w:rPr>
              <w:t>Wages expense</w:t>
            </w:r>
            <w:r w:rsidRPr="00C17694">
              <w:rPr>
                <w:snapToGrid w:val="0"/>
                <w:sz w:val="22"/>
                <w:szCs w:val="22"/>
              </w:rPr>
              <w:tab/>
            </w:r>
          </w:p>
        </w:tc>
        <w:tc>
          <w:tcPr>
            <w:tcW w:w="1015" w:type="dxa"/>
          </w:tcPr>
          <w:p w:rsidR="00FE61DE" w:rsidRPr="00C17694" w:rsidRDefault="00FE61DE" w:rsidP="00E86BCB">
            <w:pPr>
              <w:jc w:val="right"/>
              <w:rPr>
                <w:snapToGrid w:val="0"/>
                <w:sz w:val="22"/>
                <w:szCs w:val="22"/>
              </w:rPr>
            </w:pPr>
            <w:r w:rsidRPr="00C17694">
              <w:rPr>
                <w:snapToGrid w:val="0"/>
                <w:sz w:val="22"/>
                <w:szCs w:val="22"/>
              </w:rPr>
              <w:t>$75,000</w:t>
            </w:r>
          </w:p>
        </w:tc>
      </w:tr>
      <w:tr w:rsidR="00FE61DE" w:rsidRPr="00C17694" w:rsidTr="00C5450D">
        <w:trPr>
          <w:trHeight w:val="140"/>
        </w:trPr>
        <w:tc>
          <w:tcPr>
            <w:tcW w:w="4050" w:type="dxa"/>
          </w:tcPr>
          <w:p w:rsidR="00FE61DE" w:rsidRPr="00C17694" w:rsidRDefault="00FE61DE" w:rsidP="00E86BCB">
            <w:pPr>
              <w:tabs>
                <w:tab w:val="left" w:leader="dot" w:pos="3096"/>
              </w:tabs>
              <w:rPr>
                <w:snapToGrid w:val="0"/>
                <w:sz w:val="22"/>
                <w:szCs w:val="22"/>
              </w:rPr>
            </w:pPr>
            <w:r w:rsidRPr="00C17694">
              <w:rPr>
                <w:snapToGrid w:val="0"/>
                <w:sz w:val="22"/>
                <w:szCs w:val="22"/>
              </w:rPr>
              <w:t>Insurance expense</w:t>
            </w:r>
            <w:r w:rsidRPr="00C17694">
              <w:rPr>
                <w:snapToGrid w:val="0"/>
                <w:sz w:val="22"/>
                <w:szCs w:val="22"/>
              </w:rPr>
              <w:tab/>
            </w:r>
          </w:p>
        </w:tc>
        <w:tc>
          <w:tcPr>
            <w:tcW w:w="963" w:type="dxa"/>
          </w:tcPr>
          <w:p w:rsidR="00FE61DE" w:rsidRPr="00C17694" w:rsidRDefault="00FE61DE" w:rsidP="00E86BCB">
            <w:pPr>
              <w:jc w:val="right"/>
              <w:rPr>
                <w:snapToGrid w:val="0"/>
                <w:sz w:val="22"/>
                <w:szCs w:val="22"/>
              </w:rPr>
            </w:pPr>
            <w:r w:rsidRPr="00C17694">
              <w:rPr>
                <w:snapToGrid w:val="0"/>
                <w:sz w:val="22"/>
                <w:szCs w:val="22"/>
              </w:rPr>
              <w:t>2,000</w:t>
            </w:r>
          </w:p>
        </w:tc>
        <w:tc>
          <w:tcPr>
            <w:tcW w:w="236" w:type="dxa"/>
          </w:tcPr>
          <w:p w:rsidR="00FE61DE" w:rsidRPr="00C17694" w:rsidRDefault="00FE61DE" w:rsidP="00E86BCB">
            <w:pPr>
              <w:rPr>
                <w:snapToGrid w:val="0"/>
                <w:sz w:val="22"/>
                <w:szCs w:val="22"/>
              </w:rPr>
            </w:pPr>
          </w:p>
        </w:tc>
        <w:tc>
          <w:tcPr>
            <w:tcW w:w="3322" w:type="dxa"/>
          </w:tcPr>
          <w:p w:rsidR="00FE61DE" w:rsidRPr="00C17694" w:rsidRDefault="00FE61DE" w:rsidP="00E86BCB">
            <w:pPr>
              <w:tabs>
                <w:tab w:val="left" w:leader="dot" w:pos="3096"/>
              </w:tabs>
              <w:rPr>
                <w:snapToGrid w:val="0"/>
                <w:sz w:val="22"/>
                <w:szCs w:val="22"/>
              </w:rPr>
            </w:pPr>
            <w:r w:rsidRPr="00C17694">
              <w:rPr>
                <w:snapToGrid w:val="0"/>
                <w:sz w:val="22"/>
                <w:szCs w:val="22"/>
              </w:rPr>
              <w:t>Advertising expense</w:t>
            </w:r>
            <w:r w:rsidRPr="00C17694">
              <w:rPr>
                <w:snapToGrid w:val="0"/>
                <w:sz w:val="22"/>
                <w:szCs w:val="22"/>
              </w:rPr>
              <w:tab/>
            </w:r>
          </w:p>
        </w:tc>
        <w:tc>
          <w:tcPr>
            <w:tcW w:w="1015" w:type="dxa"/>
          </w:tcPr>
          <w:p w:rsidR="00FE61DE" w:rsidRPr="00C17694" w:rsidRDefault="00FE61DE" w:rsidP="00E86BCB">
            <w:pPr>
              <w:jc w:val="right"/>
              <w:rPr>
                <w:snapToGrid w:val="0"/>
                <w:sz w:val="22"/>
                <w:szCs w:val="22"/>
              </w:rPr>
            </w:pPr>
            <w:r w:rsidRPr="00C17694">
              <w:rPr>
                <w:snapToGrid w:val="0"/>
                <w:sz w:val="22"/>
                <w:szCs w:val="22"/>
              </w:rPr>
              <w:t>22,000</w:t>
            </w:r>
          </w:p>
        </w:tc>
      </w:tr>
      <w:tr w:rsidR="00FE61DE" w:rsidRPr="00C17694" w:rsidTr="00C5450D">
        <w:trPr>
          <w:trHeight w:val="146"/>
        </w:trPr>
        <w:tc>
          <w:tcPr>
            <w:tcW w:w="4050" w:type="dxa"/>
          </w:tcPr>
          <w:p w:rsidR="00FE61DE" w:rsidRPr="00C17694" w:rsidRDefault="00FE61DE" w:rsidP="00E86BCB">
            <w:pPr>
              <w:tabs>
                <w:tab w:val="left" w:leader="dot" w:pos="3096"/>
              </w:tabs>
              <w:rPr>
                <w:snapToGrid w:val="0"/>
                <w:sz w:val="22"/>
                <w:szCs w:val="22"/>
              </w:rPr>
            </w:pPr>
            <w:r w:rsidRPr="00C17694">
              <w:rPr>
                <w:snapToGrid w:val="0"/>
                <w:sz w:val="22"/>
                <w:szCs w:val="22"/>
              </w:rPr>
              <w:t>Accounts receivable</w:t>
            </w:r>
            <w:r w:rsidRPr="00C17694">
              <w:rPr>
                <w:snapToGrid w:val="0"/>
                <w:sz w:val="22"/>
                <w:szCs w:val="22"/>
              </w:rPr>
              <w:tab/>
            </w:r>
          </w:p>
        </w:tc>
        <w:tc>
          <w:tcPr>
            <w:tcW w:w="963" w:type="dxa"/>
          </w:tcPr>
          <w:p w:rsidR="00FE61DE" w:rsidRPr="00C17694" w:rsidRDefault="00FE61DE" w:rsidP="00E86BCB">
            <w:pPr>
              <w:jc w:val="right"/>
              <w:rPr>
                <w:snapToGrid w:val="0"/>
                <w:sz w:val="22"/>
                <w:szCs w:val="22"/>
              </w:rPr>
            </w:pPr>
            <w:r w:rsidRPr="00C17694">
              <w:rPr>
                <w:snapToGrid w:val="0"/>
                <w:sz w:val="22"/>
                <w:szCs w:val="22"/>
              </w:rPr>
              <w:t>24,000</w:t>
            </w:r>
          </w:p>
        </w:tc>
        <w:tc>
          <w:tcPr>
            <w:tcW w:w="236" w:type="dxa"/>
          </w:tcPr>
          <w:p w:rsidR="00FE61DE" w:rsidRPr="00C17694" w:rsidRDefault="00FE61DE" w:rsidP="00E86BCB">
            <w:pPr>
              <w:rPr>
                <w:snapToGrid w:val="0"/>
                <w:sz w:val="22"/>
                <w:szCs w:val="22"/>
              </w:rPr>
            </w:pPr>
          </w:p>
        </w:tc>
        <w:tc>
          <w:tcPr>
            <w:tcW w:w="3322" w:type="dxa"/>
          </w:tcPr>
          <w:p w:rsidR="00FE61DE" w:rsidRPr="00C17694" w:rsidRDefault="00FE61DE" w:rsidP="00E86BCB">
            <w:pPr>
              <w:tabs>
                <w:tab w:val="left" w:leader="dot" w:pos="3096"/>
              </w:tabs>
              <w:rPr>
                <w:snapToGrid w:val="0"/>
                <w:sz w:val="22"/>
                <w:szCs w:val="22"/>
              </w:rPr>
            </w:pPr>
            <w:r w:rsidRPr="00C17694">
              <w:rPr>
                <w:snapToGrid w:val="0"/>
                <w:sz w:val="22"/>
                <w:szCs w:val="22"/>
              </w:rPr>
              <w:t>Cash</w:t>
            </w:r>
            <w:r w:rsidRPr="00C17694">
              <w:rPr>
                <w:snapToGrid w:val="0"/>
                <w:sz w:val="22"/>
                <w:szCs w:val="22"/>
              </w:rPr>
              <w:tab/>
            </w:r>
          </w:p>
        </w:tc>
        <w:tc>
          <w:tcPr>
            <w:tcW w:w="1015" w:type="dxa"/>
          </w:tcPr>
          <w:p w:rsidR="00FE61DE" w:rsidRPr="00C17694" w:rsidRDefault="00FE61DE" w:rsidP="00E86BCB">
            <w:pPr>
              <w:jc w:val="right"/>
              <w:rPr>
                <w:snapToGrid w:val="0"/>
                <w:sz w:val="22"/>
                <w:szCs w:val="22"/>
              </w:rPr>
            </w:pPr>
            <w:r w:rsidRPr="00C17694">
              <w:rPr>
                <w:snapToGrid w:val="0"/>
                <w:sz w:val="22"/>
                <w:szCs w:val="22"/>
              </w:rPr>
              <w:t>11,000</w:t>
            </w:r>
          </w:p>
        </w:tc>
      </w:tr>
      <w:tr w:rsidR="00FE61DE" w:rsidRPr="00C17694" w:rsidTr="00C5450D">
        <w:trPr>
          <w:trHeight w:val="387"/>
        </w:trPr>
        <w:tc>
          <w:tcPr>
            <w:tcW w:w="4050" w:type="dxa"/>
          </w:tcPr>
          <w:p w:rsidR="00FE61DE" w:rsidRPr="00C17694" w:rsidRDefault="002D3ADE" w:rsidP="00E86BCB">
            <w:pPr>
              <w:tabs>
                <w:tab w:val="left" w:leader="dot" w:pos="3096"/>
              </w:tabs>
              <w:rPr>
                <w:snapToGrid w:val="0"/>
                <w:sz w:val="22"/>
                <w:szCs w:val="22"/>
              </w:rPr>
            </w:pPr>
            <w:r>
              <w:rPr>
                <w:snapToGrid w:val="0"/>
                <w:sz w:val="22"/>
                <w:szCs w:val="22"/>
              </w:rPr>
              <w:t>Retained earnings</w:t>
            </w:r>
            <w:r w:rsidR="00FE61DE" w:rsidRPr="00C17694">
              <w:rPr>
                <w:snapToGrid w:val="0"/>
                <w:sz w:val="22"/>
                <w:szCs w:val="22"/>
              </w:rPr>
              <w:t>,</w:t>
            </w:r>
            <w:r w:rsidR="00422865">
              <w:rPr>
                <w:snapToGrid w:val="0"/>
                <w:sz w:val="22"/>
                <w:szCs w:val="22"/>
              </w:rPr>
              <w:t xml:space="preserve"> </w:t>
            </w:r>
          </w:p>
        </w:tc>
        <w:tc>
          <w:tcPr>
            <w:tcW w:w="963" w:type="dxa"/>
          </w:tcPr>
          <w:p w:rsidR="00FE61DE" w:rsidRPr="00C17694" w:rsidRDefault="00FE61DE" w:rsidP="00E86BCB">
            <w:pPr>
              <w:jc w:val="right"/>
              <w:rPr>
                <w:snapToGrid w:val="0"/>
                <w:sz w:val="22"/>
                <w:szCs w:val="22"/>
              </w:rPr>
            </w:pPr>
          </w:p>
        </w:tc>
        <w:tc>
          <w:tcPr>
            <w:tcW w:w="236" w:type="dxa"/>
          </w:tcPr>
          <w:p w:rsidR="00FE61DE" w:rsidRPr="00C17694" w:rsidRDefault="00FE61DE" w:rsidP="00E86BCB">
            <w:pPr>
              <w:rPr>
                <w:snapToGrid w:val="0"/>
                <w:sz w:val="22"/>
                <w:szCs w:val="22"/>
              </w:rPr>
            </w:pPr>
          </w:p>
        </w:tc>
        <w:tc>
          <w:tcPr>
            <w:tcW w:w="3322" w:type="dxa"/>
          </w:tcPr>
          <w:p w:rsidR="00FE61DE" w:rsidRPr="00C17694" w:rsidRDefault="00FE61DE" w:rsidP="00E86BCB">
            <w:pPr>
              <w:tabs>
                <w:tab w:val="left" w:leader="dot" w:pos="3096"/>
              </w:tabs>
              <w:rPr>
                <w:snapToGrid w:val="0"/>
                <w:sz w:val="22"/>
                <w:szCs w:val="22"/>
              </w:rPr>
            </w:pPr>
          </w:p>
        </w:tc>
        <w:tc>
          <w:tcPr>
            <w:tcW w:w="1015" w:type="dxa"/>
          </w:tcPr>
          <w:p w:rsidR="00FE61DE" w:rsidRPr="00C17694" w:rsidRDefault="00FE61DE" w:rsidP="00E86BCB">
            <w:pPr>
              <w:jc w:val="right"/>
              <w:rPr>
                <w:snapToGrid w:val="0"/>
                <w:sz w:val="22"/>
                <w:szCs w:val="22"/>
              </w:rPr>
            </w:pPr>
          </w:p>
        </w:tc>
      </w:tr>
      <w:tr w:rsidR="00FE61DE" w:rsidRPr="00C17694" w:rsidTr="00C5450D">
        <w:trPr>
          <w:trHeight w:val="140"/>
        </w:trPr>
        <w:tc>
          <w:tcPr>
            <w:tcW w:w="4050" w:type="dxa"/>
          </w:tcPr>
          <w:p w:rsidR="00FE61DE" w:rsidRPr="00C17694" w:rsidRDefault="00FE61DE" w:rsidP="00422865">
            <w:pPr>
              <w:tabs>
                <w:tab w:val="left" w:leader="dot" w:pos="3096"/>
              </w:tabs>
              <w:rPr>
                <w:snapToGrid w:val="0"/>
                <w:sz w:val="22"/>
                <w:szCs w:val="22"/>
              </w:rPr>
            </w:pPr>
            <w:r w:rsidRPr="00C17694">
              <w:rPr>
                <w:snapToGrid w:val="0"/>
                <w:sz w:val="22"/>
                <w:szCs w:val="22"/>
              </w:rPr>
              <w:t xml:space="preserve">  </w:t>
            </w:r>
            <w:r>
              <w:rPr>
                <w:snapToGrid w:val="0"/>
                <w:sz w:val="22"/>
                <w:szCs w:val="22"/>
              </w:rPr>
              <w:t>January 1</w:t>
            </w:r>
          </w:p>
        </w:tc>
        <w:tc>
          <w:tcPr>
            <w:tcW w:w="963" w:type="dxa"/>
          </w:tcPr>
          <w:p w:rsidR="00FE61DE" w:rsidRPr="00C17694" w:rsidRDefault="00FE61DE" w:rsidP="00E86BCB">
            <w:pPr>
              <w:jc w:val="right"/>
              <w:rPr>
                <w:snapToGrid w:val="0"/>
                <w:sz w:val="22"/>
                <w:szCs w:val="22"/>
              </w:rPr>
            </w:pPr>
            <w:r w:rsidRPr="00C17694">
              <w:rPr>
                <w:snapToGrid w:val="0"/>
                <w:sz w:val="22"/>
                <w:szCs w:val="22"/>
              </w:rPr>
              <w:t>150,000</w:t>
            </w:r>
          </w:p>
        </w:tc>
        <w:tc>
          <w:tcPr>
            <w:tcW w:w="236" w:type="dxa"/>
          </w:tcPr>
          <w:p w:rsidR="00FE61DE" w:rsidRPr="00C17694" w:rsidRDefault="00FE61DE" w:rsidP="00E86BCB">
            <w:pPr>
              <w:rPr>
                <w:snapToGrid w:val="0"/>
                <w:sz w:val="22"/>
                <w:szCs w:val="22"/>
              </w:rPr>
            </w:pPr>
          </w:p>
        </w:tc>
        <w:tc>
          <w:tcPr>
            <w:tcW w:w="3322" w:type="dxa"/>
          </w:tcPr>
          <w:p w:rsidR="00FE61DE" w:rsidRPr="00C17694" w:rsidRDefault="00FE61DE" w:rsidP="00E86BCB">
            <w:pPr>
              <w:tabs>
                <w:tab w:val="left" w:leader="dot" w:pos="3096"/>
              </w:tabs>
              <w:rPr>
                <w:snapToGrid w:val="0"/>
                <w:sz w:val="22"/>
                <w:szCs w:val="22"/>
              </w:rPr>
            </w:pPr>
            <w:r w:rsidRPr="00C17694">
              <w:rPr>
                <w:snapToGrid w:val="0"/>
                <w:sz w:val="22"/>
                <w:szCs w:val="22"/>
              </w:rPr>
              <w:t>Office Furniture</w:t>
            </w:r>
            <w:r w:rsidRPr="00C17694">
              <w:rPr>
                <w:snapToGrid w:val="0"/>
                <w:sz w:val="22"/>
                <w:szCs w:val="22"/>
              </w:rPr>
              <w:tab/>
            </w:r>
          </w:p>
        </w:tc>
        <w:tc>
          <w:tcPr>
            <w:tcW w:w="1015" w:type="dxa"/>
          </w:tcPr>
          <w:p w:rsidR="00FE61DE" w:rsidRPr="00C17694" w:rsidRDefault="00FE61DE" w:rsidP="00E86BCB">
            <w:pPr>
              <w:jc w:val="right"/>
              <w:rPr>
                <w:snapToGrid w:val="0"/>
                <w:sz w:val="22"/>
                <w:szCs w:val="22"/>
              </w:rPr>
            </w:pPr>
            <w:r w:rsidRPr="00C17694">
              <w:rPr>
                <w:snapToGrid w:val="0"/>
                <w:sz w:val="22"/>
                <w:szCs w:val="22"/>
              </w:rPr>
              <w:t>15,000</w:t>
            </w:r>
          </w:p>
        </w:tc>
      </w:tr>
      <w:tr w:rsidR="007D4806" w:rsidRPr="00C17694" w:rsidTr="00C5450D">
        <w:trPr>
          <w:trHeight w:val="140"/>
        </w:trPr>
        <w:tc>
          <w:tcPr>
            <w:tcW w:w="4050" w:type="dxa"/>
          </w:tcPr>
          <w:p w:rsidR="007D4806" w:rsidRPr="00C17694" w:rsidRDefault="007D4806" w:rsidP="00E86BCB">
            <w:pPr>
              <w:tabs>
                <w:tab w:val="left" w:leader="dot" w:pos="3096"/>
              </w:tabs>
              <w:rPr>
                <w:snapToGrid w:val="0"/>
                <w:sz w:val="22"/>
                <w:szCs w:val="22"/>
              </w:rPr>
            </w:pPr>
            <w:r w:rsidRPr="00C17694">
              <w:rPr>
                <w:snapToGrid w:val="0"/>
                <w:sz w:val="22"/>
                <w:szCs w:val="22"/>
              </w:rPr>
              <w:t>Airplanes</w:t>
            </w:r>
            <w:r w:rsidRPr="00C17694">
              <w:rPr>
                <w:snapToGrid w:val="0"/>
                <w:sz w:val="22"/>
                <w:szCs w:val="22"/>
              </w:rPr>
              <w:tab/>
            </w:r>
          </w:p>
        </w:tc>
        <w:tc>
          <w:tcPr>
            <w:tcW w:w="963" w:type="dxa"/>
          </w:tcPr>
          <w:p w:rsidR="007D4806" w:rsidRPr="00C17694" w:rsidRDefault="007D4806" w:rsidP="00E86BCB">
            <w:pPr>
              <w:jc w:val="right"/>
              <w:rPr>
                <w:snapToGrid w:val="0"/>
                <w:sz w:val="22"/>
                <w:szCs w:val="22"/>
              </w:rPr>
            </w:pPr>
            <w:r w:rsidRPr="00C17694">
              <w:rPr>
                <w:snapToGrid w:val="0"/>
                <w:sz w:val="22"/>
                <w:szCs w:val="22"/>
              </w:rPr>
              <w:t>150,000</w:t>
            </w:r>
          </w:p>
        </w:tc>
        <w:tc>
          <w:tcPr>
            <w:tcW w:w="236" w:type="dxa"/>
          </w:tcPr>
          <w:p w:rsidR="007D4806" w:rsidRPr="00C17694" w:rsidRDefault="007D4806" w:rsidP="00E86BCB">
            <w:pPr>
              <w:rPr>
                <w:snapToGrid w:val="0"/>
                <w:sz w:val="22"/>
                <w:szCs w:val="22"/>
              </w:rPr>
            </w:pPr>
          </w:p>
        </w:tc>
        <w:tc>
          <w:tcPr>
            <w:tcW w:w="3322" w:type="dxa"/>
          </w:tcPr>
          <w:p w:rsidR="007D4806" w:rsidRPr="00C17694" w:rsidRDefault="007D4806" w:rsidP="00714451">
            <w:pPr>
              <w:tabs>
                <w:tab w:val="left" w:leader="dot" w:pos="3096"/>
              </w:tabs>
              <w:rPr>
                <w:snapToGrid w:val="0"/>
                <w:sz w:val="22"/>
                <w:szCs w:val="22"/>
              </w:rPr>
            </w:pPr>
            <w:r>
              <w:rPr>
                <w:snapToGrid w:val="0"/>
                <w:sz w:val="22"/>
                <w:szCs w:val="22"/>
              </w:rPr>
              <w:t>Maintenance expense</w:t>
            </w:r>
            <w:r w:rsidRPr="00C17694">
              <w:rPr>
                <w:snapToGrid w:val="0"/>
                <w:sz w:val="22"/>
                <w:szCs w:val="22"/>
              </w:rPr>
              <w:tab/>
            </w:r>
          </w:p>
        </w:tc>
        <w:tc>
          <w:tcPr>
            <w:tcW w:w="1015" w:type="dxa"/>
          </w:tcPr>
          <w:p w:rsidR="007D4806" w:rsidRPr="00C17694" w:rsidRDefault="007D4806" w:rsidP="00E86BCB">
            <w:pPr>
              <w:jc w:val="right"/>
              <w:rPr>
                <w:snapToGrid w:val="0"/>
                <w:sz w:val="22"/>
                <w:szCs w:val="22"/>
              </w:rPr>
            </w:pPr>
            <w:r w:rsidRPr="00C17694">
              <w:rPr>
                <w:snapToGrid w:val="0"/>
                <w:sz w:val="22"/>
                <w:szCs w:val="22"/>
              </w:rPr>
              <w:t>39,000</w:t>
            </w:r>
          </w:p>
        </w:tc>
      </w:tr>
      <w:tr w:rsidR="00FE61DE" w:rsidRPr="00C17694" w:rsidTr="00C5450D">
        <w:trPr>
          <w:trHeight w:val="140"/>
        </w:trPr>
        <w:tc>
          <w:tcPr>
            <w:tcW w:w="4050" w:type="dxa"/>
          </w:tcPr>
          <w:p w:rsidR="00FE61DE" w:rsidRPr="00C17694" w:rsidRDefault="00FE61DE" w:rsidP="00E86BCB">
            <w:pPr>
              <w:tabs>
                <w:tab w:val="left" w:leader="dot" w:pos="3096"/>
              </w:tabs>
              <w:rPr>
                <w:snapToGrid w:val="0"/>
                <w:sz w:val="22"/>
                <w:szCs w:val="22"/>
              </w:rPr>
            </w:pPr>
            <w:r w:rsidRPr="00C17694">
              <w:rPr>
                <w:snapToGrid w:val="0"/>
                <w:sz w:val="22"/>
                <w:szCs w:val="22"/>
              </w:rPr>
              <w:t>Notes payable</w:t>
            </w:r>
            <w:r w:rsidRPr="00C17694">
              <w:rPr>
                <w:snapToGrid w:val="0"/>
                <w:sz w:val="22"/>
                <w:szCs w:val="22"/>
              </w:rPr>
              <w:tab/>
            </w:r>
          </w:p>
        </w:tc>
        <w:tc>
          <w:tcPr>
            <w:tcW w:w="963" w:type="dxa"/>
          </w:tcPr>
          <w:p w:rsidR="00FE61DE" w:rsidRPr="00C17694" w:rsidRDefault="00FE61DE" w:rsidP="00E86BCB">
            <w:pPr>
              <w:jc w:val="right"/>
              <w:rPr>
                <w:snapToGrid w:val="0"/>
                <w:sz w:val="22"/>
                <w:szCs w:val="22"/>
              </w:rPr>
            </w:pPr>
            <w:r w:rsidRPr="00C17694">
              <w:rPr>
                <w:snapToGrid w:val="0"/>
                <w:sz w:val="22"/>
                <w:szCs w:val="22"/>
              </w:rPr>
              <w:t>47,000</w:t>
            </w:r>
          </w:p>
        </w:tc>
        <w:tc>
          <w:tcPr>
            <w:tcW w:w="236" w:type="dxa"/>
          </w:tcPr>
          <w:p w:rsidR="00FE61DE" w:rsidRPr="00C17694" w:rsidRDefault="00FE61DE" w:rsidP="00E86BCB">
            <w:pPr>
              <w:rPr>
                <w:snapToGrid w:val="0"/>
                <w:sz w:val="22"/>
                <w:szCs w:val="22"/>
              </w:rPr>
            </w:pPr>
          </w:p>
        </w:tc>
        <w:tc>
          <w:tcPr>
            <w:tcW w:w="3322" w:type="dxa"/>
          </w:tcPr>
          <w:p w:rsidR="00FE61DE" w:rsidRPr="00C17694" w:rsidRDefault="00FE61DE" w:rsidP="00E86BCB">
            <w:pPr>
              <w:tabs>
                <w:tab w:val="left" w:leader="dot" w:pos="3096"/>
              </w:tabs>
              <w:rPr>
                <w:snapToGrid w:val="0"/>
                <w:sz w:val="22"/>
                <w:szCs w:val="22"/>
              </w:rPr>
            </w:pPr>
            <w:r w:rsidRPr="00C17694">
              <w:rPr>
                <w:snapToGrid w:val="0"/>
                <w:sz w:val="22"/>
                <w:szCs w:val="22"/>
              </w:rPr>
              <w:t>Revenues</w:t>
            </w:r>
            <w:r w:rsidRPr="00C17694">
              <w:rPr>
                <w:snapToGrid w:val="0"/>
                <w:sz w:val="22"/>
                <w:szCs w:val="22"/>
              </w:rPr>
              <w:tab/>
            </w:r>
          </w:p>
        </w:tc>
        <w:tc>
          <w:tcPr>
            <w:tcW w:w="1015" w:type="dxa"/>
          </w:tcPr>
          <w:p w:rsidR="00FE61DE" w:rsidRPr="00C17694" w:rsidRDefault="00FE61DE" w:rsidP="00E86BCB">
            <w:pPr>
              <w:jc w:val="right"/>
              <w:rPr>
                <w:snapToGrid w:val="0"/>
                <w:sz w:val="22"/>
                <w:szCs w:val="22"/>
              </w:rPr>
            </w:pPr>
            <w:r w:rsidRPr="00C17694">
              <w:rPr>
                <w:snapToGrid w:val="0"/>
                <w:sz w:val="22"/>
                <w:szCs w:val="22"/>
              </w:rPr>
              <w:t>217,000</w:t>
            </w:r>
          </w:p>
        </w:tc>
      </w:tr>
      <w:tr w:rsidR="00FE61DE" w:rsidRPr="00C17694" w:rsidTr="00C5450D">
        <w:trPr>
          <w:trHeight w:val="197"/>
        </w:trPr>
        <w:tc>
          <w:tcPr>
            <w:tcW w:w="4050" w:type="dxa"/>
          </w:tcPr>
          <w:p w:rsidR="00FE61DE" w:rsidRPr="00C17694" w:rsidRDefault="00FE61DE" w:rsidP="00E86BCB">
            <w:pPr>
              <w:tabs>
                <w:tab w:val="left" w:leader="dot" w:pos="3096"/>
              </w:tabs>
              <w:rPr>
                <w:snapToGrid w:val="0"/>
                <w:sz w:val="22"/>
                <w:szCs w:val="22"/>
              </w:rPr>
            </w:pPr>
            <w:r w:rsidRPr="00C17694">
              <w:rPr>
                <w:snapToGrid w:val="0"/>
                <w:sz w:val="22"/>
                <w:szCs w:val="22"/>
              </w:rPr>
              <w:t>Hangar</w:t>
            </w:r>
            <w:r w:rsidRPr="00C17694">
              <w:rPr>
                <w:snapToGrid w:val="0"/>
                <w:sz w:val="22"/>
                <w:szCs w:val="22"/>
              </w:rPr>
              <w:tab/>
            </w:r>
          </w:p>
        </w:tc>
        <w:tc>
          <w:tcPr>
            <w:tcW w:w="963" w:type="dxa"/>
          </w:tcPr>
          <w:p w:rsidR="00FE61DE" w:rsidRPr="00C17694" w:rsidRDefault="00FE61DE" w:rsidP="00E86BCB">
            <w:pPr>
              <w:jc w:val="right"/>
              <w:rPr>
                <w:snapToGrid w:val="0"/>
                <w:sz w:val="22"/>
                <w:szCs w:val="22"/>
              </w:rPr>
            </w:pPr>
            <w:r w:rsidRPr="00C17694">
              <w:rPr>
                <w:snapToGrid w:val="0"/>
                <w:sz w:val="22"/>
                <w:szCs w:val="22"/>
              </w:rPr>
              <w:t>60,000</w:t>
            </w:r>
          </w:p>
        </w:tc>
        <w:tc>
          <w:tcPr>
            <w:tcW w:w="236" w:type="dxa"/>
          </w:tcPr>
          <w:p w:rsidR="00FE61DE" w:rsidRPr="00C17694" w:rsidRDefault="00FE61DE" w:rsidP="00E86BCB">
            <w:pPr>
              <w:rPr>
                <w:snapToGrid w:val="0"/>
                <w:sz w:val="22"/>
                <w:szCs w:val="22"/>
              </w:rPr>
            </w:pPr>
          </w:p>
        </w:tc>
        <w:tc>
          <w:tcPr>
            <w:tcW w:w="3322" w:type="dxa"/>
          </w:tcPr>
          <w:p w:rsidR="005614D4" w:rsidRPr="00C17694" w:rsidRDefault="005614D4" w:rsidP="00E86BCB">
            <w:pPr>
              <w:tabs>
                <w:tab w:val="left" w:leader="dot" w:pos="3096"/>
              </w:tabs>
              <w:rPr>
                <w:snapToGrid w:val="0"/>
                <w:sz w:val="22"/>
                <w:szCs w:val="22"/>
              </w:rPr>
            </w:pPr>
          </w:p>
        </w:tc>
        <w:tc>
          <w:tcPr>
            <w:tcW w:w="1015" w:type="dxa"/>
          </w:tcPr>
          <w:p w:rsidR="00FE61DE" w:rsidRPr="00C17694" w:rsidRDefault="00FE61DE" w:rsidP="00E86BCB">
            <w:pPr>
              <w:jc w:val="right"/>
              <w:rPr>
                <w:snapToGrid w:val="0"/>
                <w:sz w:val="22"/>
                <w:szCs w:val="22"/>
              </w:rPr>
            </w:pPr>
          </w:p>
        </w:tc>
      </w:tr>
    </w:tbl>
    <w:p w:rsidR="00CB64E8" w:rsidRDefault="00CB64E8">
      <w:pPr>
        <w:keepLines/>
        <w:widowControl w:val="0"/>
        <w:autoSpaceDE w:val="0"/>
        <w:autoSpaceDN w:val="0"/>
        <w:adjustRightInd w:val="0"/>
        <w:rPr>
          <w:color w:val="000000"/>
          <w:sz w:val="22"/>
          <w:szCs w:val="22"/>
        </w:rPr>
      </w:pPr>
    </w:p>
    <w:p w:rsidR="00E86BCB" w:rsidRDefault="005614D4">
      <w:pPr>
        <w:keepLines/>
        <w:widowControl w:val="0"/>
        <w:autoSpaceDE w:val="0"/>
        <w:autoSpaceDN w:val="0"/>
        <w:adjustRightInd w:val="0"/>
        <w:rPr>
          <w:color w:val="000000"/>
          <w:sz w:val="18"/>
          <w:szCs w:val="18"/>
        </w:rPr>
      </w:pPr>
      <w:r>
        <w:rPr>
          <w:color w:val="000000"/>
          <w:sz w:val="22"/>
          <w:szCs w:val="22"/>
        </w:rPr>
        <w:t>Answer:</w:t>
      </w:r>
      <w:r w:rsidR="00E86BCB">
        <w:rPr>
          <w:color w:val="000000"/>
          <w:sz w:val="18"/>
          <w:szCs w:val="18"/>
        </w:rPr>
        <w:t> </w:t>
      </w:r>
    </w:p>
    <w:tbl>
      <w:tblPr>
        <w:tblW w:w="0" w:type="auto"/>
        <w:tblLayout w:type="fixed"/>
        <w:tblLook w:val="0000" w:firstRow="0" w:lastRow="0" w:firstColumn="0" w:lastColumn="0" w:noHBand="0" w:noVBand="0"/>
      </w:tblPr>
      <w:tblGrid>
        <w:gridCol w:w="1080"/>
        <w:gridCol w:w="2880"/>
        <w:gridCol w:w="1206"/>
        <w:gridCol w:w="1206"/>
        <w:gridCol w:w="7"/>
      </w:tblGrid>
      <w:tr w:rsidR="002718BB" w:rsidRPr="00C17694">
        <w:trPr>
          <w:cantSplit/>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5299" w:type="dxa"/>
            <w:gridSpan w:val="4"/>
            <w:tcBorders>
              <w:top w:val="single" w:sz="4" w:space="0" w:color="auto"/>
              <w:left w:val="nil"/>
              <w:bottom w:val="single" w:sz="4" w:space="0" w:color="auto"/>
              <w:right w:val="nil"/>
            </w:tcBorders>
          </w:tcPr>
          <w:p w:rsidR="002718BB" w:rsidRPr="00C17694" w:rsidRDefault="00572413" w:rsidP="00E86BCB">
            <w:pPr>
              <w:jc w:val="center"/>
              <w:rPr>
                <w:snapToGrid w:val="0"/>
                <w:sz w:val="22"/>
                <w:szCs w:val="22"/>
              </w:rPr>
            </w:pPr>
            <w:r>
              <w:rPr>
                <w:snapToGrid w:val="0"/>
                <w:sz w:val="22"/>
                <w:szCs w:val="22"/>
              </w:rPr>
              <w:t>ROADMASTER AUTO</w:t>
            </w:r>
            <w:r w:rsidR="002718BB" w:rsidRPr="00C17694">
              <w:rPr>
                <w:snapToGrid w:val="0"/>
                <w:sz w:val="22"/>
                <w:szCs w:val="22"/>
              </w:rPr>
              <w:t xml:space="preserve"> RENTALS</w:t>
            </w:r>
            <w:r w:rsidR="002D3ADE">
              <w:rPr>
                <w:snapToGrid w:val="0"/>
                <w:sz w:val="22"/>
                <w:szCs w:val="22"/>
              </w:rPr>
              <w:t>, Inc.</w:t>
            </w:r>
          </w:p>
          <w:p w:rsidR="002718BB" w:rsidRPr="00C17694" w:rsidRDefault="002718BB" w:rsidP="00E86BCB">
            <w:pPr>
              <w:jc w:val="center"/>
              <w:rPr>
                <w:snapToGrid w:val="0"/>
                <w:sz w:val="22"/>
                <w:szCs w:val="22"/>
              </w:rPr>
            </w:pPr>
            <w:r w:rsidRPr="00C17694">
              <w:rPr>
                <w:snapToGrid w:val="0"/>
                <w:sz w:val="22"/>
                <w:szCs w:val="22"/>
              </w:rPr>
              <w:t>Income Statement</w:t>
            </w:r>
          </w:p>
          <w:p w:rsidR="002718BB" w:rsidRPr="00C17694" w:rsidRDefault="002718BB" w:rsidP="00E86BCB">
            <w:pPr>
              <w:jc w:val="center"/>
              <w:rPr>
                <w:snapToGrid w:val="0"/>
                <w:sz w:val="22"/>
                <w:szCs w:val="22"/>
                <w:u w:val="single"/>
              </w:rPr>
            </w:pPr>
            <w:r w:rsidRPr="00C17694">
              <w:rPr>
                <w:snapToGrid w:val="0"/>
                <w:sz w:val="22"/>
                <w:szCs w:val="22"/>
              </w:rPr>
              <w:t>For Year Ended December 31</w:t>
            </w:r>
          </w:p>
        </w:tc>
      </w:tr>
      <w:tr w:rsidR="002718BB" w:rsidRPr="00C17694">
        <w:trPr>
          <w:gridAfter w:val="1"/>
          <w:wAfter w:w="7" w:type="dxa"/>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2880" w:type="dxa"/>
            <w:tcBorders>
              <w:top w:val="nil"/>
              <w:left w:val="nil"/>
              <w:bottom w:val="nil"/>
              <w:right w:val="nil"/>
            </w:tcBorders>
          </w:tcPr>
          <w:p w:rsidR="002718BB" w:rsidRPr="00C17694" w:rsidRDefault="002718BB" w:rsidP="00E86BCB">
            <w:pPr>
              <w:rPr>
                <w:snapToGrid w:val="0"/>
                <w:sz w:val="22"/>
                <w:szCs w:val="22"/>
              </w:rPr>
            </w:pPr>
            <w:r w:rsidRPr="00C17694">
              <w:rPr>
                <w:snapToGrid w:val="0"/>
                <w:sz w:val="22"/>
                <w:szCs w:val="22"/>
              </w:rPr>
              <w:t>Revenues</w:t>
            </w:r>
          </w:p>
        </w:tc>
        <w:tc>
          <w:tcPr>
            <w:tcW w:w="1206" w:type="dxa"/>
            <w:tcBorders>
              <w:top w:val="nil"/>
              <w:left w:val="nil"/>
              <w:bottom w:val="nil"/>
              <w:right w:val="nil"/>
            </w:tcBorders>
          </w:tcPr>
          <w:p w:rsidR="002718BB" w:rsidRPr="00C17694" w:rsidRDefault="002718BB" w:rsidP="00E86BCB">
            <w:pPr>
              <w:jc w:val="right"/>
              <w:rPr>
                <w:snapToGrid w:val="0"/>
                <w:sz w:val="22"/>
                <w:szCs w:val="22"/>
              </w:rPr>
            </w:pPr>
          </w:p>
        </w:tc>
        <w:tc>
          <w:tcPr>
            <w:tcW w:w="1206"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rPr>
              <w:t>$ 217,000</w:t>
            </w:r>
          </w:p>
        </w:tc>
      </w:tr>
      <w:tr w:rsidR="002718BB" w:rsidRPr="00C17694">
        <w:trPr>
          <w:gridAfter w:val="1"/>
          <w:wAfter w:w="7" w:type="dxa"/>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2880" w:type="dxa"/>
            <w:tcBorders>
              <w:top w:val="nil"/>
              <w:left w:val="nil"/>
              <w:bottom w:val="nil"/>
              <w:right w:val="nil"/>
            </w:tcBorders>
          </w:tcPr>
          <w:p w:rsidR="002718BB" w:rsidRPr="00C17694" w:rsidRDefault="002718BB" w:rsidP="00E86BCB">
            <w:pPr>
              <w:rPr>
                <w:snapToGrid w:val="0"/>
                <w:sz w:val="22"/>
                <w:szCs w:val="22"/>
              </w:rPr>
            </w:pPr>
            <w:r w:rsidRPr="00C17694">
              <w:rPr>
                <w:snapToGrid w:val="0"/>
                <w:sz w:val="22"/>
                <w:szCs w:val="22"/>
              </w:rPr>
              <w:t>Expenses:</w:t>
            </w:r>
          </w:p>
        </w:tc>
        <w:tc>
          <w:tcPr>
            <w:tcW w:w="1206" w:type="dxa"/>
            <w:tcBorders>
              <w:top w:val="nil"/>
              <w:left w:val="nil"/>
              <w:bottom w:val="nil"/>
              <w:right w:val="nil"/>
            </w:tcBorders>
          </w:tcPr>
          <w:p w:rsidR="002718BB" w:rsidRPr="00C17694" w:rsidRDefault="002718BB" w:rsidP="00E86BCB">
            <w:pPr>
              <w:jc w:val="right"/>
              <w:rPr>
                <w:snapToGrid w:val="0"/>
                <w:sz w:val="22"/>
                <w:szCs w:val="22"/>
              </w:rPr>
            </w:pPr>
          </w:p>
        </w:tc>
        <w:tc>
          <w:tcPr>
            <w:tcW w:w="1206" w:type="dxa"/>
            <w:tcBorders>
              <w:top w:val="nil"/>
              <w:left w:val="nil"/>
              <w:bottom w:val="nil"/>
              <w:right w:val="nil"/>
            </w:tcBorders>
          </w:tcPr>
          <w:p w:rsidR="002718BB" w:rsidRPr="00C17694" w:rsidRDefault="002718BB" w:rsidP="00E86BCB">
            <w:pPr>
              <w:jc w:val="right"/>
              <w:rPr>
                <w:snapToGrid w:val="0"/>
                <w:sz w:val="22"/>
                <w:szCs w:val="22"/>
              </w:rPr>
            </w:pPr>
          </w:p>
        </w:tc>
      </w:tr>
      <w:tr w:rsidR="002718BB" w:rsidRPr="00C17694">
        <w:trPr>
          <w:gridAfter w:val="1"/>
          <w:wAfter w:w="7" w:type="dxa"/>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2880" w:type="dxa"/>
            <w:tcBorders>
              <w:top w:val="nil"/>
              <w:left w:val="nil"/>
              <w:bottom w:val="nil"/>
              <w:right w:val="nil"/>
            </w:tcBorders>
          </w:tcPr>
          <w:p w:rsidR="002718BB" w:rsidRPr="00C17694" w:rsidRDefault="002718BB" w:rsidP="00E86BCB">
            <w:pPr>
              <w:rPr>
                <w:snapToGrid w:val="0"/>
                <w:sz w:val="22"/>
                <w:szCs w:val="22"/>
              </w:rPr>
            </w:pPr>
            <w:r w:rsidRPr="00C17694">
              <w:rPr>
                <w:snapToGrid w:val="0"/>
                <w:sz w:val="22"/>
                <w:szCs w:val="22"/>
              </w:rPr>
              <w:t xml:space="preserve">   Insurance expense</w:t>
            </w:r>
          </w:p>
        </w:tc>
        <w:tc>
          <w:tcPr>
            <w:tcW w:w="1206"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rPr>
              <w:t>$     2,000</w:t>
            </w:r>
          </w:p>
        </w:tc>
        <w:tc>
          <w:tcPr>
            <w:tcW w:w="1206" w:type="dxa"/>
            <w:tcBorders>
              <w:top w:val="nil"/>
              <w:left w:val="nil"/>
              <w:bottom w:val="nil"/>
              <w:right w:val="nil"/>
            </w:tcBorders>
          </w:tcPr>
          <w:p w:rsidR="002718BB" w:rsidRPr="00C17694" w:rsidRDefault="002718BB" w:rsidP="00E86BCB">
            <w:pPr>
              <w:jc w:val="right"/>
              <w:rPr>
                <w:snapToGrid w:val="0"/>
                <w:sz w:val="22"/>
                <w:szCs w:val="22"/>
              </w:rPr>
            </w:pPr>
          </w:p>
        </w:tc>
      </w:tr>
      <w:tr w:rsidR="002718BB" w:rsidRPr="00C17694">
        <w:trPr>
          <w:gridAfter w:val="1"/>
          <w:wAfter w:w="7" w:type="dxa"/>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2880" w:type="dxa"/>
            <w:tcBorders>
              <w:top w:val="nil"/>
              <w:left w:val="nil"/>
              <w:bottom w:val="nil"/>
              <w:right w:val="nil"/>
            </w:tcBorders>
          </w:tcPr>
          <w:p w:rsidR="002718BB" w:rsidRPr="00C17694" w:rsidRDefault="002718BB" w:rsidP="00E86BCB">
            <w:pPr>
              <w:rPr>
                <w:snapToGrid w:val="0"/>
                <w:sz w:val="22"/>
                <w:szCs w:val="22"/>
              </w:rPr>
            </w:pPr>
            <w:r w:rsidRPr="00C17694">
              <w:rPr>
                <w:snapToGrid w:val="0"/>
                <w:sz w:val="22"/>
                <w:szCs w:val="22"/>
              </w:rPr>
              <w:t xml:space="preserve">   Wages expense</w:t>
            </w:r>
          </w:p>
        </w:tc>
        <w:tc>
          <w:tcPr>
            <w:tcW w:w="1206"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rPr>
              <w:t>75,000</w:t>
            </w:r>
          </w:p>
        </w:tc>
        <w:tc>
          <w:tcPr>
            <w:tcW w:w="1206" w:type="dxa"/>
            <w:tcBorders>
              <w:top w:val="nil"/>
              <w:left w:val="nil"/>
              <w:bottom w:val="nil"/>
              <w:right w:val="nil"/>
            </w:tcBorders>
          </w:tcPr>
          <w:p w:rsidR="002718BB" w:rsidRPr="00C17694" w:rsidRDefault="002718BB" w:rsidP="00E86BCB">
            <w:pPr>
              <w:jc w:val="right"/>
              <w:rPr>
                <w:snapToGrid w:val="0"/>
                <w:sz w:val="22"/>
                <w:szCs w:val="22"/>
              </w:rPr>
            </w:pPr>
          </w:p>
        </w:tc>
      </w:tr>
      <w:tr w:rsidR="002718BB" w:rsidRPr="00C17694">
        <w:trPr>
          <w:gridAfter w:val="1"/>
          <w:wAfter w:w="7" w:type="dxa"/>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2880" w:type="dxa"/>
            <w:tcBorders>
              <w:top w:val="nil"/>
              <w:left w:val="nil"/>
              <w:bottom w:val="nil"/>
              <w:right w:val="nil"/>
            </w:tcBorders>
          </w:tcPr>
          <w:p w:rsidR="002718BB" w:rsidRPr="00C17694" w:rsidRDefault="002718BB" w:rsidP="00E86BCB">
            <w:pPr>
              <w:rPr>
                <w:snapToGrid w:val="0"/>
                <w:sz w:val="22"/>
                <w:szCs w:val="22"/>
              </w:rPr>
            </w:pPr>
            <w:r w:rsidRPr="00C17694">
              <w:rPr>
                <w:snapToGrid w:val="0"/>
                <w:sz w:val="22"/>
                <w:szCs w:val="22"/>
              </w:rPr>
              <w:t xml:space="preserve">   Advertising expense</w:t>
            </w:r>
          </w:p>
        </w:tc>
        <w:tc>
          <w:tcPr>
            <w:tcW w:w="1206"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rPr>
              <w:t>22,000</w:t>
            </w:r>
          </w:p>
        </w:tc>
        <w:tc>
          <w:tcPr>
            <w:tcW w:w="1206" w:type="dxa"/>
            <w:tcBorders>
              <w:top w:val="nil"/>
              <w:left w:val="nil"/>
              <w:bottom w:val="nil"/>
              <w:right w:val="nil"/>
            </w:tcBorders>
          </w:tcPr>
          <w:p w:rsidR="002718BB" w:rsidRPr="00C17694" w:rsidRDefault="002718BB" w:rsidP="00E86BCB">
            <w:pPr>
              <w:jc w:val="right"/>
              <w:rPr>
                <w:snapToGrid w:val="0"/>
                <w:sz w:val="22"/>
                <w:szCs w:val="22"/>
              </w:rPr>
            </w:pPr>
          </w:p>
        </w:tc>
      </w:tr>
      <w:tr w:rsidR="002718BB" w:rsidRPr="00C17694">
        <w:trPr>
          <w:gridAfter w:val="1"/>
          <w:wAfter w:w="7" w:type="dxa"/>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2880" w:type="dxa"/>
            <w:tcBorders>
              <w:top w:val="nil"/>
              <w:left w:val="nil"/>
              <w:bottom w:val="nil"/>
              <w:right w:val="nil"/>
            </w:tcBorders>
          </w:tcPr>
          <w:p w:rsidR="002718BB" w:rsidRPr="00C17694" w:rsidRDefault="002718BB" w:rsidP="00E86BCB">
            <w:pPr>
              <w:rPr>
                <w:snapToGrid w:val="0"/>
                <w:sz w:val="22"/>
                <w:szCs w:val="22"/>
              </w:rPr>
            </w:pPr>
            <w:r w:rsidRPr="00C17694">
              <w:rPr>
                <w:snapToGrid w:val="0"/>
                <w:sz w:val="22"/>
                <w:szCs w:val="22"/>
              </w:rPr>
              <w:t xml:space="preserve">   Maintenance expense</w:t>
            </w:r>
          </w:p>
        </w:tc>
        <w:tc>
          <w:tcPr>
            <w:tcW w:w="1206"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u w:val="single"/>
              </w:rPr>
              <w:t xml:space="preserve">     39,000</w:t>
            </w:r>
          </w:p>
        </w:tc>
        <w:tc>
          <w:tcPr>
            <w:tcW w:w="1206" w:type="dxa"/>
            <w:tcBorders>
              <w:top w:val="nil"/>
              <w:left w:val="nil"/>
              <w:bottom w:val="nil"/>
              <w:right w:val="nil"/>
            </w:tcBorders>
          </w:tcPr>
          <w:p w:rsidR="002718BB" w:rsidRPr="00C17694" w:rsidRDefault="002718BB" w:rsidP="00E86BCB">
            <w:pPr>
              <w:jc w:val="right"/>
              <w:rPr>
                <w:snapToGrid w:val="0"/>
                <w:sz w:val="22"/>
                <w:szCs w:val="22"/>
                <w:u w:val="single"/>
              </w:rPr>
            </w:pPr>
          </w:p>
        </w:tc>
      </w:tr>
      <w:tr w:rsidR="002718BB" w:rsidRPr="00C17694">
        <w:trPr>
          <w:gridAfter w:val="1"/>
          <w:wAfter w:w="7" w:type="dxa"/>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2880" w:type="dxa"/>
            <w:tcBorders>
              <w:top w:val="nil"/>
              <w:left w:val="nil"/>
              <w:bottom w:val="nil"/>
              <w:right w:val="nil"/>
            </w:tcBorders>
          </w:tcPr>
          <w:p w:rsidR="002718BB" w:rsidRPr="00C17694" w:rsidRDefault="002718BB" w:rsidP="00E86BCB">
            <w:pPr>
              <w:rPr>
                <w:snapToGrid w:val="0"/>
                <w:sz w:val="22"/>
                <w:szCs w:val="22"/>
              </w:rPr>
            </w:pPr>
            <w:r w:rsidRPr="00C17694">
              <w:rPr>
                <w:snapToGrid w:val="0"/>
                <w:sz w:val="22"/>
                <w:szCs w:val="22"/>
              </w:rPr>
              <w:t>Total expenses</w:t>
            </w:r>
          </w:p>
        </w:tc>
        <w:tc>
          <w:tcPr>
            <w:tcW w:w="1206" w:type="dxa"/>
            <w:tcBorders>
              <w:top w:val="nil"/>
              <w:left w:val="nil"/>
              <w:bottom w:val="nil"/>
              <w:right w:val="nil"/>
            </w:tcBorders>
          </w:tcPr>
          <w:p w:rsidR="002718BB" w:rsidRPr="00C17694" w:rsidRDefault="002718BB" w:rsidP="00E86BCB">
            <w:pPr>
              <w:jc w:val="right"/>
              <w:rPr>
                <w:snapToGrid w:val="0"/>
                <w:sz w:val="22"/>
                <w:szCs w:val="22"/>
              </w:rPr>
            </w:pPr>
          </w:p>
        </w:tc>
        <w:tc>
          <w:tcPr>
            <w:tcW w:w="1206"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u w:val="single"/>
              </w:rPr>
              <w:t>$ 138,000</w:t>
            </w:r>
          </w:p>
        </w:tc>
      </w:tr>
      <w:tr w:rsidR="002718BB" w:rsidRPr="00C17694">
        <w:trPr>
          <w:gridAfter w:val="1"/>
          <w:wAfter w:w="7" w:type="dxa"/>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2880" w:type="dxa"/>
            <w:tcBorders>
              <w:top w:val="nil"/>
              <w:left w:val="nil"/>
              <w:bottom w:val="nil"/>
              <w:right w:val="nil"/>
            </w:tcBorders>
          </w:tcPr>
          <w:p w:rsidR="002718BB" w:rsidRPr="00C17694" w:rsidRDefault="002718BB" w:rsidP="00E86BCB">
            <w:pPr>
              <w:rPr>
                <w:snapToGrid w:val="0"/>
                <w:sz w:val="22"/>
                <w:szCs w:val="22"/>
              </w:rPr>
            </w:pPr>
            <w:r w:rsidRPr="00C17694">
              <w:rPr>
                <w:snapToGrid w:val="0"/>
                <w:sz w:val="22"/>
                <w:szCs w:val="22"/>
              </w:rPr>
              <w:t>Net income</w:t>
            </w:r>
          </w:p>
        </w:tc>
        <w:tc>
          <w:tcPr>
            <w:tcW w:w="1206" w:type="dxa"/>
            <w:tcBorders>
              <w:top w:val="nil"/>
              <w:left w:val="nil"/>
              <w:bottom w:val="nil"/>
              <w:right w:val="nil"/>
            </w:tcBorders>
          </w:tcPr>
          <w:p w:rsidR="002718BB" w:rsidRPr="00C17694" w:rsidRDefault="002718BB" w:rsidP="00E86BCB">
            <w:pPr>
              <w:jc w:val="right"/>
              <w:rPr>
                <w:snapToGrid w:val="0"/>
                <w:sz w:val="22"/>
                <w:szCs w:val="22"/>
              </w:rPr>
            </w:pPr>
          </w:p>
        </w:tc>
        <w:tc>
          <w:tcPr>
            <w:tcW w:w="1206"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u w:val="double"/>
              </w:rPr>
              <w:t>$   79,000</w:t>
            </w:r>
          </w:p>
        </w:tc>
      </w:tr>
      <w:tr w:rsidR="002718BB" w:rsidRPr="00C17694">
        <w:trPr>
          <w:gridAfter w:val="1"/>
          <w:wAfter w:w="7" w:type="dxa"/>
        </w:trPr>
        <w:tc>
          <w:tcPr>
            <w:tcW w:w="1080" w:type="dxa"/>
            <w:tcBorders>
              <w:top w:val="nil"/>
              <w:left w:val="nil"/>
              <w:bottom w:val="nil"/>
              <w:right w:val="nil"/>
            </w:tcBorders>
          </w:tcPr>
          <w:p w:rsidR="002718BB" w:rsidRPr="00C17694" w:rsidRDefault="002718BB" w:rsidP="00E86BCB">
            <w:pPr>
              <w:rPr>
                <w:snapToGrid w:val="0"/>
                <w:sz w:val="22"/>
                <w:szCs w:val="22"/>
              </w:rPr>
            </w:pPr>
          </w:p>
        </w:tc>
        <w:tc>
          <w:tcPr>
            <w:tcW w:w="2880" w:type="dxa"/>
            <w:tcBorders>
              <w:top w:val="nil"/>
              <w:left w:val="nil"/>
              <w:bottom w:val="nil"/>
              <w:right w:val="nil"/>
            </w:tcBorders>
          </w:tcPr>
          <w:p w:rsidR="002718BB" w:rsidRPr="00C17694" w:rsidRDefault="002718BB" w:rsidP="00E86BCB">
            <w:pPr>
              <w:rPr>
                <w:snapToGrid w:val="0"/>
                <w:sz w:val="22"/>
                <w:szCs w:val="22"/>
              </w:rPr>
            </w:pPr>
          </w:p>
        </w:tc>
        <w:tc>
          <w:tcPr>
            <w:tcW w:w="1206" w:type="dxa"/>
            <w:tcBorders>
              <w:top w:val="nil"/>
              <w:left w:val="nil"/>
              <w:bottom w:val="nil"/>
              <w:right w:val="nil"/>
            </w:tcBorders>
          </w:tcPr>
          <w:p w:rsidR="002718BB" w:rsidRPr="00C17694" w:rsidRDefault="002718BB" w:rsidP="00E86BCB">
            <w:pPr>
              <w:jc w:val="right"/>
              <w:rPr>
                <w:snapToGrid w:val="0"/>
                <w:sz w:val="22"/>
                <w:szCs w:val="22"/>
                <w:u w:val="double"/>
              </w:rPr>
            </w:pPr>
          </w:p>
        </w:tc>
        <w:tc>
          <w:tcPr>
            <w:tcW w:w="1206" w:type="dxa"/>
            <w:tcBorders>
              <w:top w:val="nil"/>
              <w:left w:val="nil"/>
              <w:bottom w:val="nil"/>
              <w:right w:val="nil"/>
            </w:tcBorders>
          </w:tcPr>
          <w:p w:rsidR="002718BB" w:rsidRPr="00C17694" w:rsidRDefault="002718BB" w:rsidP="00E86BCB">
            <w:pPr>
              <w:jc w:val="right"/>
              <w:rPr>
                <w:snapToGrid w:val="0"/>
                <w:sz w:val="22"/>
                <w:szCs w:val="22"/>
                <w:u w:val="double"/>
              </w:rPr>
            </w:pPr>
          </w:p>
        </w:tc>
      </w:tr>
    </w:tbl>
    <w:p w:rsidR="002718BB" w:rsidRDefault="002718BB">
      <w:pPr>
        <w:keepLines/>
        <w:widowControl w:val="0"/>
        <w:autoSpaceDE w:val="0"/>
        <w:autoSpaceDN w:val="0"/>
        <w:adjustRightInd w:val="0"/>
        <w:rPr>
          <w:color w:val="000000"/>
          <w:sz w:val="18"/>
          <w:szCs w:val="18"/>
        </w:rPr>
      </w:pPr>
    </w:p>
    <w:tbl>
      <w:tblPr>
        <w:tblW w:w="0" w:type="auto"/>
        <w:tblInd w:w="-1" w:type="dxa"/>
        <w:tblLayout w:type="fixed"/>
        <w:tblCellMar>
          <w:left w:w="7" w:type="dxa"/>
          <w:right w:w="7" w:type="dxa"/>
        </w:tblCellMar>
        <w:tblLook w:val="0000" w:firstRow="0" w:lastRow="0" w:firstColumn="0" w:lastColumn="0" w:noHBand="0" w:noVBand="0"/>
      </w:tblPr>
      <w:tblGrid>
        <w:gridCol w:w="1080"/>
        <w:gridCol w:w="5400"/>
        <w:gridCol w:w="1008"/>
        <w:gridCol w:w="144"/>
      </w:tblGrid>
      <w:tr w:rsidR="002718BB" w:rsidRPr="00C17694">
        <w:trPr>
          <w:cantSplit/>
        </w:trPr>
        <w:tc>
          <w:tcPr>
            <w:tcW w:w="1080" w:type="dxa"/>
            <w:tcBorders>
              <w:top w:val="nil"/>
              <w:left w:val="nil"/>
              <w:bottom w:val="nil"/>
              <w:right w:val="nil"/>
            </w:tcBorders>
          </w:tcPr>
          <w:p w:rsidR="002718BB" w:rsidRPr="00C17694" w:rsidRDefault="002718BB" w:rsidP="00E86BCB">
            <w:pPr>
              <w:rPr>
                <w:snapToGrid w:val="0"/>
                <w:sz w:val="22"/>
                <w:szCs w:val="22"/>
              </w:rPr>
            </w:pPr>
            <w:r w:rsidRPr="00C17694">
              <w:rPr>
                <w:snapToGrid w:val="0"/>
                <w:sz w:val="22"/>
                <w:szCs w:val="22"/>
              </w:rPr>
              <w:tab/>
            </w:r>
          </w:p>
        </w:tc>
        <w:tc>
          <w:tcPr>
            <w:tcW w:w="6552" w:type="dxa"/>
            <w:gridSpan w:val="3"/>
            <w:tcBorders>
              <w:top w:val="single" w:sz="4" w:space="0" w:color="auto"/>
              <w:left w:val="nil"/>
              <w:bottom w:val="single" w:sz="4" w:space="0" w:color="auto"/>
              <w:right w:val="nil"/>
            </w:tcBorders>
          </w:tcPr>
          <w:p w:rsidR="002718BB" w:rsidRPr="00C17694" w:rsidRDefault="00572413" w:rsidP="00E86BCB">
            <w:pPr>
              <w:jc w:val="center"/>
              <w:rPr>
                <w:snapToGrid w:val="0"/>
                <w:sz w:val="22"/>
                <w:szCs w:val="22"/>
              </w:rPr>
            </w:pPr>
            <w:r>
              <w:rPr>
                <w:snapToGrid w:val="0"/>
                <w:sz w:val="22"/>
                <w:szCs w:val="22"/>
              </w:rPr>
              <w:t>ROADMASTER AUTO</w:t>
            </w:r>
            <w:r w:rsidR="002718BB" w:rsidRPr="00C17694">
              <w:rPr>
                <w:snapToGrid w:val="0"/>
                <w:sz w:val="22"/>
                <w:szCs w:val="22"/>
              </w:rPr>
              <w:t xml:space="preserve"> RENTALS</w:t>
            </w:r>
            <w:r w:rsidR="002D3ADE">
              <w:rPr>
                <w:snapToGrid w:val="0"/>
                <w:sz w:val="22"/>
                <w:szCs w:val="22"/>
              </w:rPr>
              <w:t>, Inc.</w:t>
            </w:r>
          </w:p>
          <w:p w:rsidR="002718BB" w:rsidRPr="00C17694" w:rsidRDefault="002718BB" w:rsidP="00E86BCB">
            <w:pPr>
              <w:jc w:val="center"/>
              <w:rPr>
                <w:snapToGrid w:val="0"/>
                <w:sz w:val="22"/>
                <w:szCs w:val="22"/>
              </w:rPr>
            </w:pPr>
            <w:r w:rsidRPr="00C17694">
              <w:rPr>
                <w:snapToGrid w:val="0"/>
                <w:sz w:val="22"/>
                <w:szCs w:val="22"/>
              </w:rPr>
              <w:t xml:space="preserve">Statement of </w:t>
            </w:r>
            <w:r w:rsidR="002D3ADE">
              <w:rPr>
                <w:snapToGrid w:val="0"/>
                <w:sz w:val="22"/>
                <w:szCs w:val="22"/>
              </w:rPr>
              <w:t xml:space="preserve"> Retained Earnings</w:t>
            </w:r>
          </w:p>
          <w:p w:rsidR="002718BB" w:rsidRPr="00C17694" w:rsidRDefault="002718BB" w:rsidP="00E86BCB">
            <w:pPr>
              <w:jc w:val="center"/>
              <w:rPr>
                <w:snapToGrid w:val="0"/>
                <w:sz w:val="22"/>
                <w:szCs w:val="22"/>
              </w:rPr>
            </w:pPr>
            <w:r w:rsidRPr="00C17694">
              <w:rPr>
                <w:snapToGrid w:val="0"/>
                <w:sz w:val="22"/>
                <w:szCs w:val="22"/>
              </w:rPr>
              <w:t>For Year Ended December 31</w:t>
            </w:r>
          </w:p>
        </w:tc>
      </w:tr>
      <w:tr w:rsidR="002718BB" w:rsidRPr="00C17694">
        <w:tc>
          <w:tcPr>
            <w:tcW w:w="1080" w:type="dxa"/>
            <w:tcBorders>
              <w:top w:val="nil"/>
              <w:left w:val="nil"/>
              <w:bottom w:val="nil"/>
              <w:right w:val="nil"/>
            </w:tcBorders>
          </w:tcPr>
          <w:p w:rsidR="002718BB" w:rsidRPr="00C17694" w:rsidRDefault="002718BB" w:rsidP="00E86BCB">
            <w:pPr>
              <w:rPr>
                <w:snapToGrid w:val="0"/>
                <w:sz w:val="22"/>
                <w:szCs w:val="22"/>
              </w:rPr>
            </w:pPr>
          </w:p>
        </w:tc>
        <w:tc>
          <w:tcPr>
            <w:tcW w:w="5400" w:type="dxa"/>
            <w:tcBorders>
              <w:top w:val="nil"/>
              <w:left w:val="nil"/>
              <w:bottom w:val="nil"/>
              <w:right w:val="nil"/>
            </w:tcBorders>
          </w:tcPr>
          <w:p w:rsidR="002718BB" w:rsidRPr="00C17694" w:rsidRDefault="002D3ADE" w:rsidP="00422865">
            <w:pPr>
              <w:tabs>
                <w:tab w:val="left" w:leader="dot" w:pos="5184"/>
              </w:tabs>
              <w:rPr>
                <w:snapToGrid w:val="0"/>
                <w:sz w:val="22"/>
                <w:szCs w:val="22"/>
              </w:rPr>
            </w:pPr>
            <w:r>
              <w:rPr>
                <w:snapToGrid w:val="0"/>
                <w:sz w:val="22"/>
                <w:szCs w:val="22"/>
              </w:rPr>
              <w:t>Retained earnings</w:t>
            </w:r>
            <w:r w:rsidR="002718BB" w:rsidRPr="00C17694">
              <w:rPr>
                <w:snapToGrid w:val="0"/>
                <w:sz w:val="22"/>
                <w:szCs w:val="22"/>
              </w:rPr>
              <w:t xml:space="preserve">, </w:t>
            </w:r>
            <w:r w:rsidR="002718BB">
              <w:rPr>
                <w:snapToGrid w:val="0"/>
                <w:sz w:val="22"/>
                <w:szCs w:val="22"/>
              </w:rPr>
              <w:t>January 1</w:t>
            </w:r>
            <w:r w:rsidR="002718BB" w:rsidRPr="00C17694">
              <w:rPr>
                <w:snapToGrid w:val="0"/>
                <w:sz w:val="22"/>
                <w:szCs w:val="22"/>
              </w:rPr>
              <w:tab/>
            </w:r>
          </w:p>
        </w:tc>
        <w:tc>
          <w:tcPr>
            <w:tcW w:w="1008"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rPr>
              <w:t>$150,000</w:t>
            </w:r>
          </w:p>
        </w:tc>
        <w:tc>
          <w:tcPr>
            <w:tcW w:w="144" w:type="dxa"/>
            <w:tcBorders>
              <w:top w:val="nil"/>
              <w:left w:val="nil"/>
              <w:bottom w:val="nil"/>
              <w:right w:val="nil"/>
            </w:tcBorders>
          </w:tcPr>
          <w:p w:rsidR="002718BB" w:rsidRPr="00C17694" w:rsidRDefault="002718BB" w:rsidP="00E86BCB">
            <w:pPr>
              <w:jc w:val="both"/>
              <w:rPr>
                <w:snapToGrid w:val="0"/>
                <w:sz w:val="22"/>
                <w:szCs w:val="22"/>
              </w:rPr>
            </w:pPr>
          </w:p>
        </w:tc>
      </w:tr>
      <w:tr w:rsidR="002718BB" w:rsidRPr="00C17694">
        <w:tc>
          <w:tcPr>
            <w:tcW w:w="1080" w:type="dxa"/>
            <w:tcBorders>
              <w:top w:val="nil"/>
              <w:left w:val="nil"/>
              <w:bottom w:val="nil"/>
              <w:right w:val="nil"/>
            </w:tcBorders>
          </w:tcPr>
          <w:p w:rsidR="002718BB" w:rsidRPr="00C17694" w:rsidRDefault="002718BB" w:rsidP="00E86BCB">
            <w:pPr>
              <w:rPr>
                <w:snapToGrid w:val="0"/>
                <w:sz w:val="22"/>
                <w:szCs w:val="22"/>
              </w:rPr>
            </w:pPr>
          </w:p>
        </w:tc>
        <w:tc>
          <w:tcPr>
            <w:tcW w:w="5400" w:type="dxa"/>
            <w:tcBorders>
              <w:top w:val="nil"/>
              <w:left w:val="nil"/>
              <w:bottom w:val="nil"/>
              <w:right w:val="nil"/>
            </w:tcBorders>
          </w:tcPr>
          <w:p w:rsidR="002718BB" w:rsidRPr="00C17694" w:rsidRDefault="002718BB" w:rsidP="00E86BCB">
            <w:pPr>
              <w:tabs>
                <w:tab w:val="left" w:leader="dot" w:pos="5184"/>
              </w:tabs>
              <w:rPr>
                <w:snapToGrid w:val="0"/>
                <w:sz w:val="22"/>
                <w:szCs w:val="22"/>
              </w:rPr>
            </w:pPr>
            <w:r w:rsidRPr="00C17694">
              <w:rPr>
                <w:snapToGrid w:val="0"/>
                <w:sz w:val="22"/>
                <w:szCs w:val="22"/>
              </w:rPr>
              <w:t>Add: Net income</w:t>
            </w:r>
            <w:r w:rsidRPr="00C17694">
              <w:rPr>
                <w:snapToGrid w:val="0"/>
                <w:sz w:val="22"/>
                <w:szCs w:val="22"/>
              </w:rPr>
              <w:tab/>
            </w:r>
          </w:p>
        </w:tc>
        <w:tc>
          <w:tcPr>
            <w:tcW w:w="1008"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rPr>
              <w:t>79,000</w:t>
            </w:r>
          </w:p>
        </w:tc>
        <w:tc>
          <w:tcPr>
            <w:tcW w:w="144" w:type="dxa"/>
            <w:tcBorders>
              <w:top w:val="nil"/>
              <w:left w:val="nil"/>
              <w:bottom w:val="nil"/>
              <w:right w:val="nil"/>
            </w:tcBorders>
          </w:tcPr>
          <w:p w:rsidR="002718BB" w:rsidRPr="00C17694" w:rsidRDefault="002718BB" w:rsidP="00E86BCB">
            <w:pPr>
              <w:jc w:val="both"/>
              <w:rPr>
                <w:snapToGrid w:val="0"/>
                <w:sz w:val="22"/>
                <w:szCs w:val="22"/>
              </w:rPr>
            </w:pPr>
          </w:p>
        </w:tc>
      </w:tr>
      <w:tr w:rsidR="002718BB" w:rsidRPr="00C17694">
        <w:tc>
          <w:tcPr>
            <w:tcW w:w="1080" w:type="dxa"/>
            <w:tcBorders>
              <w:top w:val="nil"/>
              <w:left w:val="nil"/>
              <w:bottom w:val="nil"/>
              <w:right w:val="nil"/>
            </w:tcBorders>
          </w:tcPr>
          <w:p w:rsidR="002718BB" w:rsidRPr="00C17694" w:rsidRDefault="002718BB" w:rsidP="00E86BCB">
            <w:pPr>
              <w:rPr>
                <w:snapToGrid w:val="0"/>
                <w:sz w:val="22"/>
                <w:szCs w:val="22"/>
              </w:rPr>
            </w:pPr>
          </w:p>
        </w:tc>
        <w:tc>
          <w:tcPr>
            <w:tcW w:w="5400" w:type="dxa"/>
            <w:tcBorders>
              <w:top w:val="nil"/>
              <w:left w:val="nil"/>
              <w:bottom w:val="nil"/>
              <w:right w:val="nil"/>
            </w:tcBorders>
          </w:tcPr>
          <w:p w:rsidR="002718BB" w:rsidRPr="00C17694" w:rsidRDefault="002718BB" w:rsidP="002D3ADE">
            <w:pPr>
              <w:tabs>
                <w:tab w:val="left" w:leader="dot" w:pos="5184"/>
              </w:tabs>
              <w:rPr>
                <w:snapToGrid w:val="0"/>
                <w:sz w:val="22"/>
                <w:szCs w:val="22"/>
              </w:rPr>
            </w:pPr>
            <w:r w:rsidRPr="00C17694">
              <w:rPr>
                <w:snapToGrid w:val="0"/>
                <w:sz w:val="22"/>
                <w:szCs w:val="22"/>
              </w:rPr>
              <w:t xml:space="preserve">Less: </w:t>
            </w:r>
            <w:r w:rsidR="002D3ADE">
              <w:rPr>
                <w:snapToGrid w:val="0"/>
                <w:sz w:val="22"/>
                <w:szCs w:val="22"/>
              </w:rPr>
              <w:t xml:space="preserve"> Dividends</w:t>
            </w:r>
            <w:r w:rsidRPr="00C17694">
              <w:rPr>
                <w:snapToGrid w:val="0"/>
                <w:sz w:val="22"/>
                <w:szCs w:val="22"/>
              </w:rPr>
              <w:tab/>
            </w:r>
          </w:p>
        </w:tc>
        <w:tc>
          <w:tcPr>
            <w:tcW w:w="1008" w:type="dxa"/>
            <w:tcBorders>
              <w:top w:val="nil"/>
              <w:left w:val="nil"/>
              <w:bottom w:val="nil"/>
              <w:right w:val="nil"/>
            </w:tcBorders>
          </w:tcPr>
          <w:p w:rsidR="002718BB" w:rsidRPr="00C17694" w:rsidRDefault="002718BB" w:rsidP="00E86BCB">
            <w:pPr>
              <w:jc w:val="right"/>
              <w:rPr>
                <w:snapToGrid w:val="0"/>
                <w:sz w:val="22"/>
                <w:szCs w:val="22"/>
                <w:u w:val="single"/>
              </w:rPr>
            </w:pPr>
            <w:r w:rsidRPr="00C17694">
              <w:rPr>
                <w:snapToGrid w:val="0"/>
                <w:sz w:val="22"/>
                <w:szCs w:val="22"/>
                <w:u w:val="single"/>
              </w:rPr>
              <w:t xml:space="preserve">   (52,000</w:t>
            </w:r>
          </w:p>
        </w:tc>
        <w:tc>
          <w:tcPr>
            <w:tcW w:w="144" w:type="dxa"/>
            <w:tcBorders>
              <w:top w:val="nil"/>
              <w:left w:val="nil"/>
              <w:bottom w:val="nil"/>
              <w:right w:val="nil"/>
            </w:tcBorders>
          </w:tcPr>
          <w:p w:rsidR="002718BB" w:rsidRPr="00C17694" w:rsidRDefault="002718BB" w:rsidP="00E86BCB">
            <w:pPr>
              <w:jc w:val="both"/>
              <w:rPr>
                <w:snapToGrid w:val="0"/>
                <w:sz w:val="22"/>
                <w:szCs w:val="22"/>
              </w:rPr>
            </w:pPr>
            <w:r w:rsidRPr="00C17694">
              <w:rPr>
                <w:snapToGrid w:val="0"/>
                <w:sz w:val="22"/>
                <w:szCs w:val="22"/>
              </w:rPr>
              <w:t>)</w:t>
            </w:r>
          </w:p>
        </w:tc>
      </w:tr>
      <w:tr w:rsidR="002718BB" w:rsidRPr="00C17694">
        <w:tc>
          <w:tcPr>
            <w:tcW w:w="1080" w:type="dxa"/>
            <w:tcBorders>
              <w:top w:val="nil"/>
              <w:left w:val="nil"/>
              <w:bottom w:val="nil"/>
              <w:right w:val="nil"/>
            </w:tcBorders>
          </w:tcPr>
          <w:p w:rsidR="002718BB" w:rsidRPr="00C17694" w:rsidRDefault="002718BB" w:rsidP="00E86BCB">
            <w:pPr>
              <w:rPr>
                <w:snapToGrid w:val="0"/>
                <w:sz w:val="22"/>
                <w:szCs w:val="22"/>
              </w:rPr>
            </w:pPr>
          </w:p>
        </w:tc>
        <w:tc>
          <w:tcPr>
            <w:tcW w:w="5400" w:type="dxa"/>
            <w:tcBorders>
              <w:top w:val="nil"/>
              <w:left w:val="nil"/>
              <w:bottom w:val="nil"/>
              <w:right w:val="nil"/>
            </w:tcBorders>
          </w:tcPr>
          <w:p w:rsidR="002718BB" w:rsidRPr="00C17694" w:rsidRDefault="002D3ADE" w:rsidP="00422865">
            <w:pPr>
              <w:tabs>
                <w:tab w:val="left" w:leader="dot" w:pos="5184"/>
              </w:tabs>
              <w:rPr>
                <w:snapToGrid w:val="0"/>
                <w:sz w:val="22"/>
                <w:szCs w:val="22"/>
              </w:rPr>
            </w:pPr>
            <w:r>
              <w:rPr>
                <w:snapToGrid w:val="0"/>
                <w:sz w:val="22"/>
                <w:szCs w:val="22"/>
              </w:rPr>
              <w:t>Retained earnings</w:t>
            </w:r>
            <w:r w:rsidR="002718BB" w:rsidRPr="00C17694">
              <w:rPr>
                <w:snapToGrid w:val="0"/>
                <w:sz w:val="22"/>
                <w:szCs w:val="22"/>
              </w:rPr>
              <w:t>, December 31</w:t>
            </w:r>
            <w:r w:rsidR="002718BB" w:rsidRPr="00C17694">
              <w:rPr>
                <w:snapToGrid w:val="0"/>
                <w:sz w:val="22"/>
                <w:szCs w:val="22"/>
              </w:rPr>
              <w:tab/>
            </w:r>
          </w:p>
        </w:tc>
        <w:tc>
          <w:tcPr>
            <w:tcW w:w="1008" w:type="dxa"/>
            <w:tcBorders>
              <w:top w:val="nil"/>
              <w:left w:val="nil"/>
              <w:bottom w:val="nil"/>
              <w:right w:val="nil"/>
            </w:tcBorders>
          </w:tcPr>
          <w:p w:rsidR="002718BB" w:rsidRPr="00C17694" w:rsidRDefault="002718BB" w:rsidP="00E86BCB">
            <w:pPr>
              <w:jc w:val="right"/>
              <w:rPr>
                <w:snapToGrid w:val="0"/>
                <w:sz w:val="22"/>
                <w:szCs w:val="22"/>
              </w:rPr>
            </w:pPr>
            <w:r w:rsidRPr="00C17694">
              <w:rPr>
                <w:snapToGrid w:val="0"/>
                <w:sz w:val="22"/>
                <w:szCs w:val="22"/>
                <w:u w:val="double"/>
              </w:rPr>
              <w:t>$177,000</w:t>
            </w:r>
          </w:p>
        </w:tc>
        <w:tc>
          <w:tcPr>
            <w:tcW w:w="144" w:type="dxa"/>
            <w:tcBorders>
              <w:top w:val="nil"/>
              <w:left w:val="nil"/>
              <w:bottom w:val="nil"/>
              <w:right w:val="nil"/>
            </w:tcBorders>
          </w:tcPr>
          <w:p w:rsidR="002718BB" w:rsidRPr="00C17694" w:rsidRDefault="002718BB" w:rsidP="00E86BCB">
            <w:pPr>
              <w:jc w:val="both"/>
              <w:rPr>
                <w:snapToGrid w:val="0"/>
                <w:sz w:val="22"/>
                <w:szCs w:val="22"/>
              </w:rPr>
            </w:pPr>
          </w:p>
        </w:tc>
      </w:tr>
      <w:tr w:rsidR="002718BB" w:rsidRPr="00C17694">
        <w:tc>
          <w:tcPr>
            <w:tcW w:w="1080" w:type="dxa"/>
            <w:tcBorders>
              <w:top w:val="nil"/>
              <w:left w:val="nil"/>
              <w:bottom w:val="nil"/>
              <w:right w:val="nil"/>
            </w:tcBorders>
          </w:tcPr>
          <w:p w:rsidR="002718BB" w:rsidRPr="00C17694" w:rsidRDefault="002718BB" w:rsidP="00E86BCB">
            <w:pPr>
              <w:rPr>
                <w:snapToGrid w:val="0"/>
                <w:sz w:val="22"/>
                <w:szCs w:val="22"/>
              </w:rPr>
            </w:pPr>
          </w:p>
        </w:tc>
        <w:tc>
          <w:tcPr>
            <w:tcW w:w="5400" w:type="dxa"/>
            <w:tcBorders>
              <w:top w:val="nil"/>
              <w:left w:val="nil"/>
              <w:bottom w:val="nil"/>
              <w:right w:val="nil"/>
            </w:tcBorders>
          </w:tcPr>
          <w:p w:rsidR="002718BB" w:rsidRPr="00C17694" w:rsidRDefault="002718BB" w:rsidP="00E86BCB">
            <w:pPr>
              <w:tabs>
                <w:tab w:val="left" w:leader="dot" w:pos="5184"/>
              </w:tabs>
              <w:rPr>
                <w:snapToGrid w:val="0"/>
                <w:sz w:val="22"/>
                <w:szCs w:val="22"/>
              </w:rPr>
            </w:pPr>
          </w:p>
        </w:tc>
        <w:tc>
          <w:tcPr>
            <w:tcW w:w="1008" w:type="dxa"/>
            <w:tcBorders>
              <w:top w:val="nil"/>
              <w:left w:val="nil"/>
              <w:bottom w:val="nil"/>
              <w:right w:val="nil"/>
            </w:tcBorders>
          </w:tcPr>
          <w:p w:rsidR="002718BB" w:rsidRPr="00C17694" w:rsidRDefault="002718BB" w:rsidP="00E86BCB">
            <w:pPr>
              <w:jc w:val="right"/>
              <w:rPr>
                <w:snapToGrid w:val="0"/>
                <w:sz w:val="22"/>
                <w:szCs w:val="22"/>
                <w:u w:val="double"/>
              </w:rPr>
            </w:pPr>
          </w:p>
        </w:tc>
        <w:tc>
          <w:tcPr>
            <w:tcW w:w="144" w:type="dxa"/>
            <w:tcBorders>
              <w:top w:val="nil"/>
              <w:left w:val="nil"/>
              <w:bottom w:val="nil"/>
              <w:right w:val="nil"/>
            </w:tcBorders>
          </w:tcPr>
          <w:p w:rsidR="002718BB" w:rsidRPr="00C17694" w:rsidRDefault="002718BB" w:rsidP="00E86BCB">
            <w:pPr>
              <w:jc w:val="both"/>
              <w:rPr>
                <w:snapToGrid w:val="0"/>
                <w:sz w:val="22"/>
                <w:szCs w:val="22"/>
              </w:rPr>
            </w:pPr>
          </w:p>
        </w:tc>
      </w:tr>
    </w:tbl>
    <w:p w:rsidR="002718BB" w:rsidRDefault="002718BB">
      <w:pPr>
        <w:keepLines/>
        <w:widowControl w:val="0"/>
        <w:autoSpaceDE w:val="0"/>
        <w:autoSpaceDN w:val="0"/>
        <w:adjustRightInd w:val="0"/>
        <w:rPr>
          <w:color w:val="000000"/>
          <w:sz w:val="18"/>
          <w:szCs w:val="18"/>
        </w:rPr>
      </w:pPr>
    </w:p>
    <w:tbl>
      <w:tblPr>
        <w:tblW w:w="0" w:type="auto"/>
        <w:tblLayout w:type="fixed"/>
        <w:tblLook w:val="0000" w:firstRow="0" w:lastRow="0" w:firstColumn="0" w:lastColumn="0" w:noHBand="0" w:noVBand="0"/>
      </w:tblPr>
      <w:tblGrid>
        <w:gridCol w:w="720"/>
        <w:gridCol w:w="2520"/>
        <w:gridCol w:w="1151"/>
        <w:gridCol w:w="432"/>
        <w:gridCol w:w="2520"/>
        <w:gridCol w:w="1151"/>
      </w:tblGrid>
      <w:tr w:rsidR="00800EB9" w:rsidRPr="00C17694">
        <w:trPr>
          <w:cantSplit/>
        </w:trPr>
        <w:tc>
          <w:tcPr>
            <w:tcW w:w="720" w:type="dxa"/>
            <w:tcBorders>
              <w:top w:val="nil"/>
              <w:left w:val="nil"/>
              <w:bottom w:val="nil"/>
              <w:right w:val="nil"/>
            </w:tcBorders>
          </w:tcPr>
          <w:p w:rsidR="00800EB9" w:rsidRPr="00C17694" w:rsidRDefault="00800EB9" w:rsidP="00E86BCB">
            <w:pPr>
              <w:rPr>
                <w:snapToGrid w:val="0"/>
                <w:sz w:val="22"/>
                <w:szCs w:val="22"/>
              </w:rPr>
            </w:pPr>
          </w:p>
        </w:tc>
        <w:tc>
          <w:tcPr>
            <w:tcW w:w="7774" w:type="dxa"/>
            <w:gridSpan w:val="5"/>
            <w:tcBorders>
              <w:top w:val="single" w:sz="4" w:space="0" w:color="auto"/>
              <w:left w:val="nil"/>
              <w:bottom w:val="single" w:sz="4" w:space="0" w:color="auto"/>
              <w:right w:val="nil"/>
            </w:tcBorders>
          </w:tcPr>
          <w:p w:rsidR="00800EB9" w:rsidRPr="00C17694" w:rsidRDefault="00572413" w:rsidP="00E86BCB">
            <w:pPr>
              <w:jc w:val="center"/>
              <w:rPr>
                <w:snapToGrid w:val="0"/>
                <w:sz w:val="22"/>
                <w:szCs w:val="22"/>
              </w:rPr>
            </w:pPr>
            <w:r>
              <w:rPr>
                <w:snapToGrid w:val="0"/>
                <w:sz w:val="22"/>
                <w:szCs w:val="22"/>
              </w:rPr>
              <w:t>ROADMASTER AUTO</w:t>
            </w:r>
            <w:r w:rsidRPr="00C17694">
              <w:rPr>
                <w:snapToGrid w:val="0"/>
                <w:sz w:val="22"/>
                <w:szCs w:val="22"/>
              </w:rPr>
              <w:t xml:space="preserve"> </w:t>
            </w:r>
            <w:r w:rsidR="00800EB9" w:rsidRPr="00C17694">
              <w:rPr>
                <w:snapToGrid w:val="0"/>
                <w:sz w:val="22"/>
                <w:szCs w:val="22"/>
              </w:rPr>
              <w:t>RENTALS</w:t>
            </w:r>
            <w:r w:rsidR="002D3ADE">
              <w:rPr>
                <w:snapToGrid w:val="0"/>
                <w:sz w:val="22"/>
                <w:szCs w:val="22"/>
              </w:rPr>
              <w:t>, Inc.</w:t>
            </w:r>
          </w:p>
          <w:p w:rsidR="00800EB9" w:rsidRPr="00C17694" w:rsidRDefault="00800EB9" w:rsidP="00E86BCB">
            <w:pPr>
              <w:jc w:val="center"/>
              <w:rPr>
                <w:snapToGrid w:val="0"/>
                <w:sz w:val="22"/>
                <w:szCs w:val="22"/>
              </w:rPr>
            </w:pPr>
            <w:r w:rsidRPr="00C17694">
              <w:rPr>
                <w:snapToGrid w:val="0"/>
                <w:sz w:val="22"/>
                <w:szCs w:val="22"/>
              </w:rPr>
              <w:t>Balance Sheet</w:t>
            </w:r>
          </w:p>
          <w:p w:rsidR="00800EB9" w:rsidRPr="00C17694" w:rsidRDefault="00800EB9" w:rsidP="00E86BCB">
            <w:pPr>
              <w:jc w:val="center"/>
              <w:rPr>
                <w:snapToGrid w:val="0"/>
                <w:sz w:val="22"/>
                <w:szCs w:val="22"/>
              </w:rPr>
            </w:pPr>
            <w:r w:rsidRPr="00C17694">
              <w:rPr>
                <w:snapToGrid w:val="0"/>
                <w:sz w:val="22"/>
                <w:szCs w:val="22"/>
              </w:rPr>
              <w:t>December 31</w:t>
            </w:r>
          </w:p>
        </w:tc>
      </w:tr>
      <w:tr w:rsidR="00800EB9" w:rsidRPr="00C17694">
        <w:tc>
          <w:tcPr>
            <w:tcW w:w="720"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jc w:val="center"/>
              <w:rPr>
                <w:snapToGrid w:val="0"/>
                <w:sz w:val="22"/>
                <w:szCs w:val="22"/>
              </w:rPr>
            </w:pPr>
            <w:r w:rsidRPr="00C17694">
              <w:rPr>
                <w:snapToGrid w:val="0"/>
                <w:sz w:val="22"/>
                <w:szCs w:val="22"/>
              </w:rPr>
              <w:t>Assets</w:t>
            </w:r>
          </w:p>
        </w:tc>
        <w:tc>
          <w:tcPr>
            <w:tcW w:w="1151" w:type="dxa"/>
            <w:tcBorders>
              <w:top w:val="nil"/>
              <w:left w:val="nil"/>
              <w:bottom w:val="nil"/>
              <w:right w:val="nil"/>
            </w:tcBorders>
          </w:tcPr>
          <w:p w:rsidR="00800EB9" w:rsidRPr="00C17694" w:rsidRDefault="00800EB9" w:rsidP="00E86BCB">
            <w:pPr>
              <w:jc w:val="right"/>
              <w:rPr>
                <w:snapToGrid w:val="0"/>
                <w:sz w:val="22"/>
                <w:szCs w:val="22"/>
              </w:rPr>
            </w:pPr>
          </w:p>
        </w:tc>
        <w:tc>
          <w:tcPr>
            <w:tcW w:w="432" w:type="dxa"/>
            <w:tcBorders>
              <w:top w:val="nil"/>
              <w:left w:val="nil"/>
              <w:bottom w:val="nil"/>
              <w:right w:val="nil"/>
            </w:tcBorders>
          </w:tcPr>
          <w:p w:rsidR="00800EB9" w:rsidRPr="00C17694" w:rsidRDefault="00800EB9" w:rsidP="00E86BCB">
            <w:pPr>
              <w:jc w:val="cente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jc w:val="center"/>
              <w:rPr>
                <w:snapToGrid w:val="0"/>
                <w:sz w:val="22"/>
                <w:szCs w:val="22"/>
              </w:rPr>
            </w:pPr>
            <w:r w:rsidRPr="00C17694">
              <w:rPr>
                <w:snapToGrid w:val="0"/>
                <w:sz w:val="22"/>
                <w:szCs w:val="22"/>
              </w:rPr>
              <w:t>Liabilities</w:t>
            </w:r>
          </w:p>
        </w:tc>
        <w:tc>
          <w:tcPr>
            <w:tcW w:w="1151" w:type="dxa"/>
            <w:tcBorders>
              <w:top w:val="nil"/>
              <w:left w:val="nil"/>
              <w:bottom w:val="nil"/>
              <w:right w:val="nil"/>
            </w:tcBorders>
          </w:tcPr>
          <w:p w:rsidR="00800EB9" w:rsidRPr="00C17694" w:rsidRDefault="00800EB9" w:rsidP="00E86BCB">
            <w:pPr>
              <w:jc w:val="right"/>
              <w:rPr>
                <w:snapToGrid w:val="0"/>
                <w:sz w:val="22"/>
                <w:szCs w:val="22"/>
              </w:rPr>
            </w:pPr>
          </w:p>
        </w:tc>
      </w:tr>
      <w:tr w:rsidR="00800EB9" w:rsidRPr="00C17694">
        <w:tc>
          <w:tcPr>
            <w:tcW w:w="720"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Cash</w:t>
            </w:r>
            <w:r w:rsidRPr="00C17694">
              <w:rPr>
                <w:snapToGrid w:val="0"/>
                <w:sz w:val="22"/>
                <w:szCs w:val="22"/>
              </w:rPr>
              <w:tab/>
            </w:r>
          </w:p>
        </w:tc>
        <w:tc>
          <w:tcPr>
            <w:tcW w:w="1151" w:type="dxa"/>
            <w:tcBorders>
              <w:top w:val="nil"/>
              <w:left w:val="nil"/>
              <w:bottom w:val="nil"/>
              <w:right w:val="nil"/>
            </w:tcBorders>
          </w:tcPr>
          <w:p w:rsidR="00800EB9" w:rsidRPr="00C17694" w:rsidRDefault="00800EB9" w:rsidP="00E86BCB">
            <w:pPr>
              <w:jc w:val="right"/>
              <w:rPr>
                <w:snapToGrid w:val="0"/>
                <w:sz w:val="22"/>
                <w:szCs w:val="22"/>
              </w:rPr>
            </w:pPr>
            <w:r w:rsidRPr="00C17694">
              <w:rPr>
                <w:snapToGrid w:val="0"/>
                <w:sz w:val="22"/>
                <w:szCs w:val="22"/>
              </w:rPr>
              <w:t>$ 11,000</w:t>
            </w:r>
          </w:p>
        </w:tc>
        <w:tc>
          <w:tcPr>
            <w:tcW w:w="432"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Accounts payable</w:t>
            </w:r>
            <w:r w:rsidRPr="00C17694">
              <w:rPr>
                <w:snapToGrid w:val="0"/>
                <w:sz w:val="22"/>
                <w:szCs w:val="22"/>
              </w:rPr>
              <w:tab/>
            </w:r>
          </w:p>
        </w:tc>
        <w:tc>
          <w:tcPr>
            <w:tcW w:w="1151" w:type="dxa"/>
            <w:tcBorders>
              <w:top w:val="nil"/>
              <w:left w:val="nil"/>
              <w:bottom w:val="nil"/>
              <w:right w:val="nil"/>
            </w:tcBorders>
          </w:tcPr>
          <w:p w:rsidR="00800EB9" w:rsidRPr="00C17694" w:rsidRDefault="00800EB9" w:rsidP="00E86BCB">
            <w:pPr>
              <w:jc w:val="right"/>
              <w:rPr>
                <w:snapToGrid w:val="0"/>
                <w:sz w:val="22"/>
                <w:szCs w:val="22"/>
              </w:rPr>
            </w:pPr>
            <w:r w:rsidRPr="00C17694">
              <w:rPr>
                <w:snapToGrid w:val="0"/>
                <w:sz w:val="22"/>
                <w:szCs w:val="22"/>
              </w:rPr>
              <w:t>$  36,000</w:t>
            </w:r>
          </w:p>
        </w:tc>
      </w:tr>
      <w:tr w:rsidR="00800EB9" w:rsidRPr="00C17694">
        <w:tc>
          <w:tcPr>
            <w:tcW w:w="720"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Accounts receivable</w:t>
            </w:r>
            <w:r w:rsidRPr="00C17694">
              <w:rPr>
                <w:snapToGrid w:val="0"/>
                <w:sz w:val="22"/>
                <w:szCs w:val="22"/>
              </w:rPr>
              <w:tab/>
            </w:r>
          </w:p>
        </w:tc>
        <w:tc>
          <w:tcPr>
            <w:tcW w:w="1151" w:type="dxa"/>
            <w:tcBorders>
              <w:top w:val="nil"/>
              <w:left w:val="nil"/>
              <w:bottom w:val="nil"/>
              <w:right w:val="nil"/>
            </w:tcBorders>
          </w:tcPr>
          <w:p w:rsidR="00800EB9" w:rsidRPr="00C17694" w:rsidRDefault="00800EB9" w:rsidP="00E86BCB">
            <w:pPr>
              <w:jc w:val="right"/>
              <w:rPr>
                <w:snapToGrid w:val="0"/>
                <w:sz w:val="22"/>
                <w:szCs w:val="22"/>
              </w:rPr>
            </w:pPr>
            <w:r w:rsidRPr="00C17694">
              <w:rPr>
                <w:snapToGrid w:val="0"/>
                <w:sz w:val="22"/>
                <w:szCs w:val="22"/>
              </w:rPr>
              <w:t>24,000</w:t>
            </w:r>
          </w:p>
        </w:tc>
        <w:tc>
          <w:tcPr>
            <w:tcW w:w="432"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Notes payable</w:t>
            </w:r>
            <w:r w:rsidRPr="00C17694">
              <w:rPr>
                <w:snapToGrid w:val="0"/>
                <w:sz w:val="22"/>
                <w:szCs w:val="22"/>
              </w:rPr>
              <w:tab/>
            </w:r>
          </w:p>
        </w:tc>
        <w:tc>
          <w:tcPr>
            <w:tcW w:w="1151" w:type="dxa"/>
            <w:tcBorders>
              <w:top w:val="nil"/>
              <w:left w:val="nil"/>
              <w:bottom w:val="nil"/>
              <w:right w:val="nil"/>
            </w:tcBorders>
          </w:tcPr>
          <w:p w:rsidR="00800EB9" w:rsidRPr="00C17694" w:rsidRDefault="00800EB9" w:rsidP="00E86BCB">
            <w:pPr>
              <w:jc w:val="right"/>
              <w:rPr>
                <w:snapToGrid w:val="0"/>
                <w:sz w:val="22"/>
                <w:szCs w:val="22"/>
              </w:rPr>
            </w:pPr>
            <w:r w:rsidRPr="00C17694">
              <w:rPr>
                <w:snapToGrid w:val="0"/>
                <w:sz w:val="22"/>
                <w:szCs w:val="22"/>
                <w:u w:val="single"/>
              </w:rPr>
              <w:t xml:space="preserve">  47,000</w:t>
            </w:r>
          </w:p>
        </w:tc>
      </w:tr>
      <w:tr w:rsidR="00800EB9" w:rsidRPr="00C17694">
        <w:tc>
          <w:tcPr>
            <w:tcW w:w="720"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Airplanes</w:t>
            </w:r>
            <w:r w:rsidRPr="00C17694">
              <w:rPr>
                <w:snapToGrid w:val="0"/>
                <w:sz w:val="22"/>
                <w:szCs w:val="22"/>
              </w:rPr>
              <w:tab/>
            </w:r>
          </w:p>
        </w:tc>
        <w:tc>
          <w:tcPr>
            <w:tcW w:w="1151" w:type="dxa"/>
            <w:tcBorders>
              <w:top w:val="nil"/>
              <w:left w:val="nil"/>
              <w:bottom w:val="nil"/>
              <w:right w:val="nil"/>
            </w:tcBorders>
          </w:tcPr>
          <w:p w:rsidR="00800EB9" w:rsidRPr="00C17694" w:rsidRDefault="00800EB9" w:rsidP="00E86BCB">
            <w:pPr>
              <w:jc w:val="right"/>
              <w:rPr>
                <w:snapToGrid w:val="0"/>
                <w:sz w:val="22"/>
                <w:szCs w:val="22"/>
              </w:rPr>
            </w:pPr>
            <w:r w:rsidRPr="00C17694">
              <w:rPr>
                <w:snapToGrid w:val="0"/>
                <w:sz w:val="22"/>
                <w:szCs w:val="22"/>
              </w:rPr>
              <w:t>150,000</w:t>
            </w:r>
          </w:p>
        </w:tc>
        <w:tc>
          <w:tcPr>
            <w:tcW w:w="432"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Total liabilities</w:t>
            </w:r>
          </w:p>
        </w:tc>
        <w:tc>
          <w:tcPr>
            <w:tcW w:w="1151" w:type="dxa"/>
            <w:tcBorders>
              <w:top w:val="nil"/>
              <w:left w:val="nil"/>
              <w:bottom w:val="nil"/>
              <w:right w:val="nil"/>
            </w:tcBorders>
          </w:tcPr>
          <w:p w:rsidR="00800EB9" w:rsidRPr="00C17694" w:rsidRDefault="00800EB9" w:rsidP="00E86BCB">
            <w:pPr>
              <w:jc w:val="right"/>
              <w:rPr>
                <w:snapToGrid w:val="0"/>
                <w:sz w:val="22"/>
                <w:szCs w:val="22"/>
              </w:rPr>
            </w:pPr>
            <w:r w:rsidRPr="00C17694">
              <w:rPr>
                <w:snapToGrid w:val="0"/>
                <w:sz w:val="22"/>
                <w:szCs w:val="22"/>
              </w:rPr>
              <w:t>$  83,000</w:t>
            </w:r>
          </w:p>
        </w:tc>
      </w:tr>
      <w:tr w:rsidR="00800EB9" w:rsidRPr="00C17694">
        <w:tc>
          <w:tcPr>
            <w:tcW w:w="720"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Hangar</w:t>
            </w:r>
            <w:r w:rsidRPr="00C17694">
              <w:rPr>
                <w:snapToGrid w:val="0"/>
                <w:sz w:val="22"/>
                <w:szCs w:val="22"/>
              </w:rPr>
              <w:tab/>
            </w:r>
          </w:p>
        </w:tc>
        <w:tc>
          <w:tcPr>
            <w:tcW w:w="1151" w:type="dxa"/>
            <w:tcBorders>
              <w:top w:val="nil"/>
              <w:left w:val="nil"/>
              <w:bottom w:val="nil"/>
              <w:right w:val="nil"/>
            </w:tcBorders>
          </w:tcPr>
          <w:p w:rsidR="00800EB9" w:rsidRPr="00C17694" w:rsidRDefault="00800EB9" w:rsidP="00E86BCB">
            <w:pPr>
              <w:jc w:val="right"/>
              <w:rPr>
                <w:snapToGrid w:val="0"/>
                <w:sz w:val="22"/>
                <w:szCs w:val="22"/>
              </w:rPr>
            </w:pPr>
            <w:r w:rsidRPr="00C17694">
              <w:rPr>
                <w:snapToGrid w:val="0"/>
                <w:sz w:val="22"/>
                <w:szCs w:val="22"/>
              </w:rPr>
              <w:t>60,000</w:t>
            </w:r>
          </w:p>
        </w:tc>
        <w:tc>
          <w:tcPr>
            <w:tcW w:w="432"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2D3ADE" w:rsidP="00E86BCB">
            <w:pPr>
              <w:tabs>
                <w:tab w:val="left" w:leader="dot" w:pos="2376"/>
              </w:tabs>
              <w:jc w:val="center"/>
              <w:rPr>
                <w:snapToGrid w:val="0"/>
                <w:sz w:val="22"/>
                <w:szCs w:val="22"/>
              </w:rPr>
            </w:pPr>
            <w:r>
              <w:rPr>
                <w:snapToGrid w:val="0"/>
                <w:sz w:val="22"/>
                <w:szCs w:val="22"/>
              </w:rPr>
              <w:t xml:space="preserve">Stockholders’ </w:t>
            </w:r>
            <w:r w:rsidR="00800EB9" w:rsidRPr="00C17694">
              <w:rPr>
                <w:snapToGrid w:val="0"/>
                <w:sz w:val="22"/>
                <w:szCs w:val="22"/>
              </w:rPr>
              <w:t>Equity</w:t>
            </w:r>
          </w:p>
        </w:tc>
        <w:tc>
          <w:tcPr>
            <w:tcW w:w="1151" w:type="dxa"/>
            <w:tcBorders>
              <w:top w:val="nil"/>
              <w:left w:val="nil"/>
              <w:bottom w:val="nil"/>
              <w:right w:val="nil"/>
            </w:tcBorders>
          </w:tcPr>
          <w:p w:rsidR="00800EB9" w:rsidRPr="00C17694" w:rsidRDefault="00800EB9" w:rsidP="00E86BCB">
            <w:pPr>
              <w:jc w:val="right"/>
              <w:rPr>
                <w:snapToGrid w:val="0"/>
                <w:sz w:val="22"/>
                <w:szCs w:val="22"/>
              </w:rPr>
            </w:pPr>
          </w:p>
        </w:tc>
      </w:tr>
      <w:tr w:rsidR="00800EB9" w:rsidRPr="00C17694">
        <w:tc>
          <w:tcPr>
            <w:tcW w:w="720"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Office furniture</w:t>
            </w:r>
            <w:r w:rsidRPr="00C17694">
              <w:rPr>
                <w:snapToGrid w:val="0"/>
                <w:sz w:val="22"/>
                <w:szCs w:val="22"/>
              </w:rPr>
              <w:tab/>
            </w:r>
          </w:p>
        </w:tc>
        <w:tc>
          <w:tcPr>
            <w:tcW w:w="1151" w:type="dxa"/>
            <w:tcBorders>
              <w:top w:val="nil"/>
              <w:left w:val="nil"/>
              <w:bottom w:val="nil"/>
              <w:right w:val="nil"/>
            </w:tcBorders>
          </w:tcPr>
          <w:p w:rsidR="00800EB9" w:rsidRPr="00C17694" w:rsidRDefault="00800EB9" w:rsidP="00E86BCB">
            <w:pPr>
              <w:jc w:val="right"/>
              <w:rPr>
                <w:snapToGrid w:val="0"/>
                <w:sz w:val="22"/>
                <w:szCs w:val="22"/>
              </w:rPr>
            </w:pPr>
            <w:r w:rsidRPr="00C17694">
              <w:rPr>
                <w:snapToGrid w:val="0"/>
                <w:sz w:val="22"/>
                <w:szCs w:val="22"/>
              </w:rPr>
              <w:t>15,000</w:t>
            </w:r>
          </w:p>
        </w:tc>
        <w:tc>
          <w:tcPr>
            <w:tcW w:w="432"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2D3ADE" w:rsidP="00E86BCB">
            <w:pPr>
              <w:tabs>
                <w:tab w:val="left" w:leader="dot" w:pos="2376"/>
              </w:tabs>
              <w:rPr>
                <w:snapToGrid w:val="0"/>
                <w:sz w:val="22"/>
                <w:szCs w:val="22"/>
              </w:rPr>
            </w:pPr>
            <w:r>
              <w:rPr>
                <w:snapToGrid w:val="0"/>
                <w:sz w:val="22"/>
                <w:szCs w:val="22"/>
              </w:rPr>
              <w:t xml:space="preserve"> Common stock + Retained earnings</w:t>
            </w:r>
            <w:r w:rsidR="00800EB9" w:rsidRPr="00C17694">
              <w:rPr>
                <w:snapToGrid w:val="0"/>
                <w:sz w:val="22"/>
                <w:szCs w:val="22"/>
              </w:rPr>
              <w:tab/>
            </w:r>
          </w:p>
        </w:tc>
        <w:tc>
          <w:tcPr>
            <w:tcW w:w="1151" w:type="dxa"/>
            <w:tcBorders>
              <w:top w:val="nil"/>
              <w:left w:val="nil"/>
              <w:bottom w:val="nil"/>
              <w:right w:val="nil"/>
            </w:tcBorders>
          </w:tcPr>
          <w:p w:rsidR="002D3ADE" w:rsidRDefault="002D3ADE" w:rsidP="00E86BCB">
            <w:pPr>
              <w:jc w:val="right"/>
              <w:rPr>
                <w:snapToGrid w:val="0"/>
                <w:sz w:val="22"/>
                <w:szCs w:val="22"/>
                <w:u w:val="single"/>
              </w:rPr>
            </w:pPr>
          </w:p>
          <w:p w:rsidR="002D3ADE" w:rsidRDefault="002D3ADE" w:rsidP="00E86BCB">
            <w:pPr>
              <w:jc w:val="right"/>
              <w:rPr>
                <w:snapToGrid w:val="0"/>
                <w:sz w:val="22"/>
                <w:szCs w:val="22"/>
                <w:u w:val="single"/>
              </w:rPr>
            </w:pPr>
          </w:p>
          <w:p w:rsidR="00800EB9" w:rsidRPr="00C17694" w:rsidRDefault="00800EB9" w:rsidP="00E86BCB">
            <w:pPr>
              <w:jc w:val="right"/>
              <w:rPr>
                <w:snapToGrid w:val="0"/>
                <w:sz w:val="22"/>
                <w:szCs w:val="22"/>
              </w:rPr>
            </w:pPr>
            <w:r w:rsidRPr="00C17694">
              <w:rPr>
                <w:snapToGrid w:val="0"/>
                <w:sz w:val="22"/>
                <w:szCs w:val="22"/>
                <w:u w:val="single"/>
              </w:rPr>
              <w:t xml:space="preserve">  177,000</w:t>
            </w:r>
          </w:p>
        </w:tc>
      </w:tr>
      <w:tr w:rsidR="00800EB9" w:rsidRPr="00C17694">
        <w:tc>
          <w:tcPr>
            <w:tcW w:w="720"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p>
        </w:tc>
        <w:tc>
          <w:tcPr>
            <w:tcW w:w="1151" w:type="dxa"/>
            <w:tcBorders>
              <w:top w:val="nil"/>
              <w:left w:val="nil"/>
              <w:bottom w:val="nil"/>
              <w:right w:val="nil"/>
            </w:tcBorders>
          </w:tcPr>
          <w:p w:rsidR="00800EB9" w:rsidRPr="00C17694" w:rsidRDefault="00800EB9" w:rsidP="00E86BCB">
            <w:pPr>
              <w:jc w:val="right"/>
              <w:rPr>
                <w:snapToGrid w:val="0"/>
                <w:sz w:val="22"/>
                <w:szCs w:val="22"/>
              </w:rPr>
            </w:pPr>
            <w:r w:rsidRPr="00C17694">
              <w:rPr>
                <w:snapToGrid w:val="0"/>
                <w:sz w:val="22"/>
                <w:szCs w:val="22"/>
              </w:rPr>
              <w:t>_______</w:t>
            </w:r>
          </w:p>
        </w:tc>
        <w:tc>
          <w:tcPr>
            <w:tcW w:w="432"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Total liabilities and</w:t>
            </w:r>
          </w:p>
        </w:tc>
        <w:tc>
          <w:tcPr>
            <w:tcW w:w="1151" w:type="dxa"/>
            <w:tcBorders>
              <w:top w:val="nil"/>
              <w:left w:val="nil"/>
              <w:bottom w:val="nil"/>
              <w:right w:val="nil"/>
            </w:tcBorders>
          </w:tcPr>
          <w:p w:rsidR="00800EB9" w:rsidRPr="00C17694" w:rsidRDefault="00800EB9" w:rsidP="00E86BCB">
            <w:pPr>
              <w:jc w:val="right"/>
              <w:rPr>
                <w:snapToGrid w:val="0"/>
                <w:sz w:val="22"/>
                <w:szCs w:val="22"/>
              </w:rPr>
            </w:pPr>
          </w:p>
        </w:tc>
      </w:tr>
      <w:tr w:rsidR="00800EB9" w:rsidRPr="00C17694">
        <w:tc>
          <w:tcPr>
            <w:tcW w:w="720"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Total assets</w:t>
            </w:r>
            <w:r w:rsidRPr="00C17694">
              <w:rPr>
                <w:snapToGrid w:val="0"/>
                <w:sz w:val="22"/>
                <w:szCs w:val="22"/>
              </w:rPr>
              <w:tab/>
            </w:r>
          </w:p>
        </w:tc>
        <w:tc>
          <w:tcPr>
            <w:tcW w:w="1151" w:type="dxa"/>
            <w:tcBorders>
              <w:top w:val="nil"/>
              <w:left w:val="nil"/>
              <w:bottom w:val="nil"/>
              <w:right w:val="nil"/>
            </w:tcBorders>
          </w:tcPr>
          <w:p w:rsidR="00800EB9" w:rsidRPr="00C17694" w:rsidRDefault="00800EB9" w:rsidP="00E86BCB">
            <w:pPr>
              <w:jc w:val="right"/>
              <w:rPr>
                <w:snapToGrid w:val="0"/>
                <w:sz w:val="22"/>
                <w:szCs w:val="22"/>
                <w:u w:val="double"/>
              </w:rPr>
            </w:pPr>
            <w:r w:rsidRPr="00C17694">
              <w:rPr>
                <w:snapToGrid w:val="0"/>
                <w:sz w:val="22"/>
                <w:szCs w:val="22"/>
                <w:u w:val="double"/>
              </w:rPr>
              <w:t>$260,000</w:t>
            </w:r>
          </w:p>
        </w:tc>
        <w:tc>
          <w:tcPr>
            <w:tcW w:w="432" w:type="dxa"/>
            <w:tcBorders>
              <w:top w:val="nil"/>
              <w:left w:val="nil"/>
              <w:bottom w:val="nil"/>
              <w:right w:val="nil"/>
            </w:tcBorders>
          </w:tcPr>
          <w:p w:rsidR="00800EB9" w:rsidRPr="00C17694" w:rsidRDefault="00800EB9" w:rsidP="00E86BCB">
            <w:pPr>
              <w:rPr>
                <w:snapToGrid w:val="0"/>
                <w:sz w:val="22"/>
                <w:szCs w:val="22"/>
              </w:rPr>
            </w:pPr>
          </w:p>
        </w:tc>
        <w:tc>
          <w:tcPr>
            <w:tcW w:w="2520" w:type="dxa"/>
            <w:tcBorders>
              <w:top w:val="nil"/>
              <w:left w:val="nil"/>
              <w:bottom w:val="nil"/>
              <w:right w:val="nil"/>
            </w:tcBorders>
          </w:tcPr>
          <w:p w:rsidR="00800EB9" w:rsidRPr="00C17694" w:rsidRDefault="00800EB9" w:rsidP="00E86BCB">
            <w:pPr>
              <w:tabs>
                <w:tab w:val="left" w:leader="dot" w:pos="2376"/>
              </w:tabs>
              <w:rPr>
                <w:snapToGrid w:val="0"/>
                <w:sz w:val="22"/>
                <w:szCs w:val="22"/>
              </w:rPr>
            </w:pPr>
            <w:r w:rsidRPr="00C17694">
              <w:rPr>
                <w:snapToGrid w:val="0"/>
                <w:sz w:val="22"/>
                <w:szCs w:val="22"/>
              </w:rPr>
              <w:t xml:space="preserve">  equity</w:t>
            </w:r>
            <w:r w:rsidRPr="00C17694">
              <w:rPr>
                <w:snapToGrid w:val="0"/>
                <w:sz w:val="22"/>
                <w:szCs w:val="22"/>
              </w:rPr>
              <w:tab/>
            </w:r>
          </w:p>
        </w:tc>
        <w:tc>
          <w:tcPr>
            <w:tcW w:w="1151" w:type="dxa"/>
            <w:tcBorders>
              <w:top w:val="nil"/>
              <w:left w:val="nil"/>
              <w:bottom w:val="nil"/>
              <w:right w:val="nil"/>
            </w:tcBorders>
          </w:tcPr>
          <w:p w:rsidR="00800EB9" w:rsidRPr="00C17694" w:rsidRDefault="00800EB9" w:rsidP="00E86BCB">
            <w:pPr>
              <w:jc w:val="right"/>
              <w:rPr>
                <w:snapToGrid w:val="0"/>
                <w:sz w:val="22"/>
                <w:szCs w:val="22"/>
                <w:u w:val="double"/>
              </w:rPr>
            </w:pPr>
            <w:r w:rsidRPr="00C17694">
              <w:rPr>
                <w:snapToGrid w:val="0"/>
                <w:sz w:val="22"/>
                <w:szCs w:val="22"/>
                <w:u w:val="double"/>
              </w:rPr>
              <w:t>$260,000</w:t>
            </w:r>
          </w:p>
        </w:tc>
      </w:tr>
    </w:tbl>
    <w:p w:rsidR="002718BB" w:rsidRDefault="002718BB">
      <w:pPr>
        <w:keepLines/>
        <w:widowControl w:val="0"/>
        <w:autoSpaceDE w:val="0"/>
        <w:autoSpaceDN w:val="0"/>
        <w:adjustRightInd w:val="0"/>
        <w:rPr>
          <w:color w:val="000000"/>
          <w:sz w:val="18"/>
          <w:szCs w:val="18"/>
        </w:rPr>
      </w:pP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255E50" w:rsidRPr="00534A65">
        <w:rPr>
          <w:i/>
          <w:iCs/>
          <w:color w:val="000000"/>
          <w:sz w:val="16"/>
          <w:szCs w:val="16"/>
        </w:rPr>
        <w:t xml:space="preserve">s: </w:t>
      </w:r>
      <w:r>
        <w:rPr>
          <w:i/>
          <w:iCs/>
          <w:color w:val="000000"/>
          <w:sz w:val="16"/>
          <w:szCs w:val="16"/>
        </w:rPr>
        <w:t>Create</w:t>
      </w:r>
      <w:r w:rsidR="00E86BCB">
        <w:rPr>
          <w:color w:val="000000"/>
          <w:sz w:val="18"/>
          <w:szCs w:val="18"/>
        </w:rPr>
        <w:br/>
      </w:r>
      <w:r w:rsidR="00E86BCB">
        <w:rPr>
          <w:i/>
          <w:iCs/>
          <w:color w:val="000000"/>
          <w:sz w:val="16"/>
          <w:szCs w:val="16"/>
        </w:rPr>
        <w:t>AACSB: Analytic</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3 </w:t>
      </w:r>
      <w:r w:rsidR="00E86BCB">
        <w:rPr>
          <w:i/>
          <w:iCs/>
          <w:color w:val="000000"/>
          <w:sz w:val="16"/>
          <w:szCs w:val="16"/>
        </w:rPr>
        <w:t>Hard</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255E50">
        <w:rPr>
          <w:i/>
          <w:iCs/>
          <w:color w:val="000000"/>
          <w:sz w:val="16"/>
          <w:szCs w:val="16"/>
        </w:rPr>
        <w:t>P2</w:t>
      </w:r>
    </w:p>
    <w:p w:rsidR="002E799E" w:rsidRPr="00365048" w:rsidRDefault="005614D4" w:rsidP="002E799E">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p w:rsidR="00D37337" w:rsidRDefault="00E86BCB" w:rsidP="00D37337">
      <w:pPr>
        <w:keepLines/>
        <w:widowControl w:val="0"/>
        <w:autoSpaceDE w:val="0"/>
        <w:autoSpaceDN w:val="0"/>
        <w:adjustRightInd w:val="0"/>
        <w:rPr>
          <w:color w:val="000000"/>
        </w:rPr>
      </w:pPr>
      <w:r>
        <w:rPr>
          <w:color w:val="000000"/>
          <w:sz w:val="18"/>
          <w:szCs w:val="18"/>
        </w:rPr>
        <w:t> </w:t>
      </w:r>
      <w:r w:rsidR="00572413">
        <w:rPr>
          <w:color w:val="000000"/>
        </w:rPr>
        <w:t>241</w:t>
      </w:r>
      <w:r w:rsidR="00D5650C">
        <w:rPr>
          <w:color w:val="000000"/>
        </w:rPr>
        <w:t>.  </w:t>
      </w:r>
      <w:r w:rsidR="00572413">
        <w:rPr>
          <w:color w:val="000000"/>
        </w:rPr>
        <w:t>Verity Siding</w:t>
      </w:r>
      <w:r w:rsidR="00D37337">
        <w:rPr>
          <w:color w:val="000000"/>
        </w:rPr>
        <w:t xml:space="preserve"> Company</w:t>
      </w:r>
      <w:r w:rsidR="002D3ADE">
        <w:rPr>
          <w:color w:val="000000"/>
        </w:rPr>
        <w:t>, Inc.</w:t>
      </w:r>
      <w:r w:rsidR="00D37337">
        <w:rPr>
          <w:color w:val="000000"/>
        </w:rPr>
        <w:t xml:space="preserve">, owned by </w:t>
      </w:r>
      <w:r w:rsidR="00572413">
        <w:rPr>
          <w:color w:val="000000"/>
        </w:rPr>
        <w:t>S. Verity</w:t>
      </w:r>
      <w:r w:rsidR="00D37337">
        <w:rPr>
          <w:color w:val="000000"/>
        </w:rPr>
        <w:t>,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p>
    <w:p w:rsidR="00E86BCB" w:rsidRDefault="00E86BCB">
      <w:pPr>
        <w:keepNext/>
        <w:keepLines/>
        <w:widowControl w:val="0"/>
        <w:autoSpaceDE w:val="0"/>
        <w:autoSpaceDN w:val="0"/>
        <w:adjustRightInd w:val="0"/>
        <w:rPr>
          <w:color w:val="000000"/>
          <w:sz w:val="18"/>
          <w:szCs w:val="18"/>
        </w:rPr>
      </w:pPr>
    </w:p>
    <w:p w:rsidR="00D5650C" w:rsidRDefault="00E86BCB">
      <w:pPr>
        <w:widowControl w:val="0"/>
        <w:autoSpaceDE w:val="0"/>
        <w:autoSpaceDN w:val="0"/>
        <w:adjustRightInd w:val="0"/>
        <w:rPr>
          <w:color w:val="000000"/>
          <w:sz w:val="18"/>
          <w:szCs w:val="18"/>
        </w:rPr>
      </w:pPr>
      <w:r>
        <w:rPr>
          <w:color w:val="000000"/>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6"/>
        <w:gridCol w:w="7583"/>
      </w:tblGrid>
      <w:tr w:rsidR="00D5650C" w:rsidTr="00EC77F7">
        <w:tc>
          <w:tcPr>
            <w:tcW w:w="817" w:type="dxa"/>
            <w:shd w:val="clear" w:color="auto" w:fill="auto"/>
          </w:tcPr>
          <w:p w:rsidR="00D5650C" w:rsidRDefault="00D5650C" w:rsidP="00E86BCB">
            <w:r>
              <w:t xml:space="preserve">May </w:t>
            </w:r>
          </w:p>
        </w:tc>
        <w:tc>
          <w:tcPr>
            <w:tcW w:w="456" w:type="dxa"/>
            <w:shd w:val="clear" w:color="auto" w:fill="auto"/>
          </w:tcPr>
          <w:p w:rsidR="00D5650C" w:rsidRDefault="00D5650C" w:rsidP="00E86BCB">
            <w:r>
              <w:t>1</w:t>
            </w:r>
          </w:p>
        </w:tc>
        <w:tc>
          <w:tcPr>
            <w:tcW w:w="7583" w:type="dxa"/>
            <w:shd w:val="clear" w:color="auto" w:fill="auto"/>
          </w:tcPr>
          <w:p w:rsidR="00D5650C" w:rsidRDefault="00572413" w:rsidP="00E86BCB">
            <w:r>
              <w:t>S. Verity</w:t>
            </w:r>
            <w:r w:rsidR="00D5650C">
              <w:t xml:space="preserve"> invested $90,000 cash in the company.</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2</w:t>
            </w:r>
          </w:p>
        </w:tc>
        <w:tc>
          <w:tcPr>
            <w:tcW w:w="7583" w:type="dxa"/>
            <w:shd w:val="clear" w:color="auto" w:fill="auto"/>
          </w:tcPr>
          <w:p w:rsidR="00D5650C" w:rsidRDefault="00D5650C" w:rsidP="00E86BCB">
            <w:r>
              <w:t>The company purchased $25,000 in office equipment. It paid $10,000 in cash and signed a note payable promising to pay the $15,000 over the next three years.</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2</w:t>
            </w:r>
          </w:p>
        </w:tc>
        <w:tc>
          <w:tcPr>
            <w:tcW w:w="7583" w:type="dxa"/>
            <w:shd w:val="clear" w:color="auto" w:fill="auto"/>
          </w:tcPr>
          <w:p w:rsidR="00D5650C" w:rsidRDefault="00D5650C" w:rsidP="00E86BCB">
            <w:r>
              <w:t>The company rented office space and paid $3,000 for the May rent.</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6</w:t>
            </w:r>
          </w:p>
        </w:tc>
        <w:tc>
          <w:tcPr>
            <w:tcW w:w="7583" w:type="dxa"/>
            <w:shd w:val="clear" w:color="auto" w:fill="auto"/>
          </w:tcPr>
          <w:p w:rsidR="00D5650C" w:rsidRDefault="00D5650C" w:rsidP="00572413">
            <w:r>
              <w:t xml:space="preserve">The company installed </w:t>
            </w:r>
            <w:r w:rsidR="00572413">
              <w:t>new vinyl siding</w:t>
            </w:r>
            <w:r>
              <w:t xml:space="preserve"> for a customer and immediately collected $5,000.</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7</w:t>
            </w:r>
          </w:p>
        </w:tc>
        <w:tc>
          <w:tcPr>
            <w:tcW w:w="7583" w:type="dxa"/>
            <w:shd w:val="clear" w:color="auto" w:fill="auto"/>
          </w:tcPr>
          <w:p w:rsidR="00D5650C" w:rsidRDefault="00D5650C" w:rsidP="00572413">
            <w:r>
              <w:t xml:space="preserve">The company paid a supplier $2,000 for </w:t>
            </w:r>
            <w:r w:rsidR="00572413">
              <w:t xml:space="preserve">siding </w:t>
            </w:r>
            <w:r>
              <w:t>materials used on the May 6 job.</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8</w:t>
            </w:r>
          </w:p>
        </w:tc>
        <w:tc>
          <w:tcPr>
            <w:tcW w:w="7583" w:type="dxa"/>
            <w:shd w:val="clear" w:color="auto" w:fill="auto"/>
          </w:tcPr>
          <w:p w:rsidR="00D5650C" w:rsidRDefault="00D5650C" w:rsidP="00E86BCB">
            <w:r>
              <w:t>The company purchased a $2,500 copy machine for office use on credit.</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9</w:t>
            </w:r>
          </w:p>
        </w:tc>
        <w:tc>
          <w:tcPr>
            <w:tcW w:w="7583" w:type="dxa"/>
            <w:shd w:val="clear" w:color="auto" w:fill="auto"/>
          </w:tcPr>
          <w:p w:rsidR="00D5650C" w:rsidRDefault="00D5650C" w:rsidP="00E86BCB">
            <w:r>
              <w:t>The company completed work for additional customers on credit in the amount of $16,000.</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15</w:t>
            </w:r>
          </w:p>
        </w:tc>
        <w:tc>
          <w:tcPr>
            <w:tcW w:w="7583" w:type="dxa"/>
            <w:shd w:val="clear" w:color="auto" w:fill="auto"/>
          </w:tcPr>
          <w:p w:rsidR="00D5650C" w:rsidRDefault="00D5650C" w:rsidP="00E86BCB">
            <w:r>
              <w:t xml:space="preserve">The company paid its </w:t>
            </w:r>
            <w:r w:rsidR="00CB64E8">
              <w:t>employees</w:t>
            </w:r>
            <w:r w:rsidR="00145FAE">
              <w:t>’</w:t>
            </w:r>
            <w:r>
              <w:t xml:space="preserve"> salaries $2,300 for the first half of the month.</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17</w:t>
            </w:r>
          </w:p>
        </w:tc>
        <w:tc>
          <w:tcPr>
            <w:tcW w:w="7583" w:type="dxa"/>
            <w:shd w:val="clear" w:color="auto" w:fill="auto"/>
          </w:tcPr>
          <w:p w:rsidR="00D5650C" w:rsidRDefault="00D5650C" w:rsidP="00572413">
            <w:r>
              <w:t xml:space="preserve">The company installed </w:t>
            </w:r>
            <w:r w:rsidR="00572413">
              <w:t>new siding</w:t>
            </w:r>
            <w:r>
              <w:t xml:space="preserve"> for a customer and immediately c</w:t>
            </w:r>
            <w:r w:rsidR="00D92992">
              <w:t>ollected $2,4</w:t>
            </w:r>
            <w:r>
              <w:t>00.</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20</w:t>
            </w:r>
          </w:p>
        </w:tc>
        <w:tc>
          <w:tcPr>
            <w:tcW w:w="7583" w:type="dxa"/>
            <w:shd w:val="clear" w:color="auto" w:fill="auto"/>
          </w:tcPr>
          <w:p w:rsidR="00D5650C" w:rsidRDefault="00D5650C" w:rsidP="00E86BCB">
            <w:r>
              <w:t>The company received $10,000 in payments from the customers billed on May 9.</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28</w:t>
            </w:r>
          </w:p>
        </w:tc>
        <w:tc>
          <w:tcPr>
            <w:tcW w:w="7583" w:type="dxa"/>
            <w:shd w:val="clear" w:color="auto" w:fill="auto"/>
          </w:tcPr>
          <w:p w:rsidR="00D5650C" w:rsidRDefault="00D5650C" w:rsidP="00E86BCB">
            <w:r>
              <w:t>The company paid $1,500 on the copy machine purchased on May 8. It will pay the remaining balance in June.</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31</w:t>
            </w:r>
          </w:p>
        </w:tc>
        <w:tc>
          <w:tcPr>
            <w:tcW w:w="7583" w:type="dxa"/>
            <w:shd w:val="clear" w:color="auto" w:fill="auto"/>
          </w:tcPr>
          <w:p w:rsidR="00D5650C" w:rsidRDefault="00D5650C" w:rsidP="00E86BCB">
            <w:r>
              <w:t xml:space="preserve">The company paid its </w:t>
            </w:r>
            <w:r w:rsidR="00CB64E8">
              <w:t>employees</w:t>
            </w:r>
            <w:r w:rsidR="00145FAE">
              <w:t>’</w:t>
            </w:r>
            <w:r>
              <w:t xml:space="preserve"> salaries $2,400 for the second half of the month.</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31</w:t>
            </w:r>
          </w:p>
        </w:tc>
        <w:tc>
          <w:tcPr>
            <w:tcW w:w="7583" w:type="dxa"/>
            <w:shd w:val="clear" w:color="auto" w:fill="auto"/>
          </w:tcPr>
          <w:p w:rsidR="00D5650C" w:rsidRDefault="00D5650C" w:rsidP="00572413">
            <w:r>
              <w:t xml:space="preserve">The company paid a supplier $5,300 for </w:t>
            </w:r>
            <w:r w:rsidR="00572413">
              <w:t xml:space="preserve">siding </w:t>
            </w:r>
            <w:r>
              <w:t>materials used on the remaining jobs completed during May.</w:t>
            </w:r>
          </w:p>
        </w:tc>
      </w:tr>
      <w:tr w:rsidR="00D5650C" w:rsidTr="00EC77F7">
        <w:tc>
          <w:tcPr>
            <w:tcW w:w="817" w:type="dxa"/>
            <w:shd w:val="clear" w:color="auto" w:fill="auto"/>
          </w:tcPr>
          <w:p w:rsidR="00D5650C" w:rsidRDefault="00D5650C" w:rsidP="00E86BCB"/>
        </w:tc>
        <w:tc>
          <w:tcPr>
            <w:tcW w:w="456" w:type="dxa"/>
            <w:shd w:val="clear" w:color="auto" w:fill="auto"/>
          </w:tcPr>
          <w:p w:rsidR="00D5650C" w:rsidRDefault="00D5650C" w:rsidP="00E86BCB">
            <w:r>
              <w:t>31</w:t>
            </w:r>
          </w:p>
        </w:tc>
        <w:tc>
          <w:tcPr>
            <w:tcW w:w="7583" w:type="dxa"/>
            <w:shd w:val="clear" w:color="auto" w:fill="auto"/>
          </w:tcPr>
          <w:p w:rsidR="00D5650C" w:rsidRDefault="00D5650C" w:rsidP="00E86BCB">
            <w:r>
              <w:t>The company paid $450 for this month</w:t>
            </w:r>
            <w:r w:rsidR="00145FAE">
              <w:t>’</w:t>
            </w:r>
            <w:r>
              <w:t>s utility bill.</w:t>
            </w:r>
          </w:p>
        </w:tc>
      </w:tr>
    </w:tbl>
    <w:p w:rsidR="005E7FC9" w:rsidRDefault="005E7FC9">
      <w:pPr>
        <w:widowControl w:val="0"/>
        <w:autoSpaceDE w:val="0"/>
        <w:autoSpaceDN w:val="0"/>
        <w:adjustRightInd w:val="0"/>
        <w:rPr>
          <w:color w:val="000000"/>
          <w:sz w:val="18"/>
          <w:szCs w:val="18"/>
        </w:rPr>
      </w:pPr>
    </w:p>
    <w:p w:rsidR="005E7FC9" w:rsidRDefault="005E7FC9">
      <w:pPr>
        <w:widowControl w:val="0"/>
        <w:autoSpaceDE w:val="0"/>
        <w:autoSpaceDN w:val="0"/>
        <w:adjustRightInd w:val="0"/>
        <w:rPr>
          <w:color w:val="000000"/>
          <w:sz w:val="18"/>
          <w:szCs w:val="18"/>
        </w:rPr>
      </w:pPr>
      <w:r>
        <w:rPr>
          <w:color w:val="000000"/>
          <w:sz w:val="18"/>
          <w:szCs w:val="18"/>
        </w:rPr>
        <w:br w:type="page"/>
      </w:r>
    </w:p>
    <w:tbl>
      <w:tblPr>
        <w:tblW w:w="10141" w:type="dxa"/>
        <w:tblInd w:w="93" w:type="dxa"/>
        <w:tblLook w:val="0000" w:firstRow="0" w:lastRow="0" w:firstColumn="0" w:lastColumn="0" w:noHBand="0" w:noVBand="0"/>
      </w:tblPr>
      <w:tblGrid>
        <w:gridCol w:w="607"/>
        <w:gridCol w:w="891"/>
        <w:gridCol w:w="1157"/>
        <w:gridCol w:w="1146"/>
        <w:gridCol w:w="1037"/>
        <w:gridCol w:w="897"/>
        <w:gridCol w:w="1311"/>
        <w:gridCol w:w="1272"/>
        <w:gridCol w:w="1067"/>
        <w:gridCol w:w="1057"/>
      </w:tblGrid>
      <w:tr w:rsidR="005E7FC9">
        <w:trPr>
          <w:trHeight w:val="255"/>
        </w:trPr>
        <w:tc>
          <w:tcPr>
            <w:tcW w:w="10141" w:type="dxa"/>
            <w:gridSpan w:val="10"/>
            <w:tcBorders>
              <w:top w:val="nil"/>
              <w:left w:val="nil"/>
              <w:bottom w:val="nil"/>
              <w:right w:val="nil"/>
            </w:tcBorders>
            <w:shd w:val="clear" w:color="auto" w:fill="auto"/>
            <w:noWrap/>
            <w:vAlign w:val="bottom"/>
          </w:tcPr>
          <w:p w:rsidR="005E7FC9" w:rsidRDefault="00572413">
            <w:pPr>
              <w:jc w:val="center"/>
              <w:rPr>
                <w:rFonts w:ascii="Arial" w:hAnsi="Arial" w:cs="Arial"/>
                <w:b/>
                <w:bCs/>
                <w:sz w:val="20"/>
                <w:szCs w:val="20"/>
              </w:rPr>
            </w:pPr>
            <w:r>
              <w:rPr>
                <w:rFonts w:ascii="Arial" w:hAnsi="Arial" w:cs="Arial"/>
                <w:b/>
                <w:bCs/>
                <w:sz w:val="20"/>
                <w:szCs w:val="20"/>
              </w:rPr>
              <w:lastRenderedPageBreak/>
              <w:t>VERITY SIDING</w:t>
            </w:r>
            <w:r w:rsidR="005E7FC9">
              <w:rPr>
                <w:rFonts w:ascii="Arial" w:hAnsi="Arial" w:cs="Arial"/>
                <w:b/>
                <w:bCs/>
                <w:sz w:val="20"/>
                <w:szCs w:val="20"/>
              </w:rPr>
              <w:t xml:space="preserve"> CO.</w:t>
            </w:r>
          </w:p>
        </w:tc>
      </w:tr>
      <w:tr w:rsidR="005E7FC9">
        <w:trPr>
          <w:trHeight w:val="255"/>
        </w:trPr>
        <w:tc>
          <w:tcPr>
            <w:tcW w:w="491"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132"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119"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992"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311"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272"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027"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015" w:type="dxa"/>
            <w:tcBorders>
              <w:top w:val="nil"/>
              <w:left w:val="nil"/>
              <w:bottom w:val="nil"/>
              <w:right w:val="nil"/>
            </w:tcBorders>
            <w:shd w:val="clear" w:color="auto" w:fill="auto"/>
            <w:noWrap/>
            <w:vAlign w:val="bottom"/>
          </w:tcPr>
          <w:p w:rsidR="005E7FC9" w:rsidRDefault="005E7FC9">
            <w:pPr>
              <w:rPr>
                <w:rFonts w:ascii="Arial" w:hAnsi="Arial" w:cs="Arial"/>
                <w:b/>
                <w:bCs/>
                <w:sz w:val="20"/>
                <w:szCs w:val="20"/>
              </w:rPr>
            </w:pPr>
          </w:p>
        </w:tc>
      </w:tr>
      <w:tr w:rsidR="005E7FC9">
        <w:trPr>
          <w:trHeight w:val="255"/>
        </w:trPr>
        <w:tc>
          <w:tcPr>
            <w:tcW w:w="491" w:type="dxa"/>
            <w:tcBorders>
              <w:top w:val="single" w:sz="4" w:space="0" w:color="auto"/>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5025" w:type="dxa"/>
            <w:gridSpan w:val="5"/>
            <w:tcBorders>
              <w:top w:val="single" w:sz="4" w:space="0" w:color="auto"/>
              <w:left w:val="nil"/>
              <w:bottom w:val="single" w:sz="4" w:space="0" w:color="auto"/>
              <w:right w:val="nil"/>
            </w:tcBorders>
            <w:shd w:val="clear" w:color="auto" w:fill="auto"/>
            <w:noWrap/>
            <w:vAlign w:val="bottom"/>
          </w:tcPr>
          <w:p w:rsidR="005E7FC9" w:rsidRDefault="005E7FC9">
            <w:pPr>
              <w:jc w:val="center"/>
              <w:rPr>
                <w:rFonts w:ascii="Arial" w:hAnsi="Arial" w:cs="Arial"/>
                <w:b/>
                <w:bCs/>
                <w:sz w:val="20"/>
                <w:szCs w:val="20"/>
              </w:rPr>
            </w:pPr>
            <w:r>
              <w:rPr>
                <w:rFonts w:ascii="Arial" w:hAnsi="Arial" w:cs="Arial"/>
                <w:b/>
                <w:bCs/>
                <w:sz w:val="20"/>
                <w:szCs w:val="20"/>
              </w:rPr>
              <w:t>Assets    =</w:t>
            </w:r>
          </w:p>
        </w:tc>
        <w:tc>
          <w:tcPr>
            <w:tcW w:w="1311" w:type="dxa"/>
            <w:tcBorders>
              <w:top w:val="single" w:sz="4" w:space="0" w:color="auto"/>
              <w:left w:val="nil"/>
              <w:bottom w:val="single" w:sz="4" w:space="0" w:color="auto"/>
              <w:right w:val="nil"/>
            </w:tcBorders>
            <w:shd w:val="clear" w:color="auto" w:fill="auto"/>
            <w:noWrap/>
            <w:vAlign w:val="bottom"/>
          </w:tcPr>
          <w:p w:rsidR="005E7FC9" w:rsidRDefault="005E7FC9">
            <w:pPr>
              <w:jc w:val="center"/>
              <w:rPr>
                <w:rFonts w:ascii="Arial" w:hAnsi="Arial" w:cs="Arial"/>
                <w:b/>
                <w:bCs/>
                <w:sz w:val="20"/>
                <w:szCs w:val="20"/>
              </w:rPr>
            </w:pPr>
            <w:r>
              <w:rPr>
                <w:rFonts w:ascii="Arial" w:hAnsi="Arial" w:cs="Arial"/>
                <w:b/>
                <w:bCs/>
                <w:sz w:val="20"/>
                <w:szCs w:val="20"/>
              </w:rPr>
              <w:t>Liabilities +</w:t>
            </w:r>
          </w:p>
        </w:tc>
        <w:tc>
          <w:tcPr>
            <w:tcW w:w="3314" w:type="dxa"/>
            <w:gridSpan w:val="3"/>
            <w:tcBorders>
              <w:top w:val="single" w:sz="4" w:space="0" w:color="auto"/>
              <w:left w:val="nil"/>
              <w:bottom w:val="single" w:sz="4" w:space="0" w:color="auto"/>
              <w:right w:val="nil"/>
            </w:tcBorders>
            <w:shd w:val="clear" w:color="auto" w:fill="auto"/>
            <w:noWrap/>
            <w:vAlign w:val="bottom"/>
          </w:tcPr>
          <w:p w:rsidR="005E7FC9" w:rsidRDefault="005E7FC9">
            <w:pPr>
              <w:jc w:val="center"/>
              <w:rPr>
                <w:rFonts w:ascii="Arial" w:hAnsi="Arial" w:cs="Arial"/>
                <w:b/>
                <w:bCs/>
                <w:sz w:val="20"/>
                <w:szCs w:val="20"/>
              </w:rPr>
            </w:pPr>
            <w:r>
              <w:rPr>
                <w:rFonts w:ascii="Arial" w:hAnsi="Arial" w:cs="Arial"/>
                <w:b/>
                <w:bCs/>
                <w:sz w:val="20"/>
                <w:szCs w:val="20"/>
              </w:rPr>
              <w:t xml:space="preserve"> Equity</w:t>
            </w:r>
          </w:p>
        </w:tc>
      </w:tr>
      <w:tr w:rsidR="005E7FC9">
        <w:trPr>
          <w:trHeight w:val="255"/>
        </w:trPr>
        <w:tc>
          <w:tcPr>
            <w:tcW w:w="491" w:type="dxa"/>
            <w:tcBorders>
              <w:top w:val="nil"/>
              <w:left w:val="nil"/>
              <w:bottom w:val="nil"/>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Date</w:t>
            </w:r>
          </w:p>
        </w:tc>
        <w:tc>
          <w:tcPr>
            <w:tcW w:w="891" w:type="dxa"/>
            <w:tcBorders>
              <w:top w:val="nil"/>
              <w:left w:val="nil"/>
              <w:bottom w:val="nil"/>
              <w:right w:val="nil"/>
            </w:tcBorders>
            <w:shd w:val="clear" w:color="auto" w:fill="auto"/>
            <w:noWrap/>
            <w:vAlign w:val="bottom"/>
          </w:tcPr>
          <w:p w:rsidR="005E7FC9" w:rsidRDefault="005E7FC9">
            <w:pPr>
              <w:rPr>
                <w:rFonts w:ascii="Arial" w:hAnsi="Arial" w:cs="Arial"/>
                <w:b/>
                <w:bCs/>
                <w:sz w:val="18"/>
                <w:szCs w:val="18"/>
              </w:rPr>
            </w:pPr>
          </w:p>
        </w:tc>
        <w:tc>
          <w:tcPr>
            <w:tcW w:w="1132" w:type="dxa"/>
            <w:tcBorders>
              <w:top w:val="nil"/>
              <w:left w:val="nil"/>
              <w:bottom w:val="nil"/>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Accounts</w:t>
            </w:r>
          </w:p>
        </w:tc>
        <w:tc>
          <w:tcPr>
            <w:tcW w:w="1119" w:type="dxa"/>
            <w:tcBorders>
              <w:top w:val="nil"/>
              <w:left w:val="nil"/>
              <w:bottom w:val="nil"/>
              <w:right w:val="nil"/>
            </w:tcBorders>
            <w:shd w:val="clear" w:color="auto" w:fill="auto"/>
            <w:noWrap/>
            <w:vAlign w:val="bottom"/>
          </w:tcPr>
          <w:p w:rsidR="005E7FC9" w:rsidRDefault="005E7FC9">
            <w:pPr>
              <w:jc w:val="center"/>
              <w:rPr>
                <w:rFonts w:ascii="Arial" w:hAnsi="Arial" w:cs="Arial"/>
                <w:b/>
                <w:bCs/>
                <w:sz w:val="18"/>
                <w:szCs w:val="18"/>
              </w:rPr>
            </w:pPr>
          </w:p>
        </w:tc>
        <w:tc>
          <w:tcPr>
            <w:tcW w:w="992" w:type="dxa"/>
            <w:tcBorders>
              <w:top w:val="nil"/>
              <w:left w:val="nil"/>
              <w:bottom w:val="nil"/>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Accounts</w:t>
            </w:r>
          </w:p>
        </w:tc>
        <w:tc>
          <w:tcPr>
            <w:tcW w:w="891" w:type="dxa"/>
            <w:tcBorders>
              <w:top w:val="nil"/>
              <w:left w:val="nil"/>
              <w:bottom w:val="nil"/>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Notes</w:t>
            </w:r>
          </w:p>
        </w:tc>
        <w:tc>
          <w:tcPr>
            <w:tcW w:w="1311" w:type="dxa"/>
            <w:tcBorders>
              <w:top w:val="nil"/>
              <w:left w:val="nil"/>
              <w:bottom w:val="nil"/>
              <w:right w:val="nil"/>
            </w:tcBorders>
            <w:shd w:val="clear" w:color="auto" w:fill="auto"/>
            <w:noWrap/>
            <w:vAlign w:val="bottom"/>
          </w:tcPr>
          <w:p w:rsidR="005E7FC9" w:rsidRDefault="002D3ADE">
            <w:pPr>
              <w:jc w:val="center"/>
              <w:rPr>
                <w:rFonts w:ascii="Arial" w:hAnsi="Arial" w:cs="Arial"/>
                <w:b/>
                <w:bCs/>
                <w:sz w:val="18"/>
                <w:szCs w:val="18"/>
              </w:rPr>
            </w:pPr>
            <w:r>
              <w:rPr>
                <w:rFonts w:ascii="Arial" w:hAnsi="Arial" w:cs="Arial"/>
                <w:b/>
                <w:bCs/>
                <w:sz w:val="18"/>
                <w:szCs w:val="18"/>
              </w:rPr>
              <w:t xml:space="preserve"> </w:t>
            </w:r>
          </w:p>
        </w:tc>
        <w:tc>
          <w:tcPr>
            <w:tcW w:w="1272" w:type="dxa"/>
            <w:tcBorders>
              <w:top w:val="nil"/>
              <w:left w:val="nil"/>
              <w:bottom w:val="nil"/>
              <w:right w:val="nil"/>
            </w:tcBorders>
            <w:shd w:val="clear" w:color="auto" w:fill="auto"/>
            <w:noWrap/>
            <w:vAlign w:val="bottom"/>
          </w:tcPr>
          <w:p w:rsidR="005E7FC9" w:rsidRDefault="002D3ADE">
            <w:pPr>
              <w:jc w:val="center"/>
              <w:rPr>
                <w:rFonts w:ascii="Arial" w:hAnsi="Arial" w:cs="Arial"/>
                <w:b/>
                <w:bCs/>
                <w:sz w:val="18"/>
                <w:szCs w:val="18"/>
              </w:rPr>
            </w:pPr>
            <w:r>
              <w:rPr>
                <w:rFonts w:ascii="Arial" w:hAnsi="Arial" w:cs="Arial"/>
                <w:b/>
                <w:bCs/>
                <w:sz w:val="18"/>
                <w:szCs w:val="18"/>
              </w:rPr>
              <w:t xml:space="preserve"> </w:t>
            </w:r>
          </w:p>
        </w:tc>
        <w:tc>
          <w:tcPr>
            <w:tcW w:w="1027" w:type="dxa"/>
            <w:tcBorders>
              <w:top w:val="nil"/>
              <w:left w:val="nil"/>
              <w:bottom w:val="nil"/>
              <w:right w:val="nil"/>
            </w:tcBorders>
            <w:shd w:val="clear" w:color="auto" w:fill="auto"/>
            <w:noWrap/>
            <w:vAlign w:val="bottom"/>
          </w:tcPr>
          <w:p w:rsidR="005E7FC9" w:rsidRDefault="005E7FC9">
            <w:pPr>
              <w:rPr>
                <w:rFonts w:ascii="Arial" w:hAnsi="Arial" w:cs="Arial"/>
                <w:sz w:val="18"/>
                <w:szCs w:val="18"/>
              </w:rPr>
            </w:pPr>
          </w:p>
        </w:tc>
        <w:tc>
          <w:tcPr>
            <w:tcW w:w="1015" w:type="dxa"/>
            <w:tcBorders>
              <w:top w:val="nil"/>
              <w:left w:val="nil"/>
              <w:bottom w:val="nil"/>
              <w:right w:val="nil"/>
            </w:tcBorders>
            <w:shd w:val="clear" w:color="auto" w:fill="auto"/>
            <w:noWrap/>
            <w:vAlign w:val="bottom"/>
          </w:tcPr>
          <w:p w:rsidR="005E7FC9" w:rsidRDefault="005E7FC9">
            <w:pPr>
              <w:rPr>
                <w:rFonts w:ascii="Arial" w:hAnsi="Arial" w:cs="Arial"/>
                <w:sz w:val="18"/>
                <w:szCs w:val="18"/>
              </w:rPr>
            </w:pPr>
          </w:p>
        </w:tc>
      </w:tr>
      <w:tr w:rsidR="005E7FC9">
        <w:trPr>
          <w:trHeight w:val="255"/>
        </w:trPr>
        <w:tc>
          <w:tcPr>
            <w:tcW w:w="491" w:type="dxa"/>
            <w:tcBorders>
              <w:top w:val="nil"/>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May</w:t>
            </w:r>
          </w:p>
        </w:tc>
        <w:tc>
          <w:tcPr>
            <w:tcW w:w="891" w:type="dxa"/>
            <w:tcBorders>
              <w:top w:val="nil"/>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Cash</w:t>
            </w:r>
          </w:p>
        </w:tc>
        <w:tc>
          <w:tcPr>
            <w:tcW w:w="1132" w:type="dxa"/>
            <w:tcBorders>
              <w:top w:val="nil"/>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Receivable</w:t>
            </w:r>
          </w:p>
        </w:tc>
        <w:tc>
          <w:tcPr>
            <w:tcW w:w="1119" w:type="dxa"/>
            <w:tcBorders>
              <w:top w:val="nil"/>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Equipment</w:t>
            </w:r>
          </w:p>
        </w:tc>
        <w:tc>
          <w:tcPr>
            <w:tcW w:w="992" w:type="dxa"/>
            <w:tcBorders>
              <w:top w:val="nil"/>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Payable</w:t>
            </w:r>
          </w:p>
        </w:tc>
        <w:tc>
          <w:tcPr>
            <w:tcW w:w="891" w:type="dxa"/>
            <w:tcBorders>
              <w:top w:val="nil"/>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Payable</w:t>
            </w:r>
          </w:p>
        </w:tc>
        <w:tc>
          <w:tcPr>
            <w:tcW w:w="1311" w:type="dxa"/>
            <w:tcBorders>
              <w:top w:val="nil"/>
              <w:left w:val="nil"/>
              <w:bottom w:val="single" w:sz="4" w:space="0" w:color="auto"/>
              <w:right w:val="nil"/>
            </w:tcBorders>
            <w:shd w:val="clear" w:color="auto" w:fill="auto"/>
            <w:noWrap/>
            <w:vAlign w:val="bottom"/>
          </w:tcPr>
          <w:p w:rsidR="005E7FC9" w:rsidRDefault="002D3ADE">
            <w:pPr>
              <w:jc w:val="center"/>
              <w:rPr>
                <w:rFonts w:ascii="Arial" w:hAnsi="Arial" w:cs="Arial"/>
                <w:b/>
                <w:bCs/>
                <w:sz w:val="18"/>
                <w:szCs w:val="18"/>
              </w:rPr>
            </w:pPr>
            <w:r>
              <w:rPr>
                <w:rFonts w:ascii="Arial" w:hAnsi="Arial" w:cs="Arial"/>
                <w:b/>
                <w:bCs/>
                <w:sz w:val="18"/>
                <w:szCs w:val="18"/>
              </w:rPr>
              <w:t xml:space="preserve"> Common stock</w:t>
            </w:r>
          </w:p>
        </w:tc>
        <w:tc>
          <w:tcPr>
            <w:tcW w:w="1272" w:type="dxa"/>
            <w:tcBorders>
              <w:top w:val="nil"/>
              <w:left w:val="nil"/>
              <w:bottom w:val="single" w:sz="4" w:space="0" w:color="auto"/>
              <w:right w:val="nil"/>
            </w:tcBorders>
            <w:shd w:val="clear" w:color="auto" w:fill="auto"/>
            <w:noWrap/>
            <w:vAlign w:val="bottom"/>
          </w:tcPr>
          <w:p w:rsidR="005E7FC9" w:rsidRDefault="002D3ADE">
            <w:pPr>
              <w:jc w:val="center"/>
              <w:rPr>
                <w:rFonts w:ascii="Arial" w:hAnsi="Arial" w:cs="Arial"/>
                <w:b/>
                <w:bCs/>
                <w:sz w:val="18"/>
                <w:szCs w:val="18"/>
              </w:rPr>
            </w:pPr>
            <w:r>
              <w:rPr>
                <w:rFonts w:ascii="Arial" w:hAnsi="Arial" w:cs="Arial"/>
                <w:b/>
                <w:bCs/>
                <w:sz w:val="18"/>
                <w:szCs w:val="18"/>
              </w:rPr>
              <w:t xml:space="preserve"> Dividends</w:t>
            </w:r>
          </w:p>
        </w:tc>
        <w:tc>
          <w:tcPr>
            <w:tcW w:w="1027" w:type="dxa"/>
            <w:tcBorders>
              <w:top w:val="nil"/>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Revenues</w:t>
            </w:r>
          </w:p>
        </w:tc>
        <w:tc>
          <w:tcPr>
            <w:tcW w:w="1015" w:type="dxa"/>
            <w:tcBorders>
              <w:top w:val="nil"/>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Expenses</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1</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2</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2</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6</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7</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8</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9</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15</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17</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20</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28</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31</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31</w:t>
            </w:r>
          </w:p>
        </w:tc>
        <w:tc>
          <w:tcPr>
            <w:tcW w:w="89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nil"/>
              <w:left w:val="single" w:sz="4" w:space="0" w:color="A6CAF0"/>
              <w:bottom w:val="single" w:sz="4" w:space="0" w:color="auto"/>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31</w:t>
            </w:r>
          </w:p>
        </w:tc>
        <w:tc>
          <w:tcPr>
            <w:tcW w:w="891" w:type="dxa"/>
            <w:tcBorders>
              <w:top w:val="single" w:sz="4" w:space="0" w:color="A6CAF0"/>
              <w:left w:val="nil"/>
              <w:bottom w:val="single" w:sz="4" w:space="0" w:color="A6CAF0"/>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32" w:type="dxa"/>
            <w:tcBorders>
              <w:top w:val="single" w:sz="4" w:space="0" w:color="A6CAF0"/>
              <w:left w:val="single" w:sz="4" w:space="0" w:color="A6CAF0"/>
              <w:bottom w:val="single" w:sz="4" w:space="0" w:color="A6CAF0"/>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119" w:type="dxa"/>
            <w:tcBorders>
              <w:top w:val="single" w:sz="4" w:space="0" w:color="A6CAF0"/>
              <w:left w:val="single" w:sz="4" w:space="0" w:color="A6CAF0"/>
              <w:bottom w:val="single" w:sz="4" w:space="0" w:color="A6CAF0"/>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992" w:type="dxa"/>
            <w:tcBorders>
              <w:top w:val="single" w:sz="4" w:space="0" w:color="A6CAF0"/>
              <w:left w:val="nil"/>
              <w:bottom w:val="single" w:sz="4" w:space="0" w:color="A6CAF0"/>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891" w:type="dxa"/>
            <w:tcBorders>
              <w:top w:val="single" w:sz="4" w:space="0" w:color="A6CAF0"/>
              <w:left w:val="nil"/>
              <w:bottom w:val="single" w:sz="4" w:space="0" w:color="A6CAF0"/>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311" w:type="dxa"/>
            <w:tcBorders>
              <w:top w:val="single" w:sz="4" w:space="0" w:color="A6CAF0"/>
              <w:left w:val="single" w:sz="4" w:space="0" w:color="A6CAF0"/>
              <w:bottom w:val="single" w:sz="4" w:space="0" w:color="A6CAF0"/>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272" w:type="dxa"/>
            <w:tcBorders>
              <w:top w:val="single" w:sz="4" w:space="0" w:color="A6CAF0"/>
              <w:left w:val="nil"/>
              <w:bottom w:val="single" w:sz="4" w:space="0" w:color="A6CAF0"/>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27" w:type="dxa"/>
            <w:tcBorders>
              <w:top w:val="single" w:sz="4" w:space="0" w:color="A6CAF0"/>
              <w:left w:val="single" w:sz="4" w:space="0" w:color="A6CAF0"/>
              <w:bottom w:val="single" w:sz="4" w:space="0" w:color="A6CAF0"/>
              <w:right w:val="single" w:sz="4" w:space="0" w:color="A6CAF0"/>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c>
          <w:tcPr>
            <w:tcW w:w="1015" w:type="dxa"/>
            <w:tcBorders>
              <w:top w:val="single" w:sz="4" w:space="0" w:color="A6CAF0"/>
              <w:left w:val="nil"/>
              <w:bottom w:val="single" w:sz="4" w:space="0" w:color="A6CAF0"/>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w:t>
            </w:r>
          </w:p>
        </w:tc>
      </w:tr>
      <w:tr w:rsidR="005E7FC9">
        <w:trPr>
          <w:trHeight w:val="360"/>
        </w:trPr>
        <w:tc>
          <w:tcPr>
            <w:tcW w:w="491"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p>
        </w:tc>
        <w:tc>
          <w:tcPr>
            <w:tcW w:w="891" w:type="dxa"/>
            <w:tcBorders>
              <w:top w:val="single" w:sz="4" w:space="0" w:color="auto"/>
              <w:left w:val="nil"/>
              <w:bottom w:val="double" w:sz="6"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xml:space="preserve"> $         -   </w:t>
            </w:r>
          </w:p>
        </w:tc>
        <w:tc>
          <w:tcPr>
            <w:tcW w:w="1132" w:type="dxa"/>
            <w:tcBorders>
              <w:top w:val="single" w:sz="4" w:space="0" w:color="auto"/>
              <w:left w:val="nil"/>
              <w:bottom w:val="double" w:sz="6"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xml:space="preserve"> $         -   </w:t>
            </w:r>
          </w:p>
        </w:tc>
        <w:tc>
          <w:tcPr>
            <w:tcW w:w="1119" w:type="dxa"/>
            <w:tcBorders>
              <w:top w:val="single" w:sz="4" w:space="0" w:color="auto"/>
              <w:left w:val="nil"/>
              <w:bottom w:val="double" w:sz="6"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xml:space="preserve"> $         -   </w:t>
            </w:r>
          </w:p>
        </w:tc>
        <w:tc>
          <w:tcPr>
            <w:tcW w:w="992" w:type="dxa"/>
            <w:tcBorders>
              <w:top w:val="single" w:sz="4" w:space="0" w:color="auto"/>
              <w:left w:val="nil"/>
              <w:bottom w:val="double" w:sz="6"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xml:space="preserve"> $         -   </w:t>
            </w:r>
          </w:p>
        </w:tc>
        <w:tc>
          <w:tcPr>
            <w:tcW w:w="891" w:type="dxa"/>
            <w:tcBorders>
              <w:top w:val="single" w:sz="4" w:space="0" w:color="auto"/>
              <w:left w:val="nil"/>
              <w:bottom w:val="double" w:sz="6"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xml:space="preserve"> $         -   </w:t>
            </w:r>
          </w:p>
        </w:tc>
        <w:tc>
          <w:tcPr>
            <w:tcW w:w="1311" w:type="dxa"/>
            <w:tcBorders>
              <w:top w:val="single" w:sz="4" w:space="0" w:color="auto"/>
              <w:left w:val="nil"/>
              <w:bottom w:val="double" w:sz="6"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xml:space="preserve"> $         -   </w:t>
            </w:r>
          </w:p>
        </w:tc>
        <w:tc>
          <w:tcPr>
            <w:tcW w:w="1272" w:type="dxa"/>
            <w:tcBorders>
              <w:top w:val="single" w:sz="4" w:space="0" w:color="auto"/>
              <w:left w:val="nil"/>
              <w:bottom w:val="double" w:sz="6"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xml:space="preserve"> $           -   </w:t>
            </w:r>
          </w:p>
        </w:tc>
        <w:tc>
          <w:tcPr>
            <w:tcW w:w="1027" w:type="dxa"/>
            <w:tcBorders>
              <w:top w:val="single" w:sz="4" w:space="0" w:color="auto"/>
              <w:left w:val="nil"/>
              <w:bottom w:val="double" w:sz="6"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xml:space="preserve"> $         -   </w:t>
            </w:r>
          </w:p>
        </w:tc>
        <w:tc>
          <w:tcPr>
            <w:tcW w:w="1015" w:type="dxa"/>
            <w:tcBorders>
              <w:top w:val="single" w:sz="4" w:space="0" w:color="auto"/>
              <w:left w:val="nil"/>
              <w:bottom w:val="double" w:sz="6" w:space="0" w:color="auto"/>
              <w:right w:val="nil"/>
            </w:tcBorders>
            <w:shd w:val="clear" w:color="auto" w:fill="auto"/>
            <w:noWrap/>
            <w:vAlign w:val="bottom"/>
          </w:tcPr>
          <w:p w:rsidR="005E7FC9" w:rsidRDefault="005E7FC9">
            <w:pPr>
              <w:rPr>
                <w:rFonts w:ascii="Arial" w:hAnsi="Arial" w:cs="Arial"/>
                <w:sz w:val="20"/>
                <w:szCs w:val="20"/>
              </w:rPr>
            </w:pPr>
            <w:r>
              <w:rPr>
                <w:rFonts w:ascii="Arial" w:hAnsi="Arial" w:cs="Arial"/>
                <w:sz w:val="20"/>
                <w:szCs w:val="20"/>
              </w:rPr>
              <w:t xml:space="preserve"> $         -   </w:t>
            </w:r>
          </w:p>
        </w:tc>
      </w:tr>
    </w:tbl>
    <w:p w:rsidR="005E7FC9" w:rsidRDefault="005E7FC9">
      <w:pPr>
        <w:widowControl w:val="0"/>
        <w:autoSpaceDE w:val="0"/>
        <w:autoSpaceDN w:val="0"/>
        <w:adjustRightInd w:val="0"/>
        <w:rPr>
          <w:color w:val="000000"/>
          <w:sz w:val="18"/>
          <w:szCs w:val="18"/>
        </w:rPr>
      </w:pPr>
    </w:p>
    <w:p w:rsidR="009C1A2B" w:rsidRDefault="009C1A2B">
      <w:pPr>
        <w:widowControl w:val="0"/>
        <w:autoSpaceDE w:val="0"/>
        <w:autoSpaceDN w:val="0"/>
        <w:adjustRightInd w:val="0"/>
        <w:rPr>
          <w:color w:val="000000"/>
          <w:sz w:val="18"/>
          <w:szCs w:val="18"/>
        </w:rPr>
      </w:pPr>
    </w:p>
    <w:p w:rsidR="009C1A2B" w:rsidRPr="005614D4" w:rsidRDefault="009C1A2B">
      <w:pPr>
        <w:widowControl w:val="0"/>
        <w:autoSpaceDE w:val="0"/>
        <w:autoSpaceDN w:val="0"/>
        <w:adjustRightInd w:val="0"/>
        <w:rPr>
          <w:color w:val="000000"/>
          <w:sz w:val="22"/>
          <w:szCs w:val="22"/>
        </w:rPr>
      </w:pPr>
      <w:r>
        <w:rPr>
          <w:color w:val="000000"/>
          <w:sz w:val="18"/>
          <w:szCs w:val="18"/>
        </w:rPr>
        <w:br w:type="page"/>
      </w:r>
      <w:r w:rsidR="005614D4">
        <w:rPr>
          <w:color w:val="000000"/>
          <w:sz w:val="22"/>
          <w:szCs w:val="22"/>
        </w:rPr>
        <w:lastRenderedPageBreak/>
        <w:t>Answer:</w:t>
      </w:r>
    </w:p>
    <w:tbl>
      <w:tblPr>
        <w:tblW w:w="11085" w:type="dxa"/>
        <w:tblInd w:w="93" w:type="dxa"/>
        <w:tblLayout w:type="fixed"/>
        <w:tblLook w:val="0000" w:firstRow="0" w:lastRow="0" w:firstColumn="0" w:lastColumn="0" w:noHBand="0" w:noVBand="0"/>
      </w:tblPr>
      <w:tblGrid>
        <w:gridCol w:w="660"/>
        <w:gridCol w:w="887"/>
        <w:gridCol w:w="1168"/>
        <w:gridCol w:w="1170"/>
        <w:gridCol w:w="1080"/>
        <w:gridCol w:w="900"/>
        <w:gridCol w:w="1080"/>
        <w:gridCol w:w="1260"/>
        <w:gridCol w:w="720"/>
        <w:gridCol w:w="360"/>
        <w:gridCol w:w="720"/>
        <w:gridCol w:w="1080"/>
      </w:tblGrid>
      <w:tr w:rsidR="005E7FC9" w:rsidTr="00C5450D">
        <w:trPr>
          <w:trHeight w:val="255"/>
        </w:trPr>
        <w:tc>
          <w:tcPr>
            <w:tcW w:w="660"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887"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168"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170"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900"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080" w:type="dxa"/>
            <w:gridSpan w:val="2"/>
            <w:tcBorders>
              <w:top w:val="nil"/>
              <w:left w:val="nil"/>
              <w:bottom w:val="nil"/>
              <w:right w:val="nil"/>
            </w:tcBorders>
            <w:shd w:val="clear" w:color="auto" w:fill="auto"/>
            <w:noWrap/>
            <w:vAlign w:val="bottom"/>
          </w:tcPr>
          <w:p w:rsidR="005E7FC9" w:rsidRDefault="005E7FC9">
            <w:pPr>
              <w:rPr>
                <w:rFonts w:ascii="Arial" w:hAnsi="Arial" w:cs="Arial"/>
                <w:sz w:val="20"/>
                <w:szCs w:val="20"/>
              </w:rPr>
            </w:pPr>
          </w:p>
        </w:tc>
        <w:tc>
          <w:tcPr>
            <w:tcW w:w="1800" w:type="dxa"/>
            <w:gridSpan w:val="2"/>
            <w:tcBorders>
              <w:top w:val="nil"/>
              <w:left w:val="nil"/>
              <w:bottom w:val="nil"/>
              <w:right w:val="nil"/>
            </w:tcBorders>
            <w:shd w:val="clear" w:color="auto" w:fill="auto"/>
            <w:noWrap/>
            <w:vAlign w:val="bottom"/>
          </w:tcPr>
          <w:p w:rsidR="005E7FC9" w:rsidRDefault="005E7FC9">
            <w:pPr>
              <w:rPr>
                <w:rFonts w:ascii="Arial" w:hAnsi="Arial" w:cs="Arial"/>
                <w:b/>
                <w:bCs/>
                <w:sz w:val="20"/>
                <w:szCs w:val="20"/>
              </w:rPr>
            </w:pPr>
          </w:p>
        </w:tc>
      </w:tr>
      <w:tr w:rsidR="005E7FC9" w:rsidTr="00C5450D">
        <w:trPr>
          <w:trHeight w:val="255"/>
        </w:trPr>
        <w:tc>
          <w:tcPr>
            <w:tcW w:w="660" w:type="dxa"/>
            <w:tcBorders>
              <w:top w:val="single" w:sz="4" w:space="0" w:color="auto"/>
              <w:left w:val="nil"/>
              <w:bottom w:val="single" w:sz="4" w:space="0" w:color="auto"/>
              <w:right w:val="nil"/>
            </w:tcBorders>
            <w:shd w:val="clear" w:color="auto" w:fill="auto"/>
            <w:noWrap/>
            <w:vAlign w:val="bottom"/>
          </w:tcPr>
          <w:p w:rsidR="005E7FC9" w:rsidRDefault="005E7FC9">
            <w:pPr>
              <w:rPr>
                <w:rFonts w:ascii="Arial" w:hAnsi="Arial" w:cs="Arial"/>
                <w:sz w:val="18"/>
                <w:szCs w:val="18"/>
              </w:rPr>
            </w:pPr>
            <w:r>
              <w:rPr>
                <w:rFonts w:ascii="Arial" w:hAnsi="Arial" w:cs="Arial"/>
                <w:sz w:val="18"/>
                <w:szCs w:val="18"/>
              </w:rPr>
              <w:t> </w:t>
            </w:r>
          </w:p>
        </w:tc>
        <w:tc>
          <w:tcPr>
            <w:tcW w:w="5205" w:type="dxa"/>
            <w:gridSpan w:val="5"/>
            <w:tcBorders>
              <w:top w:val="single" w:sz="4" w:space="0" w:color="auto"/>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Assets    =</w:t>
            </w:r>
          </w:p>
        </w:tc>
        <w:tc>
          <w:tcPr>
            <w:tcW w:w="1080" w:type="dxa"/>
            <w:tcBorders>
              <w:top w:val="single" w:sz="4" w:space="0" w:color="auto"/>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Liabilities +</w:t>
            </w:r>
          </w:p>
        </w:tc>
        <w:tc>
          <w:tcPr>
            <w:tcW w:w="4140" w:type="dxa"/>
            <w:gridSpan w:val="5"/>
            <w:tcBorders>
              <w:top w:val="single" w:sz="4" w:space="0" w:color="auto"/>
              <w:left w:val="nil"/>
              <w:bottom w:val="single" w:sz="4" w:space="0" w:color="auto"/>
              <w:right w:val="nil"/>
            </w:tcBorders>
            <w:shd w:val="clear" w:color="auto" w:fill="auto"/>
            <w:noWrap/>
            <w:vAlign w:val="bottom"/>
          </w:tcPr>
          <w:p w:rsidR="005E7FC9" w:rsidRDefault="005E7FC9">
            <w:pPr>
              <w:jc w:val="center"/>
              <w:rPr>
                <w:rFonts w:ascii="Arial" w:hAnsi="Arial" w:cs="Arial"/>
                <w:b/>
                <w:bCs/>
                <w:sz w:val="18"/>
                <w:szCs w:val="18"/>
              </w:rPr>
            </w:pPr>
            <w:r>
              <w:rPr>
                <w:rFonts w:ascii="Arial" w:hAnsi="Arial" w:cs="Arial"/>
                <w:b/>
                <w:bCs/>
                <w:sz w:val="18"/>
                <w:szCs w:val="18"/>
              </w:rPr>
              <w:t xml:space="preserve"> Equity</w:t>
            </w:r>
          </w:p>
        </w:tc>
      </w:tr>
      <w:tr w:rsidR="005E7FC9" w:rsidTr="00C5450D">
        <w:trPr>
          <w:trHeight w:val="255"/>
        </w:trPr>
        <w:tc>
          <w:tcPr>
            <w:tcW w:w="660" w:type="dxa"/>
            <w:tcBorders>
              <w:top w:val="nil"/>
              <w:left w:val="nil"/>
              <w:bottom w:val="nil"/>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Date</w:t>
            </w:r>
          </w:p>
        </w:tc>
        <w:tc>
          <w:tcPr>
            <w:tcW w:w="887" w:type="dxa"/>
            <w:tcBorders>
              <w:top w:val="nil"/>
              <w:left w:val="nil"/>
              <w:bottom w:val="nil"/>
              <w:right w:val="nil"/>
            </w:tcBorders>
            <w:shd w:val="clear" w:color="auto" w:fill="auto"/>
            <w:noWrap/>
            <w:vAlign w:val="bottom"/>
          </w:tcPr>
          <w:p w:rsidR="005E7FC9" w:rsidRPr="00124A72" w:rsidRDefault="005E7FC9">
            <w:pPr>
              <w:rPr>
                <w:rFonts w:ascii="Arial" w:hAnsi="Arial" w:cs="Arial"/>
                <w:b/>
                <w:bCs/>
                <w:sz w:val="16"/>
                <w:szCs w:val="16"/>
              </w:rPr>
            </w:pPr>
          </w:p>
        </w:tc>
        <w:tc>
          <w:tcPr>
            <w:tcW w:w="1168" w:type="dxa"/>
            <w:tcBorders>
              <w:top w:val="nil"/>
              <w:left w:val="nil"/>
              <w:bottom w:val="nil"/>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Accounts</w:t>
            </w:r>
          </w:p>
        </w:tc>
        <w:tc>
          <w:tcPr>
            <w:tcW w:w="1170" w:type="dxa"/>
            <w:tcBorders>
              <w:top w:val="nil"/>
              <w:left w:val="nil"/>
              <w:bottom w:val="nil"/>
              <w:right w:val="nil"/>
            </w:tcBorders>
            <w:shd w:val="clear" w:color="auto" w:fill="auto"/>
            <w:noWrap/>
            <w:vAlign w:val="bottom"/>
          </w:tcPr>
          <w:p w:rsidR="005E7FC9" w:rsidRPr="00124A72" w:rsidRDefault="005E7FC9">
            <w:pPr>
              <w:jc w:val="center"/>
              <w:rPr>
                <w:rFonts w:ascii="Arial" w:hAnsi="Arial" w:cs="Arial"/>
                <w:b/>
                <w:bCs/>
                <w:sz w:val="16"/>
                <w:szCs w:val="16"/>
              </w:rPr>
            </w:pPr>
          </w:p>
        </w:tc>
        <w:tc>
          <w:tcPr>
            <w:tcW w:w="1080" w:type="dxa"/>
            <w:tcBorders>
              <w:top w:val="nil"/>
              <w:left w:val="nil"/>
              <w:bottom w:val="nil"/>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Accounts</w:t>
            </w:r>
          </w:p>
        </w:tc>
        <w:tc>
          <w:tcPr>
            <w:tcW w:w="900" w:type="dxa"/>
            <w:tcBorders>
              <w:top w:val="nil"/>
              <w:left w:val="nil"/>
              <w:bottom w:val="nil"/>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Notes</w:t>
            </w:r>
          </w:p>
        </w:tc>
        <w:tc>
          <w:tcPr>
            <w:tcW w:w="1080" w:type="dxa"/>
            <w:tcBorders>
              <w:top w:val="nil"/>
              <w:left w:val="nil"/>
              <w:bottom w:val="nil"/>
              <w:right w:val="nil"/>
            </w:tcBorders>
            <w:shd w:val="clear" w:color="auto" w:fill="auto"/>
            <w:noWrap/>
            <w:vAlign w:val="bottom"/>
          </w:tcPr>
          <w:p w:rsidR="005E7FC9" w:rsidRPr="00124A72" w:rsidRDefault="00B2776D">
            <w:pPr>
              <w:jc w:val="center"/>
              <w:rPr>
                <w:rFonts w:ascii="Arial" w:hAnsi="Arial" w:cs="Arial"/>
                <w:b/>
                <w:bCs/>
                <w:sz w:val="16"/>
                <w:szCs w:val="16"/>
              </w:rPr>
            </w:pPr>
            <w:r>
              <w:rPr>
                <w:rFonts w:ascii="Arial" w:hAnsi="Arial" w:cs="Arial"/>
                <w:b/>
                <w:bCs/>
                <w:sz w:val="16"/>
                <w:szCs w:val="16"/>
              </w:rPr>
              <w:t xml:space="preserve"> </w:t>
            </w:r>
          </w:p>
        </w:tc>
        <w:tc>
          <w:tcPr>
            <w:tcW w:w="1980" w:type="dxa"/>
            <w:gridSpan w:val="2"/>
            <w:tcBorders>
              <w:top w:val="nil"/>
              <w:left w:val="nil"/>
              <w:bottom w:val="nil"/>
              <w:right w:val="nil"/>
            </w:tcBorders>
            <w:shd w:val="clear" w:color="auto" w:fill="auto"/>
            <w:noWrap/>
            <w:vAlign w:val="bottom"/>
          </w:tcPr>
          <w:p w:rsidR="005E7FC9" w:rsidRPr="00124A72" w:rsidRDefault="005E7FC9">
            <w:pPr>
              <w:jc w:val="center"/>
              <w:rPr>
                <w:rFonts w:ascii="Arial" w:hAnsi="Arial" w:cs="Arial"/>
                <w:b/>
                <w:bCs/>
                <w:sz w:val="16"/>
                <w:szCs w:val="16"/>
              </w:rPr>
            </w:pPr>
          </w:p>
        </w:tc>
        <w:tc>
          <w:tcPr>
            <w:tcW w:w="1080" w:type="dxa"/>
            <w:gridSpan w:val="2"/>
            <w:tcBorders>
              <w:top w:val="nil"/>
              <w:left w:val="nil"/>
              <w:bottom w:val="nil"/>
              <w:right w:val="nil"/>
            </w:tcBorders>
            <w:shd w:val="clear" w:color="auto" w:fill="auto"/>
            <w:noWrap/>
            <w:vAlign w:val="bottom"/>
          </w:tcPr>
          <w:p w:rsidR="005E7FC9" w:rsidRPr="00124A72" w:rsidRDefault="005E7FC9">
            <w:pPr>
              <w:rPr>
                <w:rFonts w:ascii="Arial" w:hAnsi="Arial" w:cs="Arial"/>
                <w:sz w:val="16"/>
                <w:szCs w:val="16"/>
              </w:rPr>
            </w:pPr>
          </w:p>
        </w:tc>
        <w:tc>
          <w:tcPr>
            <w:tcW w:w="1080" w:type="dxa"/>
            <w:tcBorders>
              <w:top w:val="nil"/>
              <w:left w:val="nil"/>
              <w:bottom w:val="nil"/>
              <w:right w:val="nil"/>
            </w:tcBorders>
            <w:shd w:val="clear" w:color="auto" w:fill="auto"/>
            <w:noWrap/>
            <w:vAlign w:val="bottom"/>
          </w:tcPr>
          <w:p w:rsidR="005E7FC9" w:rsidRDefault="005E7FC9">
            <w:pPr>
              <w:rPr>
                <w:rFonts w:ascii="Arial" w:hAnsi="Arial" w:cs="Arial"/>
                <w:sz w:val="18"/>
                <w:szCs w:val="18"/>
              </w:rPr>
            </w:pPr>
          </w:p>
        </w:tc>
      </w:tr>
      <w:tr w:rsidR="005E7FC9" w:rsidTr="00C5450D">
        <w:trPr>
          <w:trHeight w:val="255"/>
        </w:trPr>
        <w:tc>
          <w:tcPr>
            <w:tcW w:w="660" w:type="dxa"/>
            <w:tcBorders>
              <w:top w:val="nil"/>
              <w:left w:val="nil"/>
              <w:bottom w:val="single" w:sz="4" w:space="0" w:color="auto"/>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May</w:t>
            </w:r>
          </w:p>
        </w:tc>
        <w:tc>
          <w:tcPr>
            <w:tcW w:w="887" w:type="dxa"/>
            <w:tcBorders>
              <w:top w:val="nil"/>
              <w:left w:val="nil"/>
              <w:bottom w:val="single" w:sz="4" w:space="0" w:color="auto"/>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Cash</w:t>
            </w:r>
          </w:p>
        </w:tc>
        <w:tc>
          <w:tcPr>
            <w:tcW w:w="1168" w:type="dxa"/>
            <w:tcBorders>
              <w:top w:val="nil"/>
              <w:left w:val="nil"/>
              <w:bottom w:val="single" w:sz="4" w:space="0" w:color="auto"/>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Receivable</w:t>
            </w:r>
          </w:p>
        </w:tc>
        <w:tc>
          <w:tcPr>
            <w:tcW w:w="1170" w:type="dxa"/>
            <w:tcBorders>
              <w:top w:val="nil"/>
              <w:left w:val="nil"/>
              <w:bottom w:val="single" w:sz="4" w:space="0" w:color="auto"/>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Equipment</w:t>
            </w:r>
          </w:p>
        </w:tc>
        <w:tc>
          <w:tcPr>
            <w:tcW w:w="1080" w:type="dxa"/>
            <w:tcBorders>
              <w:top w:val="nil"/>
              <w:left w:val="nil"/>
              <w:bottom w:val="single" w:sz="4" w:space="0" w:color="auto"/>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Payable</w:t>
            </w:r>
          </w:p>
        </w:tc>
        <w:tc>
          <w:tcPr>
            <w:tcW w:w="900" w:type="dxa"/>
            <w:tcBorders>
              <w:top w:val="nil"/>
              <w:left w:val="nil"/>
              <w:bottom w:val="single" w:sz="4" w:space="0" w:color="auto"/>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Payable</w:t>
            </w:r>
          </w:p>
        </w:tc>
        <w:tc>
          <w:tcPr>
            <w:tcW w:w="1080" w:type="dxa"/>
            <w:tcBorders>
              <w:top w:val="nil"/>
              <w:left w:val="nil"/>
              <w:bottom w:val="single" w:sz="4" w:space="0" w:color="auto"/>
              <w:right w:val="nil"/>
            </w:tcBorders>
            <w:shd w:val="clear" w:color="auto" w:fill="auto"/>
            <w:noWrap/>
            <w:vAlign w:val="bottom"/>
          </w:tcPr>
          <w:p w:rsidR="005E7FC9" w:rsidRPr="00124A72" w:rsidRDefault="00B2776D">
            <w:pPr>
              <w:jc w:val="center"/>
              <w:rPr>
                <w:rFonts w:ascii="Arial" w:hAnsi="Arial" w:cs="Arial"/>
                <w:b/>
                <w:bCs/>
                <w:sz w:val="16"/>
                <w:szCs w:val="16"/>
              </w:rPr>
            </w:pPr>
            <w:r>
              <w:rPr>
                <w:rFonts w:ascii="Arial" w:hAnsi="Arial" w:cs="Arial"/>
                <w:b/>
                <w:bCs/>
                <w:sz w:val="16"/>
                <w:szCs w:val="16"/>
              </w:rPr>
              <w:t xml:space="preserve"> Common stock</w:t>
            </w:r>
          </w:p>
        </w:tc>
        <w:tc>
          <w:tcPr>
            <w:tcW w:w="1980" w:type="dxa"/>
            <w:gridSpan w:val="2"/>
            <w:tcBorders>
              <w:top w:val="nil"/>
              <w:left w:val="nil"/>
              <w:bottom w:val="single" w:sz="4" w:space="0" w:color="auto"/>
              <w:right w:val="nil"/>
            </w:tcBorders>
            <w:shd w:val="clear" w:color="auto" w:fill="auto"/>
            <w:noWrap/>
            <w:vAlign w:val="bottom"/>
          </w:tcPr>
          <w:p w:rsidR="00775A2E" w:rsidRDefault="002D3ADE" w:rsidP="00C5450D">
            <w:pPr>
              <w:rPr>
                <w:rFonts w:ascii="Arial" w:hAnsi="Arial" w:cs="Arial"/>
                <w:b/>
                <w:bCs/>
                <w:sz w:val="16"/>
                <w:szCs w:val="16"/>
              </w:rPr>
            </w:pPr>
            <w:r>
              <w:rPr>
                <w:rFonts w:ascii="Arial" w:hAnsi="Arial" w:cs="Arial"/>
                <w:b/>
                <w:bCs/>
                <w:sz w:val="16"/>
                <w:szCs w:val="16"/>
              </w:rPr>
              <w:t>Dividends</w:t>
            </w:r>
          </w:p>
        </w:tc>
        <w:tc>
          <w:tcPr>
            <w:tcW w:w="1080" w:type="dxa"/>
            <w:gridSpan w:val="2"/>
            <w:tcBorders>
              <w:top w:val="nil"/>
              <w:left w:val="nil"/>
              <w:bottom w:val="single" w:sz="4" w:space="0" w:color="auto"/>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Revenues</w:t>
            </w:r>
          </w:p>
        </w:tc>
        <w:tc>
          <w:tcPr>
            <w:tcW w:w="1080" w:type="dxa"/>
            <w:tcBorders>
              <w:top w:val="nil"/>
              <w:left w:val="nil"/>
              <w:bottom w:val="single" w:sz="4" w:space="0" w:color="auto"/>
              <w:right w:val="nil"/>
            </w:tcBorders>
            <w:shd w:val="clear" w:color="auto" w:fill="auto"/>
            <w:noWrap/>
            <w:vAlign w:val="bottom"/>
          </w:tcPr>
          <w:p w:rsidR="005E7FC9" w:rsidRPr="00124A72" w:rsidRDefault="005E7FC9">
            <w:pPr>
              <w:jc w:val="center"/>
              <w:rPr>
                <w:rFonts w:ascii="Arial" w:hAnsi="Arial" w:cs="Arial"/>
                <w:b/>
                <w:bCs/>
                <w:sz w:val="16"/>
                <w:szCs w:val="16"/>
              </w:rPr>
            </w:pPr>
            <w:r w:rsidRPr="00124A72">
              <w:rPr>
                <w:rFonts w:ascii="Arial" w:hAnsi="Arial" w:cs="Arial"/>
                <w:b/>
                <w:bCs/>
                <w:sz w:val="16"/>
                <w:szCs w:val="16"/>
              </w:rPr>
              <w:t>Expenses</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1</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90,000 </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90,000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2</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9C1A2B">
            <w:pPr>
              <w:jc w:val="right"/>
              <w:rPr>
                <w:rFonts w:ascii="Arial" w:hAnsi="Arial" w:cs="Arial"/>
                <w:sz w:val="18"/>
                <w:szCs w:val="18"/>
              </w:rPr>
            </w:pPr>
            <w:r>
              <w:rPr>
                <w:rFonts w:ascii="Arial" w:hAnsi="Arial" w:cs="Arial"/>
                <w:sz w:val="18"/>
                <w:szCs w:val="18"/>
              </w:rPr>
              <w:t xml:space="preserve">      (10,000)</w:t>
            </w:r>
          </w:p>
        </w:tc>
        <w:tc>
          <w:tcPr>
            <w:tcW w:w="1168" w:type="dxa"/>
            <w:tcBorders>
              <w:top w:val="nil"/>
              <w:left w:val="nil"/>
              <w:bottom w:val="single" w:sz="4" w:space="0" w:color="auto"/>
              <w:right w:val="nil"/>
            </w:tcBorders>
            <w:shd w:val="clear" w:color="auto" w:fill="auto"/>
            <w:noWrap/>
          </w:tcPr>
          <w:p w:rsidR="005E7FC9" w:rsidRDefault="005E7FC9" w:rsidP="009C1A2B">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9C1A2B">
            <w:pPr>
              <w:jc w:val="right"/>
              <w:rPr>
                <w:rFonts w:ascii="Arial" w:hAnsi="Arial" w:cs="Arial"/>
                <w:sz w:val="18"/>
                <w:szCs w:val="18"/>
              </w:rPr>
            </w:pPr>
            <w:r>
              <w:rPr>
                <w:rFonts w:ascii="Arial" w:hAnsi="Arial" w:cs="Arial"/>
                <w:sz w:val="18"/>
                <w:szCs w:val="18"/>
              </w:rPr>
              <w:t xml:space="preserve">    </w:t>
            </w:r>
            <w:r w:rsidR="009C1A2B">
              <w:rPr>
                <w:rFonts w:ascii="Arial" w:hAnsi="Arial" w:cs="Arial"/>
                <w:sz w:val="18"/>
                <w:szCs w:val="18"/>
              </w:rPr>
              <w:br/>
            </w:r>
            <w:r>
              <w:rPr>
                <w:rFonts w:ascii="Arial" w:hAnsi="Arial" w:cs="Arial"/>
                <w:sz w:val="18"/>
                <w:szCs w:val="18"/>
              </w:rPr>
              <w:t xml:space="preserve">   25,000 </w:t>
            </w:r>
          </w:p>
        </w:tc>
        <w:tc>
          <w:tcPr>
            <w:tcW w:w="1080" w:type="dxa"/>
            <w:tcBorders>
              <w:top w:val="nil"/>
              <w:left w:val="nil"/>
              <w:bottom w:val="single" w:sz="4" w:space="0" w:color="auto"/>
              <w:right w:val="single" w:sz="4" w:space="0" w:color="A6CAF0"/>
            </w:tcBorders>
            <w:shd w:val="clear" w:color="auto" w:fill="auto"/>
            <w:noWrap/>
          </w:tcPr>
          <w:p w:rsidR="005E7FC9" w:rsidRDefault="005E7FC9" w:rsidP="009C1A2B">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9C1A2B">
            <w:pPr>
              <w:jc w:val="right"/>
              <w:rPr>
                <w:rFonts w:ascii="Arial" w:hAnsi="Arial" w:cs="Arial"/>
                <w:sz w:val="18"/>
                <w:szCs w:val="18"/>
              </w:rPr>
            </w:pPr>
            <w:r>
              <w:rPr>
                <w:rFonts w:ascii="Arial" w:hAnsi="Arial" w:cs="Arial"/>
                <w:sz w:val="18"/>
                <w:szCs w:val="18"/>
              </w:rPr>
              <w:t xml:space="preserve">       15,000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9C1A2B">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9C1A2B">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9C1A2B">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9C1A2B">
            <w:pPr>
              <w:jc w:val="right"/>
              <w:rPr>
                <w:rFonts w:ascii="Arial" w:hAnsi="Arial" w:cs="Arial"/>
                <w:sz w:val="18"/>
                <w:szCs w:val="18"/>
              </w:rPr>
            </w:pPr>
            <w:r>
              <w:rPr>
                <w:rFonts w:ascii="Arial" w:hAnsi="Arial" w:cs="Arial"/>
                <w:sz w:val="18"/>
                <w:szCs w:val="18"/>
              </w:rPr>
              <w:t> </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2</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(3,000)</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(3,000)</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6</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5,000 </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5,000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7</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(2,000)</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(2,000)</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8</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w:t>
            </w:r>
            <w:r w:rsidR="009C1A2B">
              <w:rPr>
                <w:rFonts w:ascii="Arial" w:hAnsi="Arial" w:cs="Arial"/>
                <w:sz w:val="18"/>
                <w:szCs w:val="18"/>
              </w:rPr>
              <w:br/>
            </w:r>
            <w:r>
              <w:rPr>
                <w:rFonts w:ascii="Arial" w:hAnsi="Arial" w:cs="Arial"/>
                <w:sz w:val="18"/>
                <w:szCs w:val="18"/>
              </w:rPr>
              <w:t xml:space="preserve">  2,500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2,500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9</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w:t>
            </w:r>
            <w:r w:rsidR="00A451F5">
              <w:rPr>
                <w:rFonts w:ascii="Arial" w:hAnsi="Arial" w:cs="Arial"/>
                <w:sz w:val="18"/>
                <w:szCs w:val="18"/>
              </w:rPr>
              <w:br/>
            </w:r>
            <w:r>
              <w:rPr>
                <w:rFonts w:ascii="Arial" w:hAnsi="Arial" w:cs="Arial"/>
                <w:sz w:val="18"/>
                <w:szCs w:val="18"/>
              </w:rPr>
              <w:t xml:space="preserve">16,000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16,000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15</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(2,300)</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(2,300)</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17</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2,400 </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2,400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rsidP="005E7FC9">
            <w:pPr>
              <w:ind w:hanging="183"/>
              <w:jc w:val="right"/>
              <w:rPr>
                <w:rFonts w:ascii="Arial" w:hAnsi="Arial" w:cs="Arial"/>
                <w:sz w:val="20"/>
                <w:szCs w:val="20"/>
              </w:rPr>
            </w:pPr>
            <w:r>
              <w:rPr>
                <w:rFonts w:ascii="Arial" w:hAnsi="Arial" w:cs="Arial"/>
                <w:sz w:val="20"/>
                <w:szCs w:val="20"/>
              </w:rPr>
              <w:t>20</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10,000 </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w:t>
            </w:r>
            <w:r w:rsidR="00A451F5">
              <w:rPr>
                <w:rFonts w:ascii="Arial" w:hAnsi="Arial" w:cs="Arial"/>
                <w:sz w:val="18"/>
                <w:szCs w:val="18"/>
              </w:rPr>
              <w:br/>
            </w:r>
            <w:r>
              <w:rPr>
                <w:rFonts w:ascii="Arial" w:hAnsi="Arial" w:cs="Arial"/>
                <w:sz w:val="18"/>
                <w:szCs w:val="18"/>
              </w:rPr>
              <w:t xml:space="preserve"> (10,000)</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28</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(1,500)</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(1,500)</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31</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(2,400)</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(2,400)</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31</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(5,300)</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(5,300)</w:t>
            </w:r>
          </w:p>
        </w:tc>
      </w:tr>
      <w:tr w:rsidR="00C5450D" w:rsidTr="00C5450D">
        <w:trPr>
          <w:trHeight w:val="390"/>
        </w:trPr>
        <w:tc>
          <w:tcPr>
            <w:tcW w:w="660" w:type="dxa"/>
            <w:tcBorders>
              <w:top w:val="nil"/>
              <w:left w:val="nil"/>
              <w:bottom w:val="nil"/>
              <w:right w:val="nil"/>
            </w:tcBorders>
            <w:shd w:val="clear" w:color="auto" w:fill="auto"/>
            <w:noWrap/>
            <w:vAlign w:val="bottom"/>
          </w:tcPr>
          <w:p w:rsidR="005E7FC9" w:rsidRDefault="005E7FC9">
            <w:pPr>
              <w:jc w:val="right"/>
              <w:rPr>
                <w:rFonts w:ascii="Arial" w:hAnsi="Arial" w:cs="Arial"/>
                <w:sz w:val="20"/>
                <w:szCs w:val="20"/>
              </w:rPr>
            </w:pPr>
            <w:r>
              <w:rPr>
                <w:rFonts w:ascii="Arial" w:hAnsi="Arial" w:cs="Arial"/>
                <w:sz w:val="20"/>
                <w:szCs w:val="20"/>
              </w:rPr>
              <w:t>31</w:t>
            </w:r>
          </w:p>
        </w:tc>
        <w:tc>
          <w:tcPr>
            <w:tcW w:w="887"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(450)</w:t>
            </w:r>
          </w:p>
        </w:tc>
        <w:tc>
          <w:tcPr>
            <w:tcW w:w="1168"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17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90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980" w:type="dxa"/>
            <w:gridSpan w:val="2"/>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gridSpan w:val="2"/>
            <w:tcBorders>
              <w:top w:val="nil"/>
              <w:left w:val="single" w:sz="4" w:space="0" w:color="A6CAF0"/>
              <w:bottom w:val="single" w:sz="4" w:space="0" w:color="auto"/>
              <w:right w:val="single" w:sz="4" w:space="0" w:color="A6CAF0"/>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nil"/>
            </w:tcBorders>
            <w:shd w:val="clear" w:color="auto" w:fill="auto"/>
            <w:noWrap/>
          </w:tcPr>
          <w:p w:rsidR="005E7FC9" w:rsidRDefault="005E7FC9" w:rsidP="005E7FC9">
            <w:pPr>
              <w:jc w:val="right"/>
              <w:rPr>
                <w:rFonts w:ascii="Arial" w:hAnsi="Arial" w:cs="Arial"/>
                <w:sz w:val="18"/>
                <w:szCs w:val="18"/>
              </w:rPr>
            </w:pPr>
            <w:r>
              <w:rPr>
                <w:rFonts w:ascii="Arial" w:hAnsi="Arial" w:cs="Arial"/>
                <w:sz w:val="18"/>
                <w:szCs w:val="18"/>
              </w:rPr>
              <w:t xml:space="preserve">           (450)</w:t>
            </w:r>
          </w:p>
        </w:tc>
      </w:tr>
      <w:tr w:rsidR="009C1A2B" w:rsidTr="00C5450D">
        <w:trPr>
          <w:trHeight w:val="390"/>
        </w:trPr>
        <w:tc>
          <w:tcPr>
            <w:tcW w:w="660" w:type="dxa"/>
            <w:tcBorders>
              <w:top w:val="nil"/>
              <w:left w:val="nil"/>
              <w:bottom w:val="nil"/>
              <w:right w:val="nil"/>
            </w:tcBorders>
            <w:shd w:val="clear" w:color="auto" w:fill="auto"/>
            <w:noWrap/>
          </w:tcPr>
          <w:p w:rsidR="009C1A2B" w:rsidRDefault="009C1A2B" w:rsidP="009C1A2B">
            <w:pPr>
              <w:jc w:val="right"/>
              <w:rPr>
                <w:rFonts w:ascii="Arial" w:hAnsi="Arial" w:cs="Arial"/>
                <w:sz w:val="18"/>
                <w:szCs w:val="18"/>
              </w:rPr>
            </w:pPr>
          </w:p>
        </w:tc>
        <w:tc>
          <w:tcPr>
            <w:tcW w:w="887" w:type="dxa"/>
            <w:tcBorders>
              <w:top w:val="nil"/>
              <w:left w:val="nil"/>
              <w:bottom w:val="double" w:sz="6" w:space="0" w:color="auto"/>
              <w:right w:val="nil"/>
            </w:tcBorders>
            <w:shd w:val="clear" w:color="auto" w:fill="auto"/>
            <w:noWrap/>
          </w:tcPr>
          <w:p w:rsidR="009C1A2B" w:rsidRDefault="009C1A2B" w:rsidP="009C1A2B">
            <w:pPr>
              <w:jc w:val="right"/>
              <w:rPr>
                <w:rFonts w:ascii="Arial" w:hAnsi="Arial" w:cs="Arial"/>
                <w:sz w:val="18"/>
                <w:szCs w:val="18"/>
              </w:rPr>
            </w:pPr>
            <w:r>
              <w:rPr>
                <w:rFonts w:ascii="Arial" w:hAnsi="Arial" w:cs="Arial"/>
                <w:sz w:val="18"/>
                <w:szCs w:val="18"/>
              </w:rPr>
              <w:t xml:space="preserve">       80,450 </w:t>
            </w:r>
          </w:p>
        </w:tc>
        <w:tc>
          <w:tcPr>
            <w:tcW w:w="1168" w:type="dxa"/>
            <w:tcBorders>
              <w:top w:val="nil"/>
              <w:left w:val="nil"/>
              <w:bottom w:val="double" w:sz="6" w:space="0" w:color="auto"/>
              <w:right w:val="nil"/>
            </w:tcBorders>
            <w:shd w:val="clear" w:color="auto" w:fill="auto"/>
            <w:noWrap/>
          </w:tcPr>
          <w:p w:rsidR="009C1A2B" w:rsidRDefault="009C1A2B" w:rsidP="009C1A2B">
            <w:pPr>
              <w:jc w:val="right"/>
              <w:rPr>
                <w:rFonts w:ascii="Arial" w:hAnsi="Arial" w:cs="Arial"/>
                <w:sz w:val="18"/>
                <w:szCs w:val="18"/>
              </w:rPr>
            </w:pPr>
            <w:r>
              <w:rPr>
                <w:rFonts w:ascii="Arial" w:hAnsi="Arial" w:cs="Arial"/>
                <w:sz w:val="18"/>
                <w:szCs w:val="18"/>
              </w:rPr>
              <w:t xml:space="preserve">         </w:t>
            </w:r>
            <w:r w:rsidR="00A451F5">
              <w:rPr>
                <w:rFonts w:ascii="Arial" w:hAnsi="Arial" w:cs="Arial"/>
                <w:sz w:val="18"/>
                <w:szCs w:val="18"/>
              </w:rPr>
              <w:br/>
            </w:r>
            <w:r>
              <w:rPr>
                <w:rFonts w:ascii="Arial" w:hAnsi="Arial" w:cs="Arial"/>
                <w:sz w:val="18"/>
                <w:szCs w:val="18"/>
              </w:rPr>
              <w:t xml:space="preserve">6,000 </w:t>
            </w:r>
          </w:p>
        </w:tc>
        <w:tc>
          <w:tcPr>
            <w:tcW w:w="1170" w:type="dxa"/>
            <w:tcBorders>
              <w:top w:val="nil"/>
              <w:left w:val="nil"/>
              <w:bottom w:val="double" w:sz="6" w:space="0" w:color="auto"/>
              <w:right w:val="nil"/>
            </w:tcBorders>
            <w:shd w:val="clear" w:color="auto" w:fill="auto"/>
            <w:noWrap/>
          </w:tcPr>
          <w:p w:rsidR="009C1A2B" w:rsidRDefault="009C1A2B" w:rsidP="009C1A2B">
            <w:pPr>
              <w:jc w:val="right"/>
              <w:rPr>
                <w:rFonts w:ascii="Arial" w:hAnsi="Arial" w:cs="Arial"/>
                <w:sz w:val="18"/>
                <w:szCs w:val="18"/>
              </w:rPr>
            </w:pPr>
            <w:r>
              <w:rPr>
                <w:rFonts w:ascii="Arial" w:hAnsi="Arial" w:cs="Arial"/>
                <w:sz w:val="18"/>
                <w:szCs w:val="18"/>
              </w:rPr>
              <w:t xml:space="preserve">       </w:t>
            </w:r>
            <w:r w:rsidR="00A451F5">
              <w:rPr>
                <w:rFonts w:ascii="Arial" w:hAnsi="Arial" w:cs="Arial"/>
                <w:sz w:val="18"/>
                <w:szCs w:val="18"/>
              </w:rPr>
              <w:br/>
            </w:r>
            <w:r>
              <w:rPr>
                <w:rFonts w:ascii="Arial" w:hAnsi="Arial" w:cs="Arial"/>
                <w:sz w:val="18"/>
                <w:szCs w:val="18"/>
              </w:rPr>
              <w:t xml:space="preserve">27,500 </w:t>
            </w:r>
          </w:p>
        </w:tc>
        <w:tc>
          <w:tcPr>
            <w:tcW w:w="1080" w:type="dxa"/>
            <w:tcBorders>
              <w:top w:val="nil"/>
              <w:left w:val="nil"/>
              <w:bottom w:val="double" w:sz="6" w:space="0" w:color="auto"/>
              <w:right w:val="nil"/>
            </w:tcBorders>
            <w:shd w:val="clear" w:color="auto" w:fill="auto"/>
            <w:noWrap/>
          </w:tcPr>
          <w:p w:rsidR="009C1A2B" w:rsidRDefault="009C1A2B" w:rsidP="009C1A2B">
            <w:pPr>
              <w:jc w:val="right"/>
              <w:rPr>
                <w:rFonts w:ascii="Arial" w:hAnsi="Arial" w:cs="Arial"/>
                <w:sz w:val="18"/>
                <w:szCs w:val="18"/>
              </w:rPr>
            </w:pPr>
            <w:r>
              <w:rPr>
                <w:rFonts w:ascii="Arial" w:hAnsi="Arial" w:cs="Arial"/>
                <w:sz w:val="18"/>
                <w:szCs w:val="18"/>
              </w:rPr>
              <w:t xml:space="preserve">          1,000 </w:t>
            </w:r>
          </w:p>
        </w:tc>
        <w:tc>
          <w:tcPr>
            <w:tcW w:w="900" w:type="dxa"/>
            <w:tcBorders>
              <w:top w:val="nil"/>
              <w:left w:val="nil"/>
              <w:bottom w:val="double" w:sz="6" w:space="0" w:color="auto"/>
              <w:right w:val="nil"/>
            </w:tcBorders>
            <w:shd w:val="clear" w:color="auto" w:fill="auto"/>
            <w:noWrap/>
          </w:tcPr>
          <w:p w:rsidR="009C1A2B" w:rsidRDefault="009C1A2B" w:rsidP="009C1A2B">
            <w:pPr>
              <w:jc w:val="right"/>
              <w:rPr>
                <w:rFonts w:ascii="Arial" w:hAnsi="Arial" w:cs="Arial"/>
                <w:sz w:val="18"/>
                <w:szCs w:val="18"/>
              </w:rPr>
            </w:pPr>
            <w:r>
              <w:rPr>
                <w:rFonts w:ascii="Arial" w:hAnsi="Arial" w:cs="Arial"/>
                <w:sz w:val="18"/>
                <w:szCs w:val="18"/>
              </w:rPr>
              <w:t xml:space="preserve">       15,000 </w:t>
            </w:r>
          </w:p>
        </w:tc>
        <w:tc>
          <w:tcPr>
            <w:tcW w:w="1080" w:type="dxa"/>
            <w:tcBorders>
              <w:top w:val="nil"/>
              <w:left w:val="nil"/>
              <w:bottom w:val="double" w:sz="6" w:space="0" w:color="auto"/>
              <w:right w:val="nil"/>
            </w:tcBorders>
            <w:shd w:val="clear" w:color="auto" w:fill="auto"/>
            <w:noWrap/>
          </w:tcPr>
          <w:p w:rsidR="009C1A2B" w:rsidRDefault="009C1A2B" w:rsidP="009C1A2B">
            <w:pPr>
              <w:jc w:val="right"/>
              <w:rPr>
                <w:rFonts w:ascii="Arial" w:hAnsi="Arial" w:cs="Arial"/>
                <w:sz w:val="18"/>
                <w:szCs w:val="18"/>
              </w:rPr>
            </w:pPr>
            <w:r>
              <w:rPr>
                <w:rFonts w:ascii="Arial" w:hAnsi="Arial" w:cs="Arial"/>
                <w:sz w:val="18"/>
                <w:szCs w:val="18"/>
              </w:rPr>
              <w:t xml:space="preserve">       90,000 </w:t>
            </w:r>
          </w:p>
        </w:tc>
        <w:tc>
          <w:tcPr>
            <w:tcW w:w="1980" w:type="dxa"/>
            <w:gridSpan w:val="2"/>
            <w:tcBorders>
              <w:top w:val="nil"/>
              <w:left w:val="nil"/>
              <w:bottom w:val="double" w:sz="6" w:space="0" w:color="auto"/>
              <w:right w:val="nil"/>
            </w:tcBorders>
            <w:shd w:val="clear" w:color="auto" w:fill="auto"/>
            <w:noWrap/>
          </w:tcPr>
          <w:p w:rsidR="009C1A2B" w:rsidRDefault="009C1A2B" w:rsidP="009C1A2B">
            <w:pPr>
              <w:jc w:val="right"/>
              <w:rPr>
                <w:rFonts w:ascii="Arial" w:hAnsi="Arial" w:cs="Arial"/>
                <w:sz w:val="18"/>
                <w:szCs w:val="18"/>
              </w:rPr>
            </w:pPr>
            <w:r>
              <w:rPr>
                <w:rFonts w:ascii="Arial" w:hAnsi="Arial" w:cs="Arial"/>
                <w:sz w:val="18"/>
                <w:szCs w:val="18"/>
              </w:rPr>
              <w:t xml:space="preserve">                   -   </w:t>
            </w:r>
          </w:p>
        </w:tc>
        <w:tc>
          <w:tcPr>
            <w:tcW w:w="1080" w:type="dxa"/>
            <w:gridSpan w:val="2"/>
            <w:tcBorders>
              <w:top w:val="nil"/>
              <w:left w:val="nil"/>
              <w:bottom w:val="double" w:sz="6" w:space="0" w:color="auto"/>
              <w:right w:val="nil"/>
            </w:tcBorders>
            <w:shd w:val="clear" w:color="auto" w:fill="auto"/>
            <w:noWrap/>
          </w:tcPr>
          <w:p w:rsidR="009C1A2B" w:rsidRDefault="009C1A2B" w:rsidP="009C1A2B">
            <w:pPr>
              <w:jc w:val="right"/>
              <w:rPr>
                <w:rFonts w:ascii="Arial" w:hAnsi="Arial" w:cs="Arial"/>
                <w:sz w:val="18"/>
                <w:szCs w:val="18"/>
              </w:rPr>
            </w:pPr>
            <w:r>
              <w:rPr>
                <w:rFonts w:ascii="Arial" w:hAnsi="Arial" w:cs="Arial"/>
                <w:sz w:val="18"/>
                <w:szCs w:val="18"/>
              </w:rPr>
              <w:t xml:space="preserve">       23,400 </w:t>
            </w:r>
          </w:p>
        </w:tc>
        <w:tc>
          <w:tcPr>
            <w:tcW w:w="1080" w:type="dxa"/>
            <w:tcBorders>
              <w:top w:val="nil"/>
              <w:left w:val="nil"/>
              <w:bottom w:val="double" w:sz="6" w:space="0" w:color="auto"/>
              <w:right w:val="nil"/>
            </w:tcBorders>
            <w:shd w:val="clear" w:color="auto" w:fill="auto"/>
            <w:noWrap/>
          </w:tcPr>
          <w:p w:rsidR="009C1A2B" w:rsidRDefault="009C1A2B" w:rsidP="009C1A2B">
            <w:pPr>
              <w:jc w:val="right"/>
              <w:rPr>
                <w:rFonts w:ascii="Arial" w:hAnsi="Arial" w:cs="Arial"/>
                <w:sz w:val="18"/>
                <w:szCs w:val="18"/>
              </w:rPr>
            </w:pPr>
            <w:r>
              <w:rPr>
                <w:rFonts w:ascii="Arial" w:hAnsi="Arial" w:cs="Arial"/>
                <w:sz w:val="18"/>
                <w:szCs w:val="18"/>
              </w:rPr>
              <w:t xml:space="preserve">      (15,450)</w:t>
            </w:r>
          </w:p>
        </w:tc>
      </w:tr>
    </w:tbl>
    <w:p w:rsidR="005E7FC9" w:rsidRDefault="005E7FC9">
      <w:pPr>
        <w:widowControl w:val="0"/>
        <w:autoSpaceDE w:val="0"/>
        <w:autoSpaceDN w:val="0"/>
        <w:adjustRightInd w:val="0"/>
        <w:rPr>
          <w:color w:val="000000"/>
          <w:sz w:val="18"/>
          <w:szCs w:val="18"/>
        </w:rPr>
      </w:pPr>
    </w:p>
    <w:p w:rsidR="005614D4" w:rsidRDefault="005614D4">
      <w:pPr>
        <w:widowControl w:val="0"/>
        <w:autoSpaceDE w:val="0"/>
        <w:autoSpaceDN w:val="0"/>
        <w:adjustRightInd w:val="0"/>
        <w:rPr>
          <w:i/>
          <w:iCs/>
          <w:color w:val="000000"/>
          <w:sz w:val="16"/>
          <w:szCs w:val="16"/>
        </w:rPr>
      </w:pPr>
      <w:r>
        <w:rPr>
          <w:i/>
          <w:iCs/>
          <w:color w:val="000000"/>
          <w:sz w:val="16"/>
          <w:szCs w:val="16"/>
        </w:rPr>
        <w:t>Bloom</w:t>
      </w:r>
      <w:r w:rsidR="00A451F5" w:rsidRPr="00534A65">
        <w:rPr>
          <w:i/>
          <w:iCs/>
          <w:color w:val="000000"/>
          <w:sz w:val="16"/>
          <w:szCs w:val="16"/>
        </w:rPr>
        <w:t xml:space="preserve">s: </w:t>
      </w:r>
      <w:r w:rsidR="00A451F5">
        <w:rPr>
          <w:i/>
          <w:iCs/>
          <w:color w:val="000000"/>
          <w:sz w:val="16"/>
          <w:szCs w:val="16"/>
        </w:rPr>
        <w:t>Apply</w:t>
      </w:r>
    </w:p>
    <w:p w:rsidR="005E7FC9" w:rsidRDefault="005614D4">
      <w:pPr>
        <w:widowControl w:val="0"/>
        <w:autoSpaceDE w:val="0"/>
        <w:autoSpaceDN w:val="0"/>
        <w:adjustRightInd w:val="0"/>
        <w:rPr>
          <w:i/>
          <w:iCs/>
          <w:color w:val="000000"/>
          <w:sz w:val="16"/>
          <w:szCs w:val="16"/>
        </w:rPr>
      </w:pPr>
      <w:r>
        <w:rPr>
          <w:i/>
          <w:iCs/>
          <w:color w:val="000000"/>
          <w:sz w:val="16"/>
          <w:szCs w:val="16"/>
        </w:rPr>
        <w:t>Blooms: Analyze</w:t>
      </w:r>
      <w:r w:rsidR="00A451F5">
        <w:rPr>
          <w:i/>
          <w:iCs/>
          <w:color w:val="000000"/>
          <w:sz w:val="16"/>
          <w:szCs w:val="16"/>
        </w:rPr>
        <w:br/>
        <w:t>AACSB: Analytic</w:t>
      </w:r>
      <w:r w:rsidR="00A451F5">
        <w:rPr>
          <w:i/>
          <w:iCs/>
          <w:color w:val="000000"/>
          <w:sz w:val="16"/>
          <w:szCs w:val="16"/>
        </w:rPr>
        <w:br/>
        <w:t>AICPA BB: Industry</w:t>
      </w:r>
      <w:r w:rsidR="00A451F5">
        <w:rPr>
          <w:i/>
          <w:iCs/>
          <w:color w:val="000000"/>
          <w:sz w:val="16"/>
          <w:szCs w:val="16"/>
        </w:rPr>
        <w:br/>
        <w:t>AICPA FN: Reporting</w:t>
      </w:r>
      <w:r w:rsidR="00A451F5">
        <w:rPr>
          <w:i/>
          <w:iCs/>
          <w:color w:val="000000"/>
          <w:sz w:val="16"/>
          <w:szCs w:val="16"/>
        </w:rPr>
        <w:br/>
        <w:t xml:space="preserve">Difficulty: </w:t>
      </w:r>
      <w:r>
        <w:rPr>
          <w:i/>
          <w:iCs/>
          <w:color w:val="000000"/>
          <w:sz w:val="16"/>
          <w:szCs w:val="16"/>
        </w:rPr>
        <w:t xml:space="preserve">3 </w:t>
      </w:r>
      <w:r w:rsidR="00A451F5">
        <w:rPr>
          <w:i/>
          <w:iCs/>
          <w:color w:val="000000"/>
          <w:sz w:val="16"/>
          <w:szCs w:val="16"/>
        </w:rPr>
        <w:t>Hard</w:t>
      </w:r>
      <w:r w:rsidR="00A451F5">
        <w:rPr>
          <w:i/>
          <w:iCs/>
          <w:color w:val="000000"/>
          <w:sz w:val="16"/>
          <w:szCs w:val="16"/>
        </w:rPr>
        <w:br/>
      </w:r>
      <w:r w:rsidR="00A451F5" w:rsidRPr="00A77C01">
        <w:rPr>
          <w:i/>
          <w:iCs/>
          <w:color w:val="000000"/>
          <w:sz w:val="16"/>
          <w:szCs w:val="16"/>
        </w:rPr>
        <w:t>Learning Objective</w:t>
      </w:r>
      <w:r w:rsidR="00A451F5">
        <w:rPr>
          <w:i/>
          <w:iCs/>
          <w:color w:val="000000"/>
          <w:sz w:val="16"/>
          <w:szCs w:val="16"/>
        </w:rPr>
        <w:t xml:space="preserve">: </w:t>
      </w:r>
      <w:r w:rsidR="00D9724B">
        <w:rPr>
          <w:i/>
          <w:iCs/>
          <w:color w:val="000000"/>
          <w:sz w:val="16"/>
          <w:szCs w:val="16"/>
        </w:rPr>
        <w:t>01-</w:t>
      </w:r>
      <w:r w:rsidR="00A451F5">
        <w:rPr>
          <w:i/>
          <w:iCs/>
          <w:color w:val="000000"/>
          <w:sz w:val="16"/>
          <w:szCs w:val="16"/>
        </w:rPr>
        <w:t>P1</w:t>
      </w:r>
    </w:p>
    <w:p w:rsidR="005614D4" w:rsidRDefault="005614D4">
      <w:pPr>
        <w:widowControl w:val="0"/>
        <w:autoSpaceDE w:val="0"/>
        <w:autoSpaceDN w:val="0"/>
        <w:adjustRightInd w:val="0"/>
        <w:rPr>
          <w:color w:val="000000"/>
          <w:sz w:val="18"/>
          <w:szCs w:val="18"/>
        </w:rPr>
      </w:pPr>
      <w:r>
        <w:rPr>
          <w:i/>
          <w:iCs/>
          <w:color w:val="000000"/>
          <w:sz w:val="16"/>
          <w:szCs w:val="16"/>
        </w:rPr>
        <w:t xml:space="preserve">Topic: </w:t>
      </w:r>
      <w:r w:rsidR="009014BA" w:rsidRPr="009014BA">
        <w:t xml:space="preserve"> </w:t>
      </w:r>
      <w:r w:rsidR="009014BA" w:rsidRPr="009014BA">
        <w:rPr>
          <w:i/>
          <w:iCs/>
          <w:color w:val="000000"/>
          <w:sz w:val="16"/>
          <w:szCs w:val="16"/>
        </w:rPr>
        <w:t>Transaction Analysis</w:t>
      </w:r>
    </w:p>
    <w:p w:rsidR="005E7FC9" w:rsidRDefault="005E7FC9">
      <w:pPr>
        <w:widowControl w:val="0"/>
        <w:autoSpaceDE w:val="0"/>
        <w:autoSpaceDN w:val="0"/>
        <w:adjustRightInd w:val="0"/>
        <w:rPr>
          <w:color w:val="000000"/>
          <w:sz w:val="18"/>
          <w:szCs w:val="18"/>
        </w:rPr>
      </w:pPr>
    </w:p>
    <w:p w:rsidR="00996786" w:rsidRDefault="007F381E" w:rsidP="00A451F5">
      <w:pPr>
        <w:widowControl w:val="0"/>
        <w:autoSpaceDE w:val="0"/>
        <w:autoSpaceDN w:val="0"/>
        <w:adjustRightInd w:val="0"/>
        <w:rPr>
          <w:b/>
          <w:bCs/>
          <w:i/>
          <w:color w:val="000000"/>
          <w:sz w:val="28"/>
          <w:szCs w:val="28"/>
        </w:rPr>
      </w:pPr>
      <w:r>
        <w:rPr>
          <w:color w:val="000000"/>
          <w:sz w:val="18"/>
          <w:szCs w:val="18"/>
        </w:rPr>
        <w:br w:type="page"/>
      </w:r>
      <w:r w:rsidR="00E86BCB">
        <w:rPr>
          <w:b/>
          <w:bCs/>
          <w:color w:val="000000"/>
        </w:rPr>
        <w:lastRenderedPageBreak/>
        <w:t xml:space="preserve"> </w:t>
      </w:r>
      <w:r w:rsidR="00E86BCB" w:rsidRPr="00996786">
        <w:rPr>
          <w:b/>
          <w:bCs/>
          <w:i/>
          <w:color w:val="000000"/>
          <w:sz w:val="28"/>
          <w:szCs w:val="28"/>
        </w:rPr>
        <w:t xml:space="preserve">Fill in the Blank Questions </w:t>
      </w:r>
    </w:p>
    <w:p w:rsidR="005614D4" w:rsidRDefault="00E86BCB" w:rsidP="00A451F5">
      <w:pPr>
        <w:widowControl w:val="0"/>
        <w:autoSpaceDE w:val="0"/>
        <w:autoSpaceDN w:val="0"/>
        <w:adjustRightInd w:val="0"/>
        <w:rPr>
          <w:b/>
          <w:bCs/>
          <w:color w:val="000000"/>
          <w:u w:val="single"/>
        </w:rPr>
      </w:pPr>
      <w:r w:rsidRPr="00996786">
        <w:rPr>
          <w:i/>
          <w:color w:val="000000"/>
          <w:sz w:val="28"/>
          <w:szCs w:val="28"/>
        </w:rPr>
        <w:br/>
      </w:r>
      <w:r>
        <w:rPr>
          <w:color w:val="000000"/>
          <w:sz w:val="18"/>
          <w:szCs w:val="18"/>
        </w:rPr>
        <w:t> </w:t>
      </w:r>
      <w:r w:rsidR="00572413">
        <w:rPr>
          <w:color w:val="000000"/>
        </w:rPr>
        <w:t>242</w:t>
      </w:r>
      <w:r w:rsidR="00A451F5">
        <w:rPr>
          <w:color w:val="000000"/>
        </w:rPr>
        <w:t>.</w:t>
      </w:r>
      <w:r>
        <w:rPr>
          <w:color w:val="000000"/>
        </w:rPr>
        <w:t> </w:t>
      </w:r>
      <w:r w:rsidR="00572413">
        <w:rPr>
          <w:color w:val="000000"/>
        </w:rPr>
        <w:t>__________________</w:t>
      </w:r>
      <w:r>
        <w:rPr>
          <w:color w:val="000000"/>
        </w:rPr>
        <w:t xml:space="preserve"> is </w:t>
      </w:r>
      <w:r w:rsidR="00691748">
        <w:rPr>
          <w:color w:val="000000"/>
        </w:rPr>
        <w:t xml:space="preserve">an </w:t>
      </w:r>
      <w:r w:rsidR="00572413">
        <w:rPr>
          <w:color w:val="000000"/>
        </w:rPr>
        <w:t xml:space="preserve">information and measurement system </w:t>
      </w:r>
      <w:r>
        <w:rPr>
          <w:color w:val="000000"/>
        </w:rPr>
        <w:t>that identifies, records and communicates relevant, reliable and comparable information about an organization</w:t>
      </w:r>
      <w:r w:rsidR="00145FAE">
        <w:rPr>
          <w:color w:val="000000"/>
        </w:rPr>
        <w:t>’</w:t>
      </w:r>
      <w:r>
        <w:rPr>
          <w:color w:val="000000"/>
        </w:rPr>
        <w:t>s economic activities. </w:t>
      </w:r>
      <w:r>
        <w:rPr>
          <w:color w:val="000000"/>
        </w:rPr>
        <w:br/>
      </w:r>
    </w:p>
    <w:p w:rsidR="00E86BCB" w:rsidRPr="005614D4" w:rsidRDefault="005614D4" w:rsidP="00A451F5">
      <w:pPr>
        <w:widowControl w:val="0"/>
        <w:autoSpaceDE w:val="0"/>
        <w:autoSpaceDN w:val="0"/>
        <w:adjustRightInd w:val="0"/>
        <w:rPr>
          <w:color w:val="000000"/>
        </w:rPr>
      </w:pPr>
      <w:r>
        <w:rPr>
          <w:bCs/>
          <w:color w:val="000000"/>
        </w:rPr>
        <w:t xml:space="preserve">Answer: </w:t>
      </w:r>
      <w:r w:rsidR="00572413">
        <w:rPr>
          <w:bCs/>
          <w:color w:val="000000"/>
        </w:rPr>
        <w:t>Accounting</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80533B" w:rsidRPr="00534A65">
        <w:rPr>
          <w:i/>
          <w:iCs/>
          <w:color w:val="000000"/>
          <w:sz w:val="16"/>
          <w:szCs w:val="16"/>
        </w:rPr>
        <w:t xml:space="preserve">s: </w:t>
      </w:r>
      <w:r w:rsidR="0080533B">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80533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C1</w:t>
      </w:r>
    </w:p>
    <w:p w:rsidR="005614D4" w:rsidRDefault="005614D4">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Importance of Accounting</w:t>
      </w:r>
    </w:p>
    <w:p w:rsidR="002E799E" w:rsidRPr="00365048" w:rsidRDefault="002E799E" w:rsidP="002E799E">
      <w:pPr>
        <w:keepLines/>
        <w:widowControl w:val="0"/>
        <w:autoSpaceDE w:val="0"/>
        <w:autoSpaceDN w:val="0"/>
        <w:adjustRightInd w:val="0"/>
        <w:spacing w:after="240"/>
        <w:rPr>
          <w:color w:val="000000"/>
          <w:szCs w:val="18"/>
        </w:rPr>
      </w:pPr>
    </w:p>
    <w:p w:rsidR="005614D4" w:rsidRDefault="00572413">
      <w:pPr>
        <w:keepNext/>
        <w:keepLines/>
        <w:widowControl w:val="0"/>
        <w:autoSpaceDE w:val="0"/>
        <w:autoSpaceDN w:val="0"/>
        <w:adjustRightInd w:val="0"/>
        <w:spacing w:before="319" w:after="319"/>
        <w:rPr>
          <w:color w:val="000000"/>
        </w:rPr>
      </w:pPr>
      <w:r>
        <w:rPr>
          <w:color w:val="000000"/>
        </w:rPr>
        <w:t>243</w:t>
      </w:r>
      <w:r w:rsidR="00E86BCB">
        <w:rPr>
          <w:color w:val="000000"/>
        </w:rPr>
        <w:t>. A ____________________ is a business that is owned by only one person. </w:t>
      </w:r>
    </w:p>
    <w:p w:rsidR="00E86BCB" w:rsidRDefault="005614D4" w:rsidP="005614D4">
      <w:pPr>
        <w:keepNext/>
        <w:keepLines/>
        <w:widowControl w:val="0"/>
        <w:autoSpaceDE w:val="0"/>
        <w:autoSpaceDN w:val="0"/>
        <w:adjustRightInd w:val="0"/>
        <w:spacing w:before="319" w:after="319"/>
        <w:rPr>
          <w:color w:val="000000"/>
          <w:sz w:val="18"/>
          <w:szCs w:val="18"/>
        </w:rPr>
      </w:pPr>
      <w:r>
        <w:rPr>
          <w:color w:val="000000"/>
        </w:rPr>
        <w:t xml:space="preserve">Answer: Sole proprietorship </w:t>
      </w:r>
      <w:r w:rsidR="00E86BCB">
        <w:rPr>
          <w:color w:val="000000"/>
          <w:sz w:val="18"/>
          <w:szCs w:val="18"/>
        </w:rPr>
        <w:t> </w:t>
      </w: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80533B" w:rsidRPr="00534A65">
        <w:rPr>
          <w:i/>
          <w:iCs/>
          <w:color w:val="000000"/>
          <w:sz w:val="16"/>
          <w:szCs w:val="16"/>
        </w:rPr>
        <w:t xml:space="preserve">s: </w:t>
      </w:r>
      <w:r w:rsidR="0080533B">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C2</w:t>
      </w:r>
    </w:p>
    <w:p w:rsidR="002E799E" w:rsidRPr="00365048" w:rsidRDefault="005614D4"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Generally Accepted Accounting Principles</w:t>
      </w:r>
      <w:r w:rsidR="00E86BCB">
        <w:rPr>
          <w:i/>
          <w:iCs/>
          <w:color w:val="000000"/>
          <w:sz w:val="16"/>
          <w:szCs w:val="16"/>
        </w:rPr>
        <w:br/>
      </w:r>
    </w:p>
    <w:p w:rsidR="005614D4" w:rsidRDefault="006111F9">
      <w:pPr>
        <w:keepNext/>
        <w:keepLines/>
        <w:widowControl w:val="0"/>
        <w:autoSpaceDE w:val="0"/>
        <w:autoSpaceDN w:val="0"/>
        <w:adjustRightInd w:val="0"/>
        <w:spacing w:before="319" w:after="319"/>
        <w:rPr>
          <w:color w:val="000000"/>
        </w:rPr>
      </w:pPr>
      <w:r>
        <w:rPr>
          <w:color w:val="000000"/>
        </w:rPr>
        <w:t>244</w:t>
      </w:r>
      <w:r w:rsidR="00E86BCB">
        <w:rPr>
          <w:color w:val="000000"/>
        </w:rPr>
        <w:t>. ______________ users of accounting information are not directly involved in running the organization. </w:t>
      </w:r>
    </w:p>
    <w:p w:rsidR="00E86BCB" w:rsidRDefault="005614D4">
      <w:pPr>
        <w:keepNext/>
        <w:keepLines/>
        <w:widowControl w:val="0"/>
        <w:autoSpaceDE w:val="0"/>
        <w:autoSpaceDN w:val="0"/>
        <w:adjustRightInd w:val="0"/>
        <w:spacing w:before="319" w:after="319"/>
        <w:rPr>
          <w:color w:val="000000"/>
        </w:rPr>
      </w:pPr>
      <w:r>
        <w:rPr>
          <w:color w:val="000000"/>
        </w:rPr>
        <w:t xml:space="preserve">Answer: External </w:t>
      </w: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80533B" w:rsidRPr="00534A65">
        <w:rPr>
          <w:i/>
          <w:iCs/>
          <w:color w:val="000000"/>
          <w:sz w:val="16"/>
          <w:szCs w:val="16"/>
        </w:rPr>
        <w:t xml:space="preserve">s: </w:t>
      </w:r>
      <w:r w:rsidR="0080533B">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80533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C2</w:t>
      </w:r>
    </w:p>
    <w:p w:rsidR="005614D4" w:rsidRDefault="005614D4">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Users of Accounting Information</w:t>
      </w:r>
    </w:p>
    <w:p w:rsidR="002E799E" w:rsidRPr="00365048" w:rsidRDefault="002E799E" w:rsidP="002E799E">
      <w:pPr>
        <w:keepLines/>
        <w:widowControl w:val="0"/>
        <w:autoSpaceDE w:val="0"/>
        <w:autoSpaceDN w:val="0"/>
        <w:adjustRightInd w:val="0"/>
        <w:spacing w:after="240"/>
        <w:rPr>
          <w:color w:val="000000"/>
          <w:szCs w:val="18"/>
        </w:rPr>
      </w:pPr>
    </w:p>
    <w:p w:rsidR="005614D4" w:rsidRDefault="006111F9">
      <w:pPr>
        <w:keepNext/>
        <w:keepLines/>
        <w:widowControl w:val="0"/>
        <w:autoSpaceDE w:val="0"/>
        <w:autoSpaceDN w:val="0"/>
        <w:adjustRightInd w:val="0"/>
        <w:spacing w:before="319" w:after="319"/>
        <w:rPr>
          <w:color w:val="000000"/>
        </w:rPr>
      </w:pPr>
      <w:r>
        <w:rPr>
          <w:color w:val="000000"/>
        </w:rPr>
        <w:lastRenderedPageBreak/>
        <w:t>245</w:t>
      </w:r>
      <w:r w:rsidR="00E86BCB">
        <w:rPr>
          <w:color w:val="000000"/>
        </w:rPr>
        <w:t>. ______________ is the area of accounting aimed at serving external users</w:t>
      </w:r>
      <w:r>
        <w:rPr>
          <w:color w:val="000000"/>
        </w:rPr>
        <w:t xml:space="preserve"> by providing them with general-purpose financial statements</w:t>
      </w:r>
      <w:r w:rsidR="00E86BCB">
        <w:rPr>
          <w:color w:val="000000"/>
        </w:rPr>
        <w:t>. </w:t>
      </w:r>
    </w:p>
    <w:p w:rsidR="00E86BCB" w:rsidRDefault="005614D4" w:rsidP="005614D4">
      <w:pPr>
        <w:keepNext/>
        <w:keepLines/>
        <w:widowControl w:val="0"/>
        <w:autoSpaceDE w:val="0"/>
        <w:autoSpaceDN w:val="0"/>
        <w:adjustRightInd w:val="0"/>
        <w:spacing w:before="319" w:after="319"/>
        <w:rPr>
          <w:color w:val="000000"/>
          <w:sz w:val="18"/>
          <w:szCs w:val="18"/>
        </w:rPr>
      </w:pPr>
      <w:r>
        <w:rPr>
          <w:color w:val="000000"/>
        </w:rPr>
        <w:t>Answer: Financial accounting</w:t>
      </w:r>
      <w:r w:rsidR="00E86BCB">
        <w:rPr>
          <w:color w:val="000000"/>
          <w:sz w:val="18"/>
          <w:szCs w:val="18"/>
        </w:rPr>
        <w:t> </w:t>
      </w: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80533B" w:rsidRPr="00534A65">
        <w:rPr>
          <w:i/>
          <w:iCs/>
          <w:color w:val="000000"/>
          <w:sz w:val="16"/>
          <w:szCs w:val="16"/>
        </w:rPr>
        <w:t xml:space="preserve">s: </w:t>
      </w:r>
      <w:r w:rsidR="0080533B">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80533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C2</w:t>
      </w:r>
      <w:r>
        <w:rPr>
          <w:i/>
          <w:iCs/>
          <w:color w:val="000000"/>
          <w:sz w:val="16"/>
          <w:szCs w:val="16"/>
        </w:rPr>
        <w:br/>
        <w:t xml:space="preserve">Topic: </w:t>
      </w:r>
      <w:r w:rsidR="00CC0BC6">
        <w:rPr>
          <w:i/>
          <w:iCs/>
          <w:color w:val="000000"/>
          <w:sz w:val="16"/>
          <w:szCs w:val="16"/>
        </w:rPr>
        <w:t>Users of Accounting Information</w:t>
      </w:r>
      <w:r>
        <w:rPr>
          <w:i/>
          <w:iCs/>
          <w:color w:val="000000"/>
          <w:sz w:val="16"/>
          <w:szCs w:val="16"/>
        </w:rPr>
        <w:t xml:space="preserve"> </w:t>
      </w:r>
    </w:p>
    <w:p w:rsidR="002E799E" w:rsidRPr="00365048" w:rsidRDefault="002E799E" w:rsidP="002E799E">
      <w:pPr>
        <w:keepLines/>
        <w:widowControl w:val="0"/>
        <w:autoSpaceDE w:val="0"/>
        <w:autoSpaceDN w:val="0"/>
        <w:adjustRightInd w:val="0"/>
        <w:spacing w:after="240"/>
        <w:rPr>
          <w:color w:val="000000"/>
          <w:szCs w:val="18"/>
        </w:rPr>
      </w:pPr>
    </w:p>
    <w:p w:rsidR="005614D4" w:rsidRDefault="006111F9">
      <w:pPr>
        <w:keepNext/>
        <w:keepLines/>
        <w:widowControl w:val="0"/>
        <w:autoSpaceDE w:val="0"/>
        <w:autoSpaceDN w:val="0"/>
        <w:adjustRightInd w:val="0"/>
        <w:spacing w:before="319" w:after="319"/>
        <w:rPr>
          <w:color w:val="000000"/>
        </w:rPr>
      </w:pPr>
      <w:r>
        <w:rPr>
          <w:color w:val="000000"/>
        </w:rPr>
        <w:t>246</w:t>
      </w:r>
      <w:r w:rsidR="00E86BCB">
        <w:rPr>
          <w:color w:val="000000"/>
        </w:rPr>
        <w:t>. Congress passed the ______________________ to help curb financial abuses at companies that issue their stock to the public. </w:t>
      </w:r>
    </w:p>
    <w:p w:rsidR="00E86BCB" w:rsidRDefault="005614D4" w:rsidP="005614D4">
      <w:pPr>
        <w:keepNext/>
        <w:keepLines/>
        <w:widowControl w:val="0"/>
        <w:autoSpaceDE w:val="0"/>
        <w:autoSpaceDN w:val="0"/>
        <w:adjustRightInd w:val="0"/>
        <w:spacing w:before="319" w:after="319"/>
        <w:rPr>
          <w:color w:val="000000"/>
          <w:sz w:val="18"/>
          <w:szCs w:val="18"/>
        </w:rPr>
      </w:pPr>
      <w:r>
        <w:rPr>
          <w:color w:val="000000"/>
        </w:rPr>
        <w:t xml:space="preserve">Answer: </w:t>
      </w:r>
      <w:r w:rsidR="00DA62F6">
        <w:rPr>
          <w:color w:val="000000"/>
        </w:rPr>
        <w:t>Sarbanes</w:t>
      </w:r>
      <w:r>
        <w:rPr>
          <w:color w:val="000000"/>
        </w:rPr>
        <w:t>-Oxley Act</w:t>
      </w:r>
      <w:r w:rsidR="00E86BCB">
        <w:rPr>
          <w:color w:val="000000"/>
          <w:sz w:val="18"/>
          <w:szCs w:val="18"/>
        </w:rPr>
        <w:t> </w:t>
      </w: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80533B" w:rsidRPr="00534A65">
        <w:rPr>
          <w:i/>
          <w:iCs/>
          <w:color w:val="000000"/>
          <w:sz w:val="16"/>
          <w:szCs w:val="16"/>
        </w:rPr>
        <w:t xml:space="preserve">s: </w:t>
      </w:r>
      <w:r w:rsidR="0080533B">
        <w:rPr>
          <w:i/>
          <w:iCs/>
          <w:color w:val="000000"/>
          <w:sz w:val="16"/>
          <w:szCs w:val="16"/>
        </w:rPr>
        <w:t>Remember</w:t>
      </w:r>
      <w:r w:rsidR="00E86BCB">
        <w:rPr>
          <w:color w:val="000000"/>
          <w:sz w:val="18"/>
          <w:szCs w:val="18"/>
        </w:rPr>
        <w:br/>
      </w:r>
      <w:r>
        <w:rPr>
          <w:i/>
          <w:iCs/>
          <w:color w:val="000000"/>
          <w:sz w:val="16"/>
          <w:szCs w:val="16"/>
        </w:rPr>
        <w:t>AACSB: Communication</w:t>
      </w:r>
    </w:p>
    <w:p w:rsidR="005614D4" w:rsidRDefault="005614D4">
      <w:pPr>
        <w:keepLines/>
        <w:widowControl w:val="0"/>
        <w:autoSpaceDE w:val="0"/>
        <w:autoSpaceDN w:val="0"/>
        <w:adjustRightInd w:val="0"/>
        <w:rPr>
          <w:i/>
          <w:iCs/>
          <w:color w:val="000000"/>
          <w:sz w:val="16"/>
          <w:szCs w:val="16"/>
        </w:rPr>
      </w:pPr>
      <w:r>
        <w:rPr>
          <w:i/>
          <w:iCs/>
          <w:color w:val="000000"/>
          <w:sz w:val="16"/>
          <w:szCs w:val="16"/>
        </w:rPr>
        <w:t>AACSB: Ethics</w:t>
      </w:r>
      <w:r w:rsidR="00E86BCB">
        <w:rPr>
          <w:i/>
          <w:iCs/>
          <w:color w:val="000000"/>
          <w:sz w:val="16"/>
          <w:szCs w:val="16"/>
        </w:rPr>
        <w:br/>
        <w:t>AICPA BB: Legal</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80533B">
        <w:rPr>
          <w:i/>
          <w:iCs/>
          <w:color w:val="000000"/>
          <w:sz w:val="16"/>
          <w:szCs w:val="16"/>
        </w:rPr>
        <w:t>Easy</w:t>
      </w:r>
    </w:p>
    <w:p w:rsidR="005614D4" w:rsidRDefault="00E86BCB">
      <w:pPr>
        <w:keepLines/>
        <w:widowControl w:val="0"/>
        <w:autoSpaceDE w:val="0"/>
        <w:autoSpaceDN w:val="0"/>
        <w:adjustRightInd w:val="0"/>
        <w:rPr>
          <w:i/>
          <w:iCs/>
          <w:color w:val="000000"/>
          <w:sz w:val="16"/>
          <w:szCs w:val="16"/>
        </w:rPr>
      </w:pPr>
      <w:r>
        <w:rPr>
          <w:i/>
          <w:iCs/>
          <w:color w:val="000000"/>
          <w:sz w:val="16"/>
          <w:szCs w:val="16"/>
        </w:rPr>
        <w:br/>
      </w:r>
      <w:r w:rsidRPr="00A77C01">
        <w:rPr>
          <w:i/>
          <w:iCs/>
          <w:color w:val="000000"/>
          <w:sz w:val="16"/>
          <w:szCs w:val="16"/>
        </w:rPr>
        <w:t>Learning Objective</w:t>
      </w:r>
      <w:r>
        <w:rPr>
          <w:i/>
          <w:iCs/>
          <w:color w:val="000000"/>
          <w:sz w:val="16"/>
          <w:szCs w:val="16"/>
        </w:rPr>
        <w:t xml:space="preserve">: </w:t>
      </w:r>
      <w:r w:rsidR="00D9724B">
        <w:rPr>
          <w:i/>
          <w:iCs/>
          <w:color w:val="000000"/>
          <w:sz w:val="16"/>
          <w:szCs w:val="16"/>
        </w:rPr>
        <w:t>01-</w:t>
      </w:r>
      <w:r w:rsidR="0080533B">
        <w:rPr>
          <w:i/>
          <w:iCs/>
          <w:color w:val="000000"/>
          <w:sz w:val="16"/>
          <w:szCs w:val="16"/>
        </w:rPr>
        <w:t>C4</w:t>
      </w:r>
    </w:p>
    <w:p w:rsidR="005614D4" w:rsidRDefault="005614D4">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2E799E" w:rsidRPr="00365048" w:rsidRDefault="002E799E" w:rsidP="002E799E">
      <w:pPr>
        <w:keepLines/>
        <w:widowControl w:val="0"/>
        <w:autoSpaceDE w:val="0"/>
        <w:autoSpaceDN w:val="0"/>
        <w:adjustRightInd w:val="0"/>
        <w:spacing w:after="240"/>
        <w:rPr>
          <w:color w:val="000000"/>
          <w:szCs w:val="18"/>
        </w:rPr>
      </w:pPr>
    </w:p>
    <w:p w:rsidR="005614D4" w:rsidRDefault="006111F9">
      <w:pPr>
        <w:keepNext/>
        <w:keepLines/>
        <w:widowControl w:val="0"/>
        <w:autoSpaceDE w:val="0"/>
        <w:autoSpaceDN w:val="0"/>
        <w:adjustRightInd w:val="0"/>
        <w:spacing w:before="319" w:after="319"/>
        <w:rPr>
          <w:color w:val="000000"/>
        </w:rPr>
      </w:pPr>
      <w:r>
        <w:rPr>
          <w:color w:val="000000"/>
        </w:rPr>
        <w:t>247</w:t>
      </w:r>
      <w:r w:rsidR="00E86BCB">
        <w:rPr>
          <w:color w:val="000000"/>
        </w:rPr>
        <w:t xml:space="preserve">. _________ are beliefs that separate right from </w:t>
      </w:r>
      <w:r w:rsidR="00DA62F6">
        <w:rPr>
          <w:color w:val="000000"/>
        </w:rPr>
        <w:t>wrong and</w:t>
      </w:r>
      <w:r w:rsidR="00691748">
        <w:rPr>
          <w:color w:val="000000"/>
        </w:rPr>
        <w:t xml:space="preserve"> are </w:t>
      </w:r>
      <w:r>
        <w:rPr>
          <w:color w:val="000000"/>
        </w:rPr>
        <w:t>considered accepted standards of good and bad behavior</w:t>
      </w:r>
      <w:r w:rsidR="00E86BCB">
        <w:rPr>
          <w:color w:val="000000"/>
        </w:rPr>
        <w:t>. </w:t>
      </w:r>
    </w:p>
    <w:p w:rsidR="00E86BCB" w:rsidRDefault="005614D4" w:rsidP="005614D4">
      <w:pPr>
        <w:keepNext/>
        <w:keepLines/>
        <w:widowControl w:val="0"/>
        <w:autoSpaceDE w:val="0"/>
        <w:autoSpaceDN w:val="0"/>
        <w:adjustRightInd w:val="0"/>
        <w:spacing w:before="319" w:after="319"/>
        <w:rPr>
          <w:color w:val="000000"/>
          <w:sz w:val="18"/>
          <w:szCs w:val="18"/>
        </w:rPr>
      </w:pPr>
      <w:r>
        <w:rPr>
          <w:color w:val="000000"/>
        </w:rPr>
        <w:t>Answer: Ethics</w:t>
      </w:r>
      <w:r w:rsidR="00E86BCB">
        <w:rPr>
          <w:color w:val="000000"/>
          <w:sz w:val="18"/>
          <w:szCs w:val="18"/>
        </w:rPr>
        <w:t> </w:t>
      </w: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030BA4" w:rsidRPr="00534A65">
        <w:rPr>
          <w:i/>
          <w:iCs/>
          <w:color w:val="000000"/>
          <w:sz w:val="16"/>
          <w:szCs w:val="16"/>
        </w:rPr>
        <w:t xml:space="preserve">s: </w:t>
      </w:r>
      <w:r w:rsidR="00030BA4">
        <w:rPr>
          <w:i/>
          <w:iCs/>
          <w:color w:val="000000"/>
          <w:sz w:val="16"/>
          <w:szCs w:val="16"/>
        </w:rPr>
        <w:t>Remember</w:t>
      </w:r>
    </w:p>
    <w:p w:rsidR="005614D4" w:rsidRDefault="005614D4">
      <w:pPr>
        <w:keepLines/>
        <w:widowControl w:val="0"/>
        <w:autoSpaceDE w:val="0"/>
        <w:autoSpaceDN w:val="0"/>
        <w:adjustRightInd w:val="0"/>
        <w:rPr>
          <w:i/>
          <w:iCs/>
          <w:color w:val="000000"/>
          <w:sz w:val="16"/>
          <w:szCs w:val="16"/>
        </w:rPr>
      </w:pPr>
      <w:r>
        <w:rPr>
          <w:i/>
          <w:iCs/>
          <w:color w:val="000000"/>
          <w:sz w:val="16"/>
          <w:szCs w:val="16"/>
        </w:rPr>
        <w:t>AACSB: Communication</w:t>
      </w:r>
      <w:r w:rsidR="00E86BCB">
        <w:rPr>
          <w:color w:val="000000"/>
          <w:sz w:val="18"/>
          <w:szCs w:val="18"/>
        </w:rPr>
        <w:br/>
      </w:r>
      <w:r w:rsidR="00E86BCB">
        <w:rPr>
          <w:i/>
          <w:iCs/>
          <w:color w:val="000000"/>
          <w:sz w:val="16"/>
          <w:szCs w:val="16"/>
        </w:rPr>
        <w:t>AACSB: Ethics</w:t>
      </w:r>
      <w:r w:rsidR="00E86BCB">
        <w:rPr>
          <w:i/>
          <w:iCs/>
          <w:color w:val="000000"/>
          <w:sz w:val="16"/>
          <w:szCs w:val="16"/>
        </w:rPr>
        <w:br/>
        <w:t>AICPA BB: Industry</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w:t>
      </w:r>
      <w:r w:rsidR="00030BA4">
        <w:rPr>
          <w:i/>
          <w:iCs/>
          <w:color w:val="000000"/>
          <w:sz w:val="16"/>
          <w:szCs w:val="16"/>
        </w:rPr>
        <w:t>3</w:t>
      </w:r>
    </w:p>
    <w:p w:rsidR="002E799E" w:rsidRPr="00365048" w:rsidRDefault="005614D4" w:rsidP="002E799E">
      <w:pPr>
        <w:keepLines/>
        <w:widowControl w:val="0"/>
        <w:autoSpaceDE w:val="0"/>
        <w:autoSpaceDN w:val="0"/>
        <w:adjustRightInd w:val="0"/>
        <w:spacing w:after="240"/>
        <w:rPr>
          <w:color w:val="000000"/>
          <w:szCs w:val="18"/>
        </w:rPr>
      </w:pPr>
      <w:r>
        <w:rPr>
          <w:i/>
          <w:iCs/>
          <w:color w:val="000000"/>
          <w:sz w:val="16"/>
          <w:szCs w:val="16"/>
        </w:rPr>
        <w:t>Topic: Ethics</w:t>
      </w:r>
      <w:r w:rsidR="00E86BCB">
        <w:rPr>
          <w:i/>
          <w:iCs/>
          <w:color w:val="000000"/>
          <w:sz w:val="16"/>
          <w:szCs w:val="16"/>
        </w:rPr>
        <w:br/>
      </w:r>
    </w:p>
    <w:p w:rsidR="002E799E" w:rsidRDefault="002E799E">
      <w:pPr>
        <w:rPr>
          <w:i/>
          <w:iCs/>
          <w:color w:val="000000"/>
          <w:sz w:val="16"/>
          <w:szCs w:val="16"/>
        </w:rPr>
      </w:pPr>
      <w:r>
        <w:rPr>
          <w:i/>
          <w:iCs/>
          <w:color w:val="000000"/>
          <w:sz w:val="16"/>
          <w:szCs w:val="16"/>
        </w:rPr>
        <w:br w:type="page"/>
      </w:r>
    </w:p>
    <w:p w:rsidR="005614D4" w:rsidRDefault="006111F9" w:rsidP="005614D4">
      <w:pPr>
        <w:keepLines/>
        <w:widowControl w:val="0"/>
        <w:autoSpaceDE w:val="0"/>
        <w:autoSpaceDN w:val="0"/>
        <w:adjustRightInd w:val="0"/>
        <w:rPr>
          <w:color w:val="000000"/>
        </w:rPr>
      </w:pPr>
      <w:r>
        <w:rPr>
          <w:color w:val="000000"/>
        </w:rPr>
        <w:lastRenderedPageBreak/>
        <w:t>248</w:t>
      </w:r>
      <w:r w:rsidR="00E86BCB">
        <w:rPr>
          <w:color w:val="000000"/>
        </w:rPr>
        <w:t xml:space="preserve">. The </w:t>
      </w:r>
      <w:r w:rsidR="00307DE7">
        <w:rPr>
          <w:color w:val="000000"/>
        </w:rPr>
        <w:t>assumption</w:t>
      </w:r>
      <w:r w:rsidR="00E86BCB">
        <w:rPr>
          <w:color w:val="000000"/>
        </w:rPr>
        <w:t xml:space="preserve"> that requires that a business be accounted for separately from its owners is the __________________ </w:t>
      </w:r>
      <w:r w:rsidR="00307DE7">
        <w:rPr>
          <w:color w:val="000000"/>
        </w:rPr>
        <w:t>assumption</w:t>
      </w:r>
      <w:r w:rsidR="00E86BCB">
        <w:rPr>
          <w:color w:val="000000"/>
        </w:rPr>
        <w:t>. </w:t>
      </w:r>
    </w:p>
    <w:p w:rsidR="005614D4" w:rsidRDefault="005614D4" w:rsidP="005614D4">
      <w:pPr>
        <w:keepLines/>
        <w:widowControl w:val="0"/>
        <w:autoSpaceDE w:val="0"/>
        <w:autoSpaceDN w:val="0"/>
        <w:adjustRightInd w:val="0"/>
        <w:rPr>
          <w:color w:val="000000"/>
        </w:rPr>
      </w:pPr>
    </w:p>
    <w:p w:rsidR="00E86BCB" w:rsidRDefault="005614D4" w:rsidP="005614D4">
      <w:pPr>
        <w:keepLines/>
        <w:widowControl w:val="0"/>
        <w:autoSpaceDE w:val="0"/>
        <w:autoSpaceDN w:val="0"/>
        <w:adjustRightInd w:val="0"/>
        <w:rPr>
          <w:color w:val="000000"/>
          <w:sz w:val="18"/>
          <w:szCs w:val="18"/>
        </w:rPr>
      </w:pPr>
      <w:r>
        <w:rPr>
          <w:color w:val="000000"/>
        </w:rPr>
        <w:t>Answer: business entity</w:t>
      </w:r>
      <w:r w:rsidR="00E86BCB">
        <w:rPr>
          <w:color w:val="000000"/>
          <w:sz w:val="18"/>
          <w:szCs w:val="18"/>
        </w:rPr>
        <w:t> </w:t>
      </w:r>
    </w:p>
    <w:p w:rsidR="006111F9" w:rsidRDefault="006111F9" w:rsidP="005614D4">
      <w:pPr>
        <w:keepLines/>
        <w:widowControl w:val="0"/>
        <w:autoSpaceDE w:val="0"/>
        <w:autoSpaceDN w:val="0"/>
        <w:adjustRightInd w:val="0"/>
        <w:rPr>
          <w:color w:val="000000"/>
          <w:sz w:val="18"/>
          <w:szCs w:val="18"/>
        </w:rPr>
      </w:pP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307DE7" w:rsidRPr="00534A65">
        <w:rPr>
          <w:i/>
          <w:iCs/>
          <w:color w:val="000000"/>
          <w:sz w:val="16"/>
          <w:szCs w:val="16"/>
        </w:rPr>
        <w:t xml:space="preserve">s: </w:t>
      </w:r>
      <w:r w:rsidR="00307DE7">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 xml:space="preserve">AICPA BB: </w:t>
      </w:r>
      <w:r w:rsidR="00307DE7">
        <w:rPr>
          <w:i/>
          <w:iCs/>
          <w:color w:val="000000"/>
          <w:sz w:val="16"/>
          <w:szCs w:val="16"/>
        </w:rPr>
        <w:t>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307DE7">
        <w:rPr>
          <w:i/>
          <w:iCs/>
          <w:color w:val="000000"/>
          <w:sz w:val="16"/>
          <w:szCs w:val="16"/>
        </w:rPr>
        <w:t>C4</w:t>
      </w:r>
    </w:p>
    <w:p w:rsidR="002E799E" w:rsidRPr="00365048" w:rsidRDefault="005614D4" w:rsidP="002E799E">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r>
    </w:p>
    <w:p w:rsidR="005614D4" w:rsidRDefault="006111F9" w:rsidP="002E799E">
      <w:pPr>
        <w:keepLines/>
        <w:widowControl w:val="0"/>
        <w:autoSpaceDE w:val="0"/>
        <w:autoSpaceDN w:val="0"/>
        <w:adjustRightInd w:val="0"/>
        <w:rPr>
          <w:color w:val="000000"/>
        </w:rPr>
      </w:pPr>
      <w:r>
        <w:rPr>
          <w:color w:val="000000"/>
        </w:rPr>
        <w:t>249</w:t>
      </w:r>
      <w:r w:rsidR="00E86BCB">
        <w:rPr>
          <w:color w:val="000000"/>
        </w:rPr>
        <w:t xml:space="preserve">. The _______________ </w:t>
      </w:r>
      <w:r>
        <w:rPr>
          <w:color w:val="000000"/>
        </w:rPr>
        <w:t xml:space="preserve">principle </w:t>
      </w:r>
      <w:r w:rsidR="00E86BCB">
        <w:rPr>
          <w:color w:val="000000"/>
        </w:rPr>
        <w:t>requires that financial information is supported by independent, unbiased evidence. </w:t>
      </w:r>
    </w:p>
    <w:p w:rsidR="00E86BCB" w:rsidRDefault="005614D4" w:rsidP="005614D4">
      <w:pPr>
        <w:keepNext/>
        <w:keepLines/>
        <w:widowControl w:val="0"/>
        <w:autoSpaceDE w:val="0"/>
        <w:autoSpaceDN w:val="0"/>
        <w:adjustRightInd w:val="0"/>
        <w:spacing w:before="319" w:after="319"/>
        <w:rPr>
          <w:color w:val="000000"/>
          <w:sz w:val="18"/>
          <w:szCs w:val="18"/>
        </w:rPr>
      </w:pPr>
      <w:r>
        <w:rPr>
          <w:color w:val="000000"/>
        </w:rPr>
        <w:t>Answer: objectivity</w:t>
      </w:r>
    </w:p>
    <w:p w:rsidR="005614D4" w:rsidRDefault="00307DE7">
      <w:pPr>
        <w:keepLines/>
        <w:widowControl w:val="0"/>
        <w:autoSpaceDE w:val="0"/>
        <w:autoSpaceDN w:val="0"/>
        <w:adjustRightInd w:val="0"/>
        <w:rPr>
          <w:i/>
          <w:iCs/>
          <w:color w:val="000000"/>
          <w:sz w:val="16"/>
          <w:szCs w:val="16"/>
        </w:rPr>
      </w:pPr>
      <w:r w:rsidRPr="00534A65">
        <w:rPr>
          <w:i/>
          <w:iCs/>
          <w:color w:val="000000"/>
          <w:sz w:val="16"/>
          <w:szCs w:val="16"/>
        </w:rPr>
        <w:t>Bloom</w:t>
      </w:r>
      <w:r w:rsidR="00145FAE">
        <w:rPr>
          <w:i/>
          <w:iCs/>
          <w:color w:val="000000"/>
          <w:sz w:val="16"/>
          <w:szCs w:val="16"/>
        </w:rPr>
        <w:t>’</w:t>
      </w:r>
      <w:r w:rsidRPr="00534A65">
        <w:rPr>
          <w:i/>
          <w:iCs/>
          <w:color w:val="000000"/>
          <w:sz w:val="16"/>
          <w:szCs w:val="16"/>
        </w:rPr>
        <w:t xml:space="preserve">s: </w:t>
      </w:r>
      <w:r>
        <w:rPr>
          <w:i/>
          <w:iCs/>
          <w:color w:val="000000"/>
          <w:sz w:val="16"/>
          <w:szCs w:val="16"/>
        </w:rPr>
        <w:t>Remember</w:t>
      </w:r>
      <w:r w:rsidR="00E86BCB">
        <w:rPr>
          <w:color w:val="000000"/>
          <w:sz w:val="18"/>
          <w:szCs w:val="18"/>
        </w:rPr>
        <w:br/>
      </w:r>
      <w:r w:rsidR="005614D4">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Difficu</w:t>
      </w:r>
      <w:r>
        <w:rPr>
          <w:i/>
          <w:iCs/>
          <w:color w:val="000000"/>
          <w:sz w:val="16"/>
          <w:szCs w:val="16"/>
        </w:rPr>
        <w:t xml:space="preserve">lty: </w:t>
      </w:r>
      <w:r w:rsidR="005614D4">
        <w:rPr>
          <w:i/>
          <w:iCs/>
          <w:color w:val="000000"/>
          <w:sz w:val="16"/>
          <w:szCs w:val="16"/>
        </w:rPr>
        <w:t xml:space="preserve">1 </w:t>
      </w:r>
      <w:r>
        <w:rPr>
          <w:i/>
          <w:iCs/>
          <w:color w:val="000000"/>
          <w:sz w:val="16"/>
          <w:szCs w:val="16"/>
        </w:rPr>
        <w:t>Easy</w:t>
      </w:r>
      <w:r>
        <w:rPr>
          <w:i/>
          <w:iCs/>
          <w:color w:val="000000"/>
          <w:sz w:val="16"/>
          <w:szCs w:val="16"/>
        </w:rPr>
        <w:br/>
      </w:r>
      <w:r w:rsidRPr="00A77C01">
        <w:rPr>
          <w:i/>
          <w:iCs/>
          <w:color w:val="000000"/>
          <w:sz w:val="16"/>
          <w:szCs w:val="16"/>
        </w:rPr>
        <w:t>Learning Objective</w:t>
      </w:r>
      <w:r>
        <w:rPr>
          <w:i/>
          <w:iCs/>
          <w:color w:val="000000"/>
          <w:sz w:val="16"/>
          <w:szCs w:val="16"/>
        </w:rPr>
        <w:t xml:space="preserve">: </w:t>
      </w:r>
      <w:r w:rsidR="00D9724B">
        <w:rPr>
          <w:i/>
          <w:iCs/>
          <w:color w:val="000000"/>
          <w:sz w:val="16"/>
          <w:szCs w:val="16"/>
        </w:rPr>
        <w:t>01-</w:t>
      </w:r>
      <w:r>
        <w:rPr>
          <w:i/>
          <w:iCs/>
          <w:color w:val="000000"/>
          <w:sz w:val="16"/>
          <w:szCs w:val="16"/>
        </w:rPr>
        <w:t>C4</w:t>
      </w:r>
    </w:p>
    <w:p w:rsidR="005614D4" w:rsidRDefault="005614D4">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2E799E" w:rsidRPr="00365048" w:rsidRDefault="002E799E" w:rsidP="002E799E">
      <w:pPr>
        <w:keepLines/>
        <w:widowControl w:val="0"/>
        <w:autoSpaceDE w:val="0"/>
        <w:autoSpaceDN w:val="0"/>
        <w:adjustRightInd w:val="0"/>
        <w:spacing w:after="240"/>
        <w:rPr>
          <w:color w:val="000000"/>
          <w:szCs w:val="18"/>
        </w:rPr>
      </w:pPr>
    </w:p>
    <w:p w:rsidR="005614D4" w:rsidRDefault="006111F9">
      <w:pPr>
        <w:keepNext/>
        <w:keepLines/>
        <w:widowControl w:val="0"/>
        <w:autoSpaceDE w:val="0"/>
        <w:autoSpaceDN w:val="0"/>
        <w:adjustRightInd w:val="0"/>
        <w:spacing w:before="319" w:after="319"/>
        <w:rPr>
          <w:color w:val="000000"/>
        </w:rPr>
      </w:pPr>
      <w:r>
        <w:rPr>
          <w:color w:val="000000"/>
        </w:rPr>
        <w:t>250</w:t>
      </w:r>
      <w:r w:rsidR="00E86BCB">
        <w:rPr>
          <w:color w:val="000000"/>
        </w:rPr>
        <w:t xml:space="preserve">. The ______________ </w:t>
      </w:r>
      <w:r w:rsidR="00307DE7">
        <w:rPr>
          <w:color w:val="000000"/>
        </w:rPr>
        <w:t xml:space="preserve">assumption </w:t>
      </w:r>
      <w:r w:rsidR="00E86BCB">
        <w:rPr>
          <w:color w:val="000000"/>
        </w:rPr>
        <w:t>assumes business will continue operating indefinitely instead of being closed or sold. </w:t>
      </w:r>
    </w:p>
    <w:p w:rsidR="00E86BCB" w:rsidRDefault="005614D4" w:rsidP="005614D4">
      <w:pPr>
        <w:keepNext/>
        <w:keepLines/>
        <w:widowControl w:val="0"/>
        <w:autoSpaceDE w:val="0"/>
        <w:autoSpaceDN w:val="0"/>
        <w:adjustRightInd w:val="0"/>
        <w:spacing w:before="319" w:after="319"/>
        <w:rPr>
          <w:color w:val="000000"/>
          <w:sz w:val="18"/>
          <w:szCs w:val="18"/>
        </w:rPr>
      </w:pPr>
      <w:r>
        <w:rPr>
          <w:color w:val="000000"/>
        </w:rPr>
        <w:t>Answer: going-concern</w:t>
      </w:r>
      <w:r w:rsidR="00E86BCB">
        <w:rPr>
          <w:color w:val="000000"/>
          <w:sz w:val="18"/>
          <w:szCs w:val="18"/>
        </w:rPr>
        <w:t> </w:t>
      </w: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307DE7" w:rsidRPr="00534A65">
        <w:rPr>
          <w:i/>
          <w:iCs/>
          <w:color w:val="000000"/>
          <w:sz w:val="16"/>
          <w:szCs w:val="16"/>
        </w:rPr>
        <w:t xml:space="preserve">s: </w:t>
      </w:r>
      <w:r w:rsidR="00307DE7">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Difficu</w:t>
      </w:r>
      <w:r w:rsidR="00307DE7">
        <w:rPr>
          <w:i/>
          <w:iCs/>
          <w:color w:val="000000"/>
          <w:sz w:val="16"/>
          <w:szCs w:val="16"/>
        </w:rPr>
        <w:t xml:space="preserve">lty: </w:t>
      </w:r>
      <w:r>
        <w:rPr>
          <w:i/>
          <w:iCs/>
          <w:color w:val="000000"/>
          <w:sz w:val="16"/>
          <w:szCs w:val="16"/>
        </w:rPr>
        <w:t xml:space="preserve">1 </w:t>
      </w:r>
      <w:r w:rsidR="00307DE7">
        <w:rPr>
          <w:i/>
          <w:iCs/>
          <w:color w:val="000000"/>
          <w:sz w:val="16"/>
          <w:szCs w:val="16"/>
        </w:rPr>
        <w:t>Easy</w:t>
      </w:r>
      <w:r w:rsidR="00307DE7">
        <w:rPr>
          <w:i/>
          <w:iCs/>
          <w:color w:val="000000"/>
          <w:sz w:val="16"/>
          <w:szCs w:val="16"/>
        </w:rPr>
        <w:br/>
      </w:r>
      <w:r w:rsidR="00307DE7" w:rsidRPr="00A77C01">
        <w:rPr>
          <w:i/>
          <w:iCs/>
          <w:color w:val="000000"/>
          <w:sz w:val="16"/>
          <w:szCs w:val="16"/>
        </w:rPr>
        <w:t>Learning Objective</w:t>
      </w:r>
      <w:r w:rsidR="00307DE7">
        <w:rPr>
          <w:i/>
          <w:iCs/>
          <w:color w:val="000000"/>
          <w:sz w:val="16"/>
          <w:szCs w:val="16"/>
        </w:rPr>
        <w:t xml:space="preserve">: </w:t>
      </w:r>
      <w:r w:rsidR="00D9724B">
        <w:rPr>
          <w:i/>
          <w:iCs/>
          <w:color w:val="000000"/>
          <w:sz w:val="16"/>
          <w:szCs w:val="16"/>
        </w:rPr>
        <w:t>01-</w:t>
      </w:r>
      <w:r w:rsidR="00307DE7">
        <w:rPr>
          <w:i/>
          <w:iCs/>
          <w:color w:val="000000"/>
          <w:sz w:val="16"/>
          <w:szCs w:val="16"/>
        </w:rPr>
        <w:t>C4</w:t>
      </w:r>
    </w:p>
    <w:p w:rsidR="005614D4" w:rsidRDefault="005614D4">
      <w:pPr>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2E799E" w:rsidRPr="00365048" w:rsidRDefault="002E799E" w:rsidP="002E799E">
      <w:pPr>
        <w:keepLines/>
        <w:widowControl w:val="0"/>
        <w:autoSpaceDE w:val="0"/>
        <w:autoSpaceDN w:val="0"/>
        <w:adjustRightInd w:val="0"/>
        <w:spacing w:after="240"/>
        <w:rPr>
          <w:color w:val="000000"/>
          <w:szCs w:val="18"/>
        </w:rPr>
      </w:pPr>
    </w:p>
    <w:p w:rsidR="005614D4" w:rsidRDefault="006111F9">
      <w:pPr>
        <w:keepNext/>
        <w:keepLines/>
        <w:widowControl w:val="0"/>
        <w:autoSpaceDE w:val="0"/>
        <w:autoSpaceDN w:val="0"/>
        <w:adjustRightInd w:val="0"/>
        <w:spacing w:before="319" w:after="319"/>
        <w:rPr>
          <w:color w:val="000000"/>
        </w:rPr>
      </w:pPr>
      <w:r>
        <w:rPr>
          <w:color w:val="000000"/>
        </w:rPr>
        <w:t>251</w:t>
      </w:r>
      <w:r w:rsidR="00E86BCB">
        <w:rPr>
          <w:color w:val="000000"/>
        </w:rPr>
        <w:t xml:space="preserve">. The ________________ </w:t>
      </w:r>
      <w:r w:rsidR="00307DE7">
        <w:rPr>
          <w:color w:val="000000"/>
        </w:rPr>
        <w:t>assumption</w:t>
      </w:r>
      <w:r w:rsidR="00E86BCB">
        <w:rPr>
          <w:color w:val="000000"/>
        </w:rPr>
        <w:t xml:space="preserve"> states that transactions and events are expressed in money units. </w:t>
      </w:r>
    </w:p>
    <w:p w:rsidR="00E86BCB" w:rsidRDefault="005614D4" w:rsidP="005614D4">
      <w:pPr>
        <w:keepNext/>
        <w:keepLines/>
        <w:widowControl w:val="0"/>
        <w:autoSpaceDE w:val="0"/>
        <w:autoSpaceDN w:val="0"/>
        <w:adjustRightInd w:val="0"/>
        <w:spacing w:before="319" w:after="319"/>
        <w:rPr>
          <w:color w:val="000000"/>
          <w:sz w:val="18"/>
          <w:szCs w:val="18"/>
        </w:rPr>
      </w:pPr>
      <w:r>
        <w:rPr>
          <w:color w:val="000000"/>
        </w:rPr>
        <w:t>Answer: monetary unit</w:t>
      </w:r>
      <w:r w:rsidR="00E86BCB">
        <w:rPr>
          <w:color w:val="000000"/>
          <w:sz w:val="18"/>
          <w:szCs w:val="18"/>
        </w:rPr>
        <w:t> </w:t>
      </w:r>
    </w:p>
    <w:p w:rsidR="005614D4" w:rsidRDefault="005614D4">
      <w:pPr>
        <w:keepLines/>
        <w:widowControl w:val="0"/>
        <w:autoSpaceDE w:val="0"/>
        <w:autoSpaceDN w:val="0"/>
        <w:adjustRightInd w:val="0"/>
        <w:rPr>
          <w:i/>
          <w:iCs/>
          <w:color w:val="000000"/>
          <w:sz w:val="16"/>
          <w:szCs w:val="16"/>
        </w:rPr>
      </w:pPr>
      <w:r>
        <w:rPr>
          <w:i/>
          <w:iCs/>
          <w:color w:val="000000"/>
          <w:sz w:val="16"/>
          <w:szCs w:val="16"/>
        </w:rPr>
        <w:t>Bloom</w:t>
      </w:r>
      <w:r w:rsidR="00307DE7" w:rsidRPr="00534A65">
        <w:rPr>
          <w:i/>
          <w:iCs/>
          <w:color w:val="000000"/>
          <w:sz w:val="16"/>
          <w:szCs w:val="16"/>
        </w:rPr>
        <w:t xml:space="preserve">s: </w:t>
      </w:r>
      <w:r w:rsidR="00307DE7">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Measurement</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C4</w:t>
      </w:r>
    </w:p>
    <w:p w:rsidR="002E799E" w:rsidRPr="00365048" w:rsidRDefault="005614D4" w:rsidP="002E799E">
      <w:pPr>
        <w:keepLines/>
        <w:widowControl w:val="0"/>
        <w:autoSpaceDE w:val="0"/>
        <w:autoSpaceDN w:val="0"/>
        <w:adjustRightInd w:val="0"/>
        <w:spacing w:after="240"/>
        <w:rPr>
          <w:color w:val="000000"/>
          <w:szCs w:val="18"/>
        </w:rPr>
      </w:pPr>
      <w:r>
        <w:rPr>
          <w:i/>
          <w:iCs/>
          <w:color w:val="000000"/>
          <w:sz w:val="16"/>
          <w:szCs w:val="16"/>
        </w:rPr>
        <w:t>Topic: Generally Accepted Accounting Principles</w:t>
      </w:r>
      <w:r w:rsidR="00E86BCB">
        <w:rPr>
          <w:i/>
          <w:iCs/>
          <w:color w:val="000000"/>
          <w:sz w:val="16"/>
          <w:szCs w:val="16"/>
        </w:rPr>
        <w:br/>
        <w:t> </w:t>
      </w:r>
    </w:p>
    <w:p w:rsidR="00DC7186" w:rsidRDefault="006111F9" w:rsidP="002E799E">
      <w:pPr>
        <w:keepLines/>
        <w:widowControl w:val="0"/>
        <w:autoSpaceDE w:val="0"/>
        <w:autoSpaceDN w:val="0"/>
        <w:adjustRightInd w:val="0"/>
        <w:rPr>
          <w:color w:val="000000"/>
        </w:rPr>
      </w:pPr>
      <w:r>
        <w:rPr>
          <w:color w:val="000000"/>
        </w:rPr>
        <w:lastRenderedPageBreak/>
        <w:t>252</w:t>
      </w:r>
      <w:r w:rsidR="00E86BCB">
        <w:rPr>
          <w:color w:val="000000"/>
        </w:rPr>
        <w:t xml:space="preserve">. In accounting, the rule that requires that assets, services, and liabilities be recorded initially at the cash or cash-equivalent value of what was given up or of the item received is called </w:t>
      </w:r>
      <w:r w:rsidR="00DC7186">
        <w:rPr>
          <w:color w:val="000000"/>
        </w:rPr>
        <w:t xml:space="preserve">the </w:t>
      </w:r>
      <w:r w:rsidR="00E86BCB">
        <w:rPr>
          <w:color w:val="000000"/>
        </w:rPr>
        <w:t>______________________________. </w:t>
      </w:r>
    </w:p>
    <w:p w:rsidR="00E86BCB" w:rsidRDefault="00DC7186">
      <w:pPr>
        <w:keepNext/>
        <w:keepLines/>
        <w:widowControl w:val="0"/>
        <w:autoSpaceDE w:val="0"/>
        <w:autoSpaceDN w:val="0"/>
        <w:adjustRightInd w:val="0"/>
        <w:spacing w:before="319" w:after="319"/>
        <w:rPr>
          <w:color w:val="000000"/>
        </w:rPr>
      </w:pPr>
      <w:r>
        <w:rPr>
          <w:color w:val="000000"/>
        </w:rPr>
        <w:t>Answer: cost principle</w:t>
      </w:r>
    </w:p>
    <w:p w:rsidR="00DC7186" w:rsidRDefault="00E86BCB" w:rsidP="00DC7186">
      <w:pPr>
        <w:keepNext/>
        <w:keepLines/>
        <w:widowControl w:val="0"/>
        <w:autoSpaceDE w:val="0"/>
        <w:autoSpaceDN w:val="0"/>
        <w:adjustRightInd w:val="0"/>
        <w:rPr>
          <w:i/>
          <w:iCs/>
          <w:color w:val="000000"/>
          <w:sz w:val="16"/>
          <w:szCs w:val="16"/>
        </w:rPr>
      </w:pPr>
      <w:r>
        <w:rPr>
          <w:color w:val="000000"/>
          <w:sz w:val="18"/>
          <w:szCs w:val="18"/>
        </w:rPr>
        <w:t> </w:t>
      </w:r>
      <w:r w:rsidR="00DC7186">
        <w:rPr>
          <w:i/>
          <w:iCs/>
          <w:color w:val="000000"/>
          <w:sz w:val="16"/>
          <w:szCs w:val="16"/>
        </w:rPr>
        <w:t>Bloom</w:t>
      </w:r>
      <w:r w:rsidR="00307DE7" w:rsidRPr="00534A65">
        <w:rPr>
          <w:i/>
          <w:iCs/>
          <w:color w:val="000000"/>
          <w:sz w:val="16"/>
          <w:szCs w:val="16"/>
        </w:rPr>
        <w:t xml:space="preserve">s: </w:t>
      </w:r>
      <w:r w:rsidR="00307DE7">
        <w:rPr>
          <w:i/>
          <w:iCs/>
          <w:color w:val="000000"/>
          <w:sz w:val="16"/>
          <w:szCs w:val="16"/>
        </w:rPr>
        <w:t>Remember</w:t>
      </w:r>
      <w:r>
        <w:rPr>
          <w:color w:val="000000"/>
          <w:sz w:val="18"/>
          <w:szCs w:val="18"/>
        </w:rPr>
        <w:br/>
      </w:r>
      <w:r w:rsidR="00DC7186">
        <w:rPr>
          <w:i/>
          <w:iCs/>
          <w:color w:val="000000"/>
          <w:sz w:val="16"/>
          <w:szCs w:val="16"/>
        </w:rPr>
        <w:t>AACSB: Communication</w:t>
      </w:r>
      <w:r>
        <w:rPr>
          <w:i/>
          <w:iCs/>
          <w:color w:val="000000"/>
          <w:sz w:val="16"/>
          <w:szCs w:val="16"/>
        </w:rPr>
        <w:br/>
        <w:t>AICPA BB: Industry</w:t>
      </w:r>
      <w:r>
        <w:rPr>
          <w:i/>
          <w:iCs/>
          <w:color w:val="000000"/>
          <w:sz w:val="16"/>
          <w:szCs w:val="16"/>
        </w:rPr>
        <w:br/>
        <w:t>AICPA FN: Measurement</w:t>
      </w:r>
      <w:r>
        <w:rPr>
          <w:i/>
          <w:iCs/>
          <w:color w:val="000000"/>
          <w:sz w:val="16"/>
          <w:szCs w:val="16"/>
        </w:rPr>
        <w:br/>
        <w:t>Difficult</w:t>
      </w:r>
      <w:r w:rsidR="00307DE7">
        <w:rPr>
          <w:i/>
          <w:iCs/>
          <w:color w:val="000000"/>
          <w:sz w:val="16"/>
          <w:szCs w:val="16"/>
        </w:rPr>
        <w:t xml:space="preserve">y: </w:t>
      </w:r>
      <w:r w:rsidR="00DC7186">
        <w:rPr>
          <w:i/>
          <w:iCs/>
          <w:color w:val="000000"/>
          <w:sz w:val="16"/>
          <w:szCs w:val="16"/>
        </w:rPr>
        <w:t xml:space="preserve">1 </w:t>
      </w:r>
      <w:r w:rsidR="00307DE7">
        <w:rPr>
          <w:i/>
          <w:iCs/>
          <w:color w:val="000000"/>
          <w:sz w:val="16"/>
          <w:szCs w:val="16"/>
        </w:rPr>
        <w:t>Easy</w:t>
      </w:r>
      <w:r w:rsidR="00307DE7">
        <w:rPr>
          <w:i/>
          <w:iCs/>
          <w:color w:val="000000"/>
          <w:sz w:val="16"/>
          <w:szCs w:val="16"/>
        </w:rPr>
        <w:br/>
      </w:r>
      <w:r w:rsidR="00307DE7" w:rsidRPr="00A77C01">
        <w:rPr>
          <w:i/>
          <w:iCs/>
          <w:color w:val="000000"/>
          <w:sz w:val="16"/>
          <w:szCs w:val="16"/>
        </w:rPr>
        <w:t>Learning Objective</w:t>
      </w:r>
      <w:r w:rsidR="00307DE7">
        <w:rPr>
          <w:i/>
          <w:iCs/>
          <w:color w:val="000000"/>
          <w:sz w:val="16"/>
          <w:szCs w:val="16"/>
        </w:rPr>
        <w:t xml:space="preserve">: </w:t>
      </w:r>
      <w:r w:rsidR="00D9724B">
        <w:rPr>
          <w:i/>
          <w:iCs/>
          <w:color w:val="000000"/>
          <w:sz w:val="16"/>
          <w:szCs w:val="16"/>
        </w:rPr>
        <w:t>01-</w:t>
      </w:r>
      <w:r w:rsidR="00307DE7">
        <w:rPr>
          <w:i/>
          <w:iCs/>
          <w:color w:val="000000"/>
          <w:sz w:val="16"/>
          <w:szCs w:val="16"/>
        </w:rPr>
        <w:t>C4</w:t>
      </w:r>
    </w:p>
    <w:p w:rsidR="00DC7186" w:rsidRDefault="00DC7186" w:rsidP="00DC7186">
      <w:pPr>
        <w:keepNext/>
        <w:keepLines/>
        <w:widowControl w:val="0"/>
        <w:autoSpaceDE w:val="0"/>
        <w:autoSpaceDN w:val="0"/>
        <w:adjustRightInd w:val="0"/>
        <w:rPr>
          <w:i/>
          <w:iCs/>
          <w:color w:val="000000"/>
          <w:sz w:val="16"/>
          <w:szCs w:val="16"/>
        </w:rPr>
      </w:pPr>
      <w:r>
        <w:rPr>
          <w:i/>
          <w:iCs/>
          <w:color w:val="000000"/>
          <w:sz w:val="16"/>
          <w:szCs w:val="16"/>
        </w:rPr>
        <w:t>Topic: Generally Accepted Accounting Principles</w:t>
      </w:r>
    </w:p>
    <w:p w:rsidR="002E799E" w:rsidRPr="00365048" w:rsidRDefault="002E799E" w:rsidP="002E799E">
      <w:pPr>
        <w:keepLines/>
        <w:widowControl w:val="0"/>
        <w:autoSpaceDE w:val="0"/>
        <w:autoSpaceDN w:val="0"/>
        <w:adjustRightInd w:val="0"/>
        <w:spacing w:after="240"/>
        <w:rPr>
          <w:color w:val="000000"/>
          <w:szCs w:val="18"/>
        </w:rPr>
      </w:pPr>
    </w:p>
    <w:p w:rsidR="00DC7186" w:rsidRDefault="006111F9">
      <w:pPr>
        <w:keepNext/>
        <w:keepLines/>
        <w:widowControl w:val="0"/>
        <w:autoSpaceDE w:val="0"/>
        <w:autoSpaceDN w:val="0"/>
        <w:adjustRightInd w:val="0"/>
        <w:spacing w:before="319" w:after="319"/>
        <w:rPr>
          <w:color w:val="000000"/>
        </w:rPr>
      </w:pPr>
      <w:r>
        <w:rPr>
          <w:color w:val="000000"/>
        </w:rPr>
        <w:t>253</w:t>
      </w:r>
      <w:r w:rsidR="00E86BCB">
        <w:rPr>
          <w:color w:val="000000"/>
        </w:rPr>
        <w:t>. A disadvantage of a sole proprietorship is the fac</w:t>
      </w:r>
      <w:r w:rsidR="00DC7186">
        <w:rPr>
          <w:color w:val="000000"/>
        </w:rPr>
        <w:t>t that the owner has ______</w:t>
      </w:r>
      <w:r w:rsidR="00E86BCB">
        <w:rPr>
          <w:color w:val="000000"/>
        </w:rPr>
        <w:t>________. </w:t>
      </w:r>
    </w:p>
    <w:p w:rsidR="00DC7186" w:rsidRDefault="00DC7186" w:rsidP="00DC7186">
      <w:pPr>
        <w:keepNext/>
        <w:keepLines/>
        <w:widowControl w:val="0"/>
        <w:autoSpaceDE w:val="0"/>
        <w:autoSpaceDN w:val="0"/>
        <w:adjustRightInd w:val="0"/>
        <w:spacing w:before="319" w:after="319"/>
        <w:rPr>
          <w:i/>
          <w:iCs/>
          <w:color w:val="000000"/>
          <w:sz w:val="16"/>
          <w:szCs w:val="16"/>
        </w:rPr>
      </w:pPr>
      <w:r>
        <w:rPr>
          <w:color w:val="000000"/>
        </w:rPr>
        <w:t xml:space="preserve">Answer: unlimited liability </w:t>
      </w:r>
    </w:p>
    <w:p w:rsidR="00DC7186" w:rsidRDefault="00DC7186" w:rsidP="00DC7186">
      <w:pPr>
        <w:keepNext/>
        <w:keepLines/>
        <w:widowControl w:val="0"/>
        <w:autoSpaceDE w:val="0"/>
        <w:autoSpaceDN w:val="0"/>
        <w:adjustRightInd w:val="0"/>
        <w:rPr>
          <w:i/>
          <w:iCs/>
          <w:color w:val="000000"/>
          <w:sz w:val="16"/>
          <w:szCs w:val="16"/>
        </w:rPr>
      </w:pPr>
      <w:r>
        <w:rPr>
          <w:i/>
          <w:iCs/>
          <w:color w:val="000000"/>
          <w:sz w:val="16"/>
          <w:szCs w:val="16"/>
        </w:rPr>
        <w:t>Bloom</w:t>
      </w:r>
      <w:r w:rsidR="00307DE7" w:rsidRPr="00534A65">
        <w:rPr>
          <w:i/>
          <w:iCs/>
          <w:color w:val="000000"/>
          <w:sz w:val="16"/>
          <w:szCs w:val="16"/>
        </w:rPr>
        <w:t xml:space="preserve">s: </w:t>
      </w:r>
      <w:r w:rsidR="00307DE7">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Decision Making</w:t>
      </w:r>
      <w:r w:rsidR="00E86BCB">
        <w:rPr>
          <w:i/>
          <w:iCs/>
          <w:color w:val="000000"/>
          <w:sz w:val="16"/>
          <w:szCs w:val="16"/>
        </w:rPr>
        <w:br/>
        <w:t xml:space="preserve">Difficulty: </w:t>
      </w:r>
      <w:r>
        <w:rPr>
          <w:i/>
          <w:iCs/>
          <w:color w:val="000000"/>
          <w:sz w:val="16"/>
          <w:szCs w:val="16"/>
        </w:rPr>
        <w:t xml:space="preserve">1 </w:t>
      </w:r>
      <w:r w:rsidR="00307DE7">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w:t>
      </w:r>
      <w:r>
        <w:rPr>
          <w:i/>
          <w:iCs/>
          <w:color w:val="000000"/>
          <w:sz w:val="16"/>
          <w:szCs w:val="16"/>
        </w:rPr>
        <w:t>4</w:t>
      </w:r>
    </w:p>
    <w:p w:rsidR="00DC7186" w:rsidRDefault="00DC7186" w:rsidP="00DC7186">
      <w:pPr>
        <w:keepNext/>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Generally Accepted Accounting Principles</w:t>
      </w:r>
    </w:p>
    <w:p w:rsidR="002E799E" w:rsidRPr="00365048" w:rsidRDefault="002E799E" w:rsidP="002E799E">
      <w:pPr>
        <w:keepLines/>
        <w:widowControl w:val="0"/>
        <w:autoSpaceDE w:val="0"/>
        <w:autoSpaceDN w:val="0"/>
        <w:adjustRightInd w:val="0"/>
        <w:spacing w:after="240"/>
        <w:rPr>
          <w:color w:val="000000"/>
          <w:szCs w:val="18"/>
        </w:rPr>
      </w:pPr>
    </w:p>
    <w:p w:rsidR="00DC7186" w:rsidRDefault="006111F9">
      <w:pPr>
        <w:keepNext/>
        <w:keepLines/>
        <w:widowControl w:val="0"/>
        <w:autoSpaceDE w:val="0"/>
        <w:autoSpaceDN w:val="0"/>
        <w:adjustRightInd w:val="0"/>
        <w:spacing w:before="319" w:after="319"/>
        <w:rPr>
          <w:color w:val="000000"/>
        </w:rPr>
      </w:pPr>
      <w:r>
        <w:rPr>
          <w:color w:val="000000"/>
        </w:rPr>
        <w:t>254</w:t>
      </w:r>
      <w:r w:rsidR="00E86BCB">
        <w:rPr>
          <w:color w:val="000000"/>
        </w:rPr>
        <w:t>. There are at least three types of partnerships that limit the partners</w:t>
      </w:r>
      <w:r w:rsidR="00145FAE">
        <w:rPr>
          <w:color w:val="000000"/>
        </w:rPr>
        <w:t>’</w:t>
      </w:r>
      <w:r w:rsidR="00E86BCB">
        <w:rPr>
          <w:color w:val="000000"/>
        </w:rPr>
        <w:t xml:space="preserve"> li</w:t>
      </w:r>
      <w:r w:rsidR="00DC7186">
        <w:rPr>
          <w:color w:val="000000"/>
        </w:rPr>
        <w:t>ability. They are 1)__________</w:t>
      </w:r>
      <w:r w:rsidR="00E86BCB">
        <w:rPr>
          <w:color w:val="000000"/>
        </w:rPr>
        <w:t>___________, 2) ___________________, and 3)______________________. </w:t>
      </w:r>
    </w:p>
    <w:p w:rsidR="00E86BCB" w:rsidRDefault="00DC7186" w:rsidP="00DC7186">
      <w:pPr>
        <w:keepNext/>
        <w:keepLines/>
        <w:widowControl w:val="0"/>
        <w:autoSpaceDE w:val="0"/>
        <w:autoSpaceDN w:val="0"/>
        <w:adjustRightInd w:val="0"/>
        <w:spacing w:before="319" w:after="319"/>
        <w:rPr>
          <w:color w:val="000000"/>
          <w:sz w:val="18"/>
          <w:szCs w:val="18"/>
        </w:rPr>
      </w:pPr>
      <w:r>
        <w:rPr>
          <w:color w:val="000000"/>
        </w:rPr>
        <w:t xml:space="preserve">Answer: limited partnership, limited liability partnership, limited liability company </w:t>
      </w:r>
      <w:r w:rsidR="00E86BCB">
        <w:rPr>
          <w:color w:val="000000"/>
          <w:sz w:val="18"/>
          <w:szCs w:val="18"/>
        </w:rPr>
        <w:t> </w:t>
      </w:r>
    </w:p>
    <w:p w:rsidR="00647806" w:rsidRPr="00647806" w:rsidRDefault="00647806" w:rsidP="00DC7186">
      <w:pPr>
        <w:keepNext/>
        <w:keepLines/>
        <w:widowControl w:val="0"/>
        <w:autoSpaceDE w:val="0"/>
        <w:autoSpaceDN w:val="0"/>
        <w:adjustRightInd w:val="0"/>
        <w:spacing w:before="319" w:after="319"/>
        <w:rPr>
          <w:i/>
          <w:color w:val="000000"/>
          <w:sz w:val="22"/>
          <w:szCs w:val="22"/>
        </w:rPr>
      </w:pPr>
      <w:r>
        <w:rPr>
          <w:i/>
          <w:color w:val="000000"/>
          <w:sz w:val="22"/>
          <w:szCs w:val="22"/>
        </w:rPr>
        <w:t>Feedback:  answers can appear in any order</w:t>
      </w: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E54DD" w:rsidRPr="00534A65">
        <w:rPr>
          <w:i/>
          <w:iCs/>
          <w:color w:val="000000"/>
          <w:sz w:val="16"/>
          <w:szCs w:val="16"/>
        </w:rPr>
        <w:t xml:space="preserve">s: </w:t>
      </w:r>
      <w:r w:rsidR="007E54DD">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Legal</w:t>
      </w:r>
      <w:r w:rsidR="00E86BCB">
        <w:rPr>
          <w:i/>
          <w:iCs/>
          <w:color w:val="000000"/>
          <w:sz w:val="16"/>
          <w:szCs w:val="16"/>
        </w:rPr>
        <w:br/>
        <w:t>AICPA FN: Decision Making</w:t>
      </w:r>
      <w:r w:rsidR="00E86BCB">
        <w:rPr>
          <w:i/>
          <w:iCs/>
          <w:color w:val="000000"/>
          <w:sz w:val="16"/>
          <w:szCs w:val="16"/>
        </w:rPr>
        <w:br/>
        <w:t>Difficulty:</w:t>
      </w:r>
      <w:r>
        <w:rPr>
          <w:i/>
          <w:iCs/>
          <w:color w:val="000000"/>
          <w:sz w:val="16"/>
          <w:szCs w:val="16"/>
        </w:rPr>
        <w:t xml:space="preserve"> 1</w:t>
      </w:r>
      <w:r w:rsidR="00E86BCB">
        <w:rPr>
          <w:i/>
          <w:iCs/>
          <w:color w:val="000000"/>
          <w:sz w:val="16"/>
          <w:szCs w:val="16"/>
        </w:rPr>
        <w:t xml:space="preserve"> </w:t>
      </w:r>
      <w:r w:rsidR="007E54DD">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C</w:t>
      </w:r>
      <w:r w:rsidR="007E54DD">
        <w:rPr>
          <w:i/>
          <w:iCs/>
          <w:color w:val="000000"/>
          <w:sz w:val="16"/>
          <w:szCs w:val="16"/>
        </w:rPr>
        <w:t>4</w:t>
      </w:r>
    </w:p>
    <w:p w:rsidR="00DC7186" w:rsidRDefault="00DC7186">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Generally Accepted Accounting Principles</w:t>
      </w:r>
    </w:p>
    <w:p w:rsidR="002E799E" w:rsidRPr="00365048" w:rsidRDefault="002E799E" w:rsidP="002E799E">
      <w:pPr>
        <w:keepLines/>
        <w:widowControl w:val="0"/>
        <w:autoSpaceDE w:val="0"/>
        <w:autoSpaceDN w:val="0"/>
        <w:adjustRightInd w:val="0"/>
        <w:spacing w:after="240"/>
        <w:rPr>
          <w:color w:val="000000"/>
          <w:szCs w:val="18"/>
        </w:rPr>
      </w:pPr>
    </w:p>
    <w:p w:rsidR="002E799E" w:rsidRDefault="002E799E">
      <w:pPr>
        <w:rPr>
          <w:i/>
          <w:iCs/>
          <w:color w:val="000000"/>
          <w:sz w:val="16"/>
          <w:szCs w:val="16"/>
        </w:rPr>
      </w:pPr>
      <w:r>
        <w:rPr>
          <w:i/>
          <w:iCs/>
          <w:color w:val="000000"/>
          <w:sz w:val="16"/>
          <w:szCs w:val="16"/>
        </w:rPr>
        <w:br w:type="page"/>
      </w:r>
    </w:p>
    <w:p w:rsidR="00DC7186" w:rsidRDefault="006111F9" w:rsidP="00DC7186">
      <w:pPr>
        <w:keepLines/>
        <w:widowControl w:val="0"/>
        <w:autoSpaceDE w:val="0"/>
        <w:autoSpaceDN w:val="0"/>
        <w:adjustRightInd w:val="0"/>
        <w:rPr>
          <w:color w:val="000000"/>
        </w:rPr>
      </w:pPr>
      <w:r>
        <w:rPr>
          <w:color w:val="000000"/>
        </w:rPr>
        <w:lastRenderedPageBreak/>
        <w:t>255</w:t>
      </w:r>
      <w:r w:rsidR="00E86BCB">
        <w:rPr>
          <w:color w:val="000000"/>
        </w:rPr>
        <w:t>. </w:t>
      </w:r>
      <w:r>
        <w:rPr>
          <w:color w:val="000000"/>
        </w:rPr>
        <w:t xml:space="preserve">There are three major types of business activities. </w:t>
      </w:r>
      <w:r w:rsidR="00E86BCB">
        <w:rPr>
          <w:color w:val="000000"/>
        </w:rPr>
        <w:t>________________ activities are the means organizations use to pay for resources such as land, building, and equipment</w:t>
      </w:r>
      <w:r>
        <w:rPr>
          <w:color w:val="000000"/>
        </w:rPr>
        <w:t xml:space="preserve"> to carry out plans</w:t>
      </w:r>
      <w:r w:rsidR="00E86BCB">
        <w:rPr>
          <w:color w:val="000000"/>
        </w:rPr>
        <w:t>. </w:t>
      </w:r>
    </w:p>
    <w:p w:rsidR="00DC7186" w:rsidRDefault="00DC7186" w:rsidP="00DC7186">
      <w:pPr>
        <w:keepLines/>
        <w:widowControl w:val="0"/>
        <w:autoSpaceDE w:val="0"/>
        <w:autoSpaceDN w:val="0"/>
        <w:adjustRightInd w:val="0"/>
        <w:rPr>
          <w:color w:val="000000"/>
        </w:rPr>
      </w:pPr>
    </w:p>
    <w:p w:rsidR="00E86BCB" w:rsidRDefault="00DC7186" w:rsidP="00DC7186">
      <w:pPr>
        <w:keepLines/>
        <w:widowControl w:val="0"/>
        <w:autoSpaceDE w:val="0"/>
        <w:autoSpaceDN w:val="0"/>
        <w:adjustRightInd w:val="0"/>
        <w:rPr>
          <w:color w:val="000000"/>
        </w:rPr>
      </w:pPr>
      <w:r>
        <w:rPr>
          <w:color w:val="000000"/>
        </w:rPr>
        <w:t xml:space="preserve">Answer: Financing </w:t>
      </w:r>
    </w:p>
    <w:p w:rsidR="006111F9" w:rsidRDefault="006111F9" w:rsidP="00DC7186">
      <w:pPr>
        <w:keepLines/>
        <w:widowControl w:val="0"/>
        <w:autoSpaceDE w:val="0"/>
        <w:autoSpaceDN w:val="0"/>
        <w:adjustRightInd w:val="0"/>
        <w:rPr>
          <w:color w:val="000000"/>
        </w:rPr>
      </w:pP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E54DD" w:rsidRPr="00534A65">
        <w:rPr>
          <w:i/>
          <w:iCs/>
          <w:color w:val="000000"/>
          <w:sz w:val="16"/>
          <w:szCs w:val="16"/>
        </w:rPr>
        <w:t xml:space="preserve">s: </w:t>
      </w:r>
      <w:r w:rsidR="007E54DD">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7E54DD">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7E54DD">
        <w:rPr>
          <w:i/>
          <w:iCs/>
          <w:color w:val="000000"/>
          <w:sz w:val="16"/>
          <w:szCs w:val="16"/>
        </w:rPr>
        <w:t>C5</w:t>
      </w:r>
    </w:p>
    <w:p w:rsidR="002E799E" w:rsidRPr="00365048" w:rsidRDefault="00DC7186" w:rsidP="002E799E">
      <w:pPr>
        <w:keepLines/>
        <w:widowControl w:val="0"/>
        <w:autoSpaceDE w:val="0"/>
        <w:autoSpaceDN w:val="0"/>
        <w:adjustRightInd w:val="0"/>
        <w:spacing w:after="240"/>
        <w:rPr>
          <w:color w:val="000000"/>
          <w:szCs w:val="18"/>
        </w:rPr>
      </w:pPr>
      <w:r>
        <w:rPr>
          <w:i/>
          <w:iCs/>
          <w:color w:val="000000"/>
          <w:sz w:val="16"/>
          <w:szCs w:val="16"/>
        </w:rPr>
        <w:t xml:space="preserve">Topic: Business Activities </w:t>
      </w:r>
      <w:r w:rsidR="00CC0BC6">
        <w:rPr>
          <w:i/>
          <w:iCs/>
          <w:color w:val="000000"/>
          <w:sz w:val="16"/>
          <w:szCs w:val="16"/>
        </w:rPr>
        <w:t>and the Accounting Equation</w:t>
      </w:r>
      <w:r w:rsidR="00E86BCB">
        <w:rPr>
          <w:i/>
          <w:iCs/>
          <w:color w:val="000000"/>
          <w:sz w:val="16"/>
          <w:szCs w:val="16"/>
        </w:rPr>
        <w:br/>
      </w:r>
    </w:p>
    <w:p w:rsidR="00DC7186" w:rsidRDefault="006111F9" w:rsidP="002E799E">
      <w:pPr>
        <w:keepLines/>
        <w:widowControl w:val="0"/>
        <w:autoSpaceDE w:val="0"/>
        <w:autoSpaceDN w:val="0"/>
        <w:adjustRightInd w:val="0"/>
        <w:rPr>
          <w:color w:val="000000"/>
        </w:rPr>
      </w:pPr>
      <w:r>
        <w:rPr>
          <w:color w:val="000000"/>
        </w:rPr>
        <w:t>256</w:t>
      </w:r>
      <w:r w:rsidR="00E86BCB">
        <w:rPr>
          <w:color w:val="000000"/>
        </w:rPr>
        <w:t>. </w:t>
      </w:r>
      <w:r>
        <w:rPr>
          <w:color w:val="000000"/>
        </w:rPr>
        <w:t xml:space="preserve">There are three major types of business activities. </w:t>
      </w:r>
      <w:r w:rsidR="00E86BCB">
        <w:rPr>
          <w:color w:val="000000"/>
        </w:rPr>
        <w:t>________________ activities involve the acquisition and disposal of resources that an organization uses to acquire and sell its products or services. </w:t>
      </w:r>
    </w:p>
    <w:p w:rsidR="00DC7186" w:rsidRDefault="00DC7186">
      <w:pPr>
        <w:keepNext/>
        <w:keepLines/>
        <w:widowControl w:val="0"/>
        <w:autoSpaceDE w:val="0"/>
        <w:autoSpaceDN w:val="0"/>
        <w:adjustRightInd w:val="0"/>
        <w:spacing w:before="319" w:after="319"/>
        <w:rPr>
          <w:color w:val="000000"/>
        </w:rPr>
      </w:pPr>
      <w:r>
        <w:rPr>
          <w:color w:val="000000"/>
        </w:rPr>
        <w:t>Answer: Investing</w:t>
      </w:r>
    </w:p>
    <w:p w:rsidR="00DC7186" w:rsidRDefault="00DC7186" w:rsidP="007E54DD">
      <w:pPr>
        <w:keepLines/>
        <w:widowControl w:val="0"/>
        <w:autoSpaceDE w:val="0"/>
        <w:autoSpaceDN w:val="0"/>
        <w:adjustRightInd w:val="0"/>
        <w:rPr>
          <w:i/>
          <w:iCs/>
          <w:color w:val="000000"/>
          <w:sz w:val="16"/>
          <w:szCs w:val="16"/>
        </w:rPr>
      </w:pPr>
      <w:r>
        <w:rPr>
          <w:i/>
          <w:iCs/>
          <w:color w:val="000000"/>
          <w:sz w:val="16"/>
          <w:szCs w:val="16"/>
        </w:rPr>
        <w:t>Bloom</w:t>
      </w:r>
      <w:r w:rsidR="007E54DD" w:rsidRPr="00534A65">
        <w:rPr>
          <w:i/>
          <w:iCs/>
          <w:color w:val="000000"/>
          <w:sz w:val="16"/>
          <w:szCs w:val="16"/>
        </w:rPr>
        <w:t xml:space="preserve">s: </w:t>
      </w:r>
      <w:r w:rsidR="007E54DD">
        <w:rPr>
          <w:i/>
          <w:iCs/>
          <w:color w:val="000000"/>
          <w:sz w:val="16"/>
          <w:szCs w:val="16"/>
        </w:rPr>
        <w:t>Remember</w:t>
      </w:r>
      <w:r w:rsidR="007E54DD">
        <w:rPr>
          <w:color w:val="000000"/>
          <w:sz w:val="18"/>
          <w:szCs w:val="18"/>
        </w:rPr>
        <w:br/>
      </w:r>
      <w:r>
        <w:rPr>
          <w:i/>
          <w:iCs/>
          <w:color w:val="000000"/>
          <w:sz w:val="16"/>
          <w:szCs w:val="16"/>
        </w:rPr>
        <w:t>AACSB: Communication</w:t>
      </w:r>
      <w:r w:rsidR="007E54DD">
        <w:rPr>
          <w:i/>
          <w:iCs/>
          <w:color w:val="000000"/>
          <w:sz w:val="16"/>
          <w:szCs w:val="16"/>
        </w:rPr>
        <w:br/>
        <w:t>AICPA BB: Industry</w:t>
      </w:r>
      <w:r w:rsidR="007E54DD">
        <w:rPr>
          <w:i/>
          <w:iCs/>
          <w:color w:val="000000"/>
          <w:sz w:val="16"/>
          <w:szCs w:val="16"/>
        </w:rPr>
        <w:br/>
        <w:t>AICPA FN: Reporting</w:t>
      </w:r>
      <w:r w:rsidR="007E54DD">
        <w:rPr>
          <w:i/>
          <w:iCs/>
          <w:color w:val="000000"/>
          <w:sz w:val="16"/>
          <w:szCs w:val="16"/>
        </w:rPr>
        <w:br/>
        <w:t xml:space="preserve">Difficulty: </w:t>
      </w:r>
      <w:r>
        <w:rPr>
          <w:i/>
          <w:iCs/>
          <w:color w:val="000000"/>
          <w:sz w:val="16"/>
          <w:szCs w:val="16"/>
        </w:rPr>
        <w:t xml:space="preserve">1 </w:t>
      </w:r>
      <w:r w:rsidR="007E54DD">
        <w:rPr>
          <w:i/>
          <w:iCs/>
          <w:color w:val="000000"/>
          <w:sz w:val="16"/>
          <w:szCs w:val="16"/>
        </w:rPr>
        <w:t>Easy</w:t>
      </w:r>
      <w:r w:rsidR="007E54DD">
        <w:rPr>
          <w:i/>
          <w:iCs/>
          <w:color w:val="000000"/>
          <w:sz w:val="16"/>
          <w:szCs w:val="16"/>
        </w:rPr>
        <w:br/>
      </w:r>
      <w:r w:rsidR="007E54DD" w:rsidRPr="00A77C01">
        <w:rPr>
          <w:i/>
          <w:iCs/>
          <w:color w:val="000000"/>
          <w:sz w:val="16"/>
          <w:szCs w:val="16"/>
        </w:rPr>
        <w:t>Learning Objective</w:t>
      </w:r>
      <w:r w:rsidR="007E54DD">
        <w:rPr>
          <w:i/>
          <w:iCs/>
          <w:color w:val="000000"/>
          <w:sz w:val="16"/>
          <w:szCs w:val="16"/>
        </w:rPr>
        <w:t xml:space="preserve">: </w:t>
      </w:r>
      <w:r w:rsidR="00D9724B">
        <w:rPr>
          <w:i/>
          <w:iCs/>
          <w:color w:val="000000"/>
          <w:sz w:val="16"/>
          <w:szCs w:val="16"/>
        </w:rPr>
        <w:t>01-</w:t>
      </w:r>
      <w:r w:rsidR="007E54DD">
        <w:rPr>
          <w:i/>
          <w:iCs/>
          <w:color w:val="000000"/>
          <w:sz w:val="16"/>
          <w:szCs w:val="16"/>
        </w:rPr>
        <w:t>C5</w:t>
      </w:r>
    </w:p>
    <w:p w:rsidR="00DC7186" w:rsidRDefault="00DC7186" w:rsidP="007E54DD">
      <w:pPr>
        <w:keepLines/>
        <w:widowControl w:val="0"/>
        <w:autoSpaceDE w:val="0"/>
        <w:autoSpaceDN w:val="0"/>
        <w:adjustRightInd w:val="0"/>
        <w:rPr>
          <w:i/>
          <w:iCs/>
          <w:color w:val="000000"/>
          <w:sz w:val="16"/>
          <w:szCs w:val="16"/>
        </w:rPr>
      </w:pPr>
      <w:r>
        <w:rPr>
          <w:i/>
          <w:iCs/>
          <w:color w:val="000000"/>
          <w:sz w:val="16"/>
          <w:szCs w:val="16"/>
        </w:rPr>
        <w:t xml:space="preserve">Topic: Business Activities </w:t>
      </w:r>
      <w:r w:rsidR="00CC0BC6">
        <w:rPr>
          <w:i/>
          <w:iCs/>
          <w:color w:val="000000"/>
          <w:sz w:val="16"/>
          <w:szCs w:val="16"/>
        </w:rPr>
        <w:t>and the Accounting Equation</w:t>
      </w:r>
    </w:p>
    <w:p w:rsidR="00DC7186" w:rsidRDefault="00DC7186" w:rsidP="007E54DD">
      <w:pPr>
        <w:keepLines/>
        <w:widowControl w:val="0"/>
        <w:autoSpaceDE w:val="0"/>
        <w:autoSpaceDN w:val="0"/>
        <w:adjustRightInd w:val="0"/>
        <w:rPr>
          <w:i/>
          <w:iCs/>
          <w:color w:val="000000"/>
          <w:sz w:val="16"/>
          <w:szCs w:val="16"/>
        </w:rPr>
      </w:pPr>
    </w:p>
    <w:p w:rsidR="002E799E" w:rsidRPr="00365048" w:rsidRDefault="002E799E" w:rsidP="002E799E">
      <w:pPr>
        <w:keepLines/>
        <w:widowControl w:val="0"/>
        <w:autoSpaceDE w:val="0"/>
        <w:autoSpaceDN w:val="0"/>
        <w:adjustRightInd w:val="0"/>
        <w:spacing w:after="240"/>
        <w:rPr>
          <w:color w:val="000000"/>
          <w:szCs w:val="18"/>
        </w:rPr>
      </w:pPr>
    </w:p>
    <w:p w:rsidR="00DC7186" w:rsidRDefault="006111F9">
      <w:pPr>
        <w:keepNext/>
        <w:keepLines/>
        <w:widowControl w:val="0"/>
        <w:autoSpaceDE w:val="0"/>
        <w:autoSpaceDN w:val="0"/>
        <w:adjustRightInd w:val="0"/>
        <w:spacing w:before="319" w:after="319"/>
        <w:rPr>
          <w:color w:val="000000"/>
        </w:rPr>
      </w:pPr>
      <w:r>
        <w:rPr>
          <w:color w:val="000000"/>
        </w:rPr>
        <w:t>257</w:t>
      </w:r>
      <w:r w:rsidR="00E86BCB">
        <w:rPr>
          <w:color w:val="000000"/>
        </w:rPr>
        <w:t>. </w:t>
      </w:r>
      <w:r>
        <w:rPr>
          <w:color w:val="000000"/>
        </w:rPr>
        <w:t xml:space="preserve">There are three major types of business activities. </w:t>
      </w:r>
      <w:r w:rsidR="00E86BCB">
        <w:rPr>
          <w:color w:val="000000"/>
        </w:rPr>
        <w:t>______________ activities involve using resources to research, develop, purchase, produce, distribute, and market products and services</w:t>
      </w:r>
      <w:r>
        <w:rPr>
          <w:color w:val="000000"/>
        </w:rPr>
        <w:t xml:space="preserve"> and receiving amounts from selling products and services.</w:t>
      </w:r>
      <w:r w:rsidR="00E86BCB">
        <w:rPr>
          <w:color w:val="000000"/>
        </w:rPr>
        <w:t> </w:t>
      </w:r>
    </w:p>
    <w:p w:rsidR="00E86BCB" w:rsidRDefault="00DC7186" w:rsidP="00DC7186">
      <w:pPr>
        <w:keepNext/>
        <w:keepLines/>
        <w:widowControl w:val="0"/>
        <w:autoSpaceDE w:val="0"/>
        <w:autoSpaceDN w:val="0"/>
        <w:adjustRightInd w:val="0"/>
        <w:spacing w:before="319" w:after="319"/>
        <w:rPr>
          <w:color w:val="000000"/>
          <w:sz w:val="18"/>
          <w:szCs w:val="18"/>
        </w:rPr>
      </w:pPr>
      <w:r>
        <w:rPr>
          <w:color w:val="000000"/>
        </w:rPr>
        <w:t xml:space="preserve">Answer: Operating </w:t>
      </w:r>
      <w:r w:rsidR="00E86BCB">
        <w:rPr>
          <w:color w:val="000000"/>
          <w:sz w:val="18"/>
          <w:szCs w:val="18"/>
        </w:rPr>
        <w:t> </w:t>
      </w:r>
    </w:p>
    <w:p w:rsidR="00DC7186" w:rsidRDefault="00DC7186" w:rsidP="007E54DD">
      <w:pPr>
        <w:keepLines/>
        <w:widowControl w:val="0"/>
        <w:autoSpaceDE w:val="0"/>
        <w:autoSpaceDN w:val="0"/>
        <w:adjustRightInd w:val="0"/>
        <w:rPr>
          <w:i/>
          <w:iCs/>
          <w:color w:val="000000"/>
          <w:sz w:val="16"/>
          <w:szCs w:val="16"/>
        </w:rPr>
      </w:pPr>
      <w:r>
        <w:rPr>
          <w:i/>
          <w:iCs/>
          <w:color w:val="000000"/>
          <w:sz w:val="16"/>
          <w:szCs w:val="16"/>
        </w:rPr>
        <w:t>Bloom</w:t>
      </w:r>
      <w:r w:rsidR="007E54DD" w:rsidRPr="00534A65">
        <w:rPr>
          <w:i/>
          <w:iCs/>
          <w:color w:val="000000"/>
          <w:sz w:val="16"/>
          <w:szCs w:val="16"/>
        </w:rPr>
        <w:t xml:space="preserve">s: </w:t>
      </w:r>
      <w:r w:rsidR="007E54DD">
        <w:rPr>
          <w:i/>
          <w:iCs/>
          <w:color w:val="000000"/>
          <w:sz w:val="16"/>
          <w:szCs w:val="16"/>
        </w:rPr>
        <w:t>Remembe</w:t>
      </w:r>
      <w:r>
        <w:rPr>
          <w:i/>
          <w:iCs/>
          <w:color w:val="000000"/>
          <w:sz w:val="16"/>
          <w:szCs w:val="16"/>
        </w:rPr>
        <w:t>r</w:t>
      </w:r>
      <w:r w:rsidR="007E54DD">
        <w:rPr>
          <w:color w:val="000000"/>
          <w:sz w:val="18"/>
          <w:szCs w:val="18"/>
        </w:rPr>
        <w:br/>
      </w:r>
      <w:r>
        <w:rPr>
          <w:i/>
          <w:iCs/>
          <w:color w:val="000000"/>
          <w:sz w:val="16"/>
          <w:szCs w:val="16"/>
        </w:rPr>
        <w:t>AACSB: Communication</w:t>
      </w:r>
      <w:r w:rsidR="007E54DD">
        <w:rPr>
          <w:i/>
          <w:iCs/>
          <w:color w:val="000000"/>
          <w:sz w:val="16"/>
          <w:szCs w:val="16"/>
        </w:rPr>
        <w:br/>
        <w:t>AICPA BB: Industry</w:t>
      </w:r>
      <w:r w:rsidR="007E54DD">
        <w:rPr>
          <w:i/>
          <w:iCs/>
          <w:color w:val="000000"/>
          <w:sz w:val="16"/>
          <w:szCs w:val="16"/>
        </w:rPr>
        <w:br/>
        <w:t>AICPA FN: Reporting</w:t>
      </w:r>
      <w:r w:rsidR="007E54DD">
        <w:rPr>
          <w:i/>
          <w:iCs/>
          <w:color w:val="000000"/>
          <w:sz w:val="16"/>
          <w:szCs w:val="16"/>
        </w:rPr>
        <w:br/>
        <w:t xml:space="preserve">Difficulty: </w:t>
      </w:r>
      <w:r>
        <w:rPr>
          <w:i/>
          <w:iCs/>
          <w:color w:val="000000"/>
          <w:sz w:val="16"/>
          <w:szCs w:val="16"/>
        </w:rPr>
        <w:t xml:space="preserve">1 </w:t>
      </w:r>
      <w:r w:rsidR="007E54DD">
        <w:rPr>
          <w:i/>
          <w:iCs/>
          <w:color w:val="000000"/>
          <w:sz w:val="16"/>
          <w:szCs w:val="16"/>
        </w:rPr>
        <w:t>Easy</w:t>
      </w:r>
      <w:r w:rsidR="007E54DD">
        <w:rPr>
          <w:i/>
          <w:iCs/>
          <w:color w:val="000000"/>
          <w:sz w:val="16"/>
          <w:szCs w:val="16"/>
        </w:rPr>
        <w:br/>
      </w:r>
      <w:r w:rsidR="007E54DD" w:rsidRPr="00A77C01">
        <w:rPr>
          <w:i/>
          <w:iCs/>
          <w:color w:val="000000"/>
          <w:sz w:val="16"/>
          <w:szCs w:val="16"/>
        </w:rPr>
        <w:t>Learning Objective</w:t>
      </w:r>
      <w:r w:rsidR="007E54DD">
        <w:rPr>
          <w:i/>
          <w:iCs/>
          <w:color w:val="000000"/>
          <w:sz w:val="16"/>
          <w:szCs w:val="16"/>
        </w:rPr>
        <w:t xml:space="preserve">: </w:t>
      </w:r>
      <w:r w:rsidR="00D9724B">
        <w:rPr>
          <w:i/>
          <w:iCs/>
          <w:color w:val="000000"/>
          <w:sz w:val="16"/>
          <w:szCs w:val="16"/>
        </w:rPr>
        <w:t>01-</w:t>
      </w:r>
      <w:r w:rsidR="007E54DD">
        <w:rPr>
          <w:i/>
          <w:iCs/>
          <w:color w:val="000000"/>
          <w:sz w:val="16"/>
          <w:szCs w:val="16"/>
        </w:rPr>
        <w:t>C5</w:t>
      </w:r>
    </w:p>
    <w:p w:rsidR="002E799E" w:rsidRPr="00365048" w:rsidRDefault="00DC7186" w:rsidP="002E799E">
      <w:pPr>
        <w:keepLines/>
        <w:widowControl w:val="0"/>
        <w:autoSpaceDE w:val="0"/>
        <w:autoSpaceDN w:val="0"/>
        <w:adjustRightInd w:val="0"/>
        <w:spacing w:after="240"/>
        <w:rPr>
          <w:color w:val="000000"/>
          <w:szCs w:val="18"/>
        </w:rPr>
      </w:pPr>
      <w:r>
        <w:rPr>
          <w:i/>
          <w:iCs/>
          <w:color w:val="000000"/>
          <w:sz w:val="16"/>
          <w:szCs w:val="16"/>
        </w:rPr>
        <w:t>Topic: Business Activities</w:t>
      </w:r>
      <w:r w:rsidR="00CC0BC6">
        <w:rPr>
          <w:i/>
          <w:iCs/>
          <w:color w:val="000000"/>
          <w:sz w:val="16"/>
          <w:szCs w:val="16"/>
        </w:rPr>
        <w:t xml:space="preserve"> and the Accounting Equation</w:t>
      </w:r>
      <w:r w:rsidR="007E54DD">
        <w:rPr>
          <w:i/>
          <w:iCs/>
          <w:color w:val="000000"/>
          <w:sz w:val="16"/>
          <w:szCs w:val="16"/>
        </w:rPr>
        <w:br/>
      </w:r>
    </w:p>
    <w:p w:rsidR="00CB64E8" w:rsidRDefault="00CB64E8">
      <w:pPr>
        <w:rPr>
          <w:color w:val="000000"/>
        </w:rPr>
      </w:pPr>
      <w:r>
        <w:rPr>
          <w:color w:val="000000"/>
        </w:rPr>
        <w:br w:type="page"/>
      </w:r>
    </w:p>
    <w:p w:rsidR="00DC7186" w:rsidRDefault="006111F9" w:rsidP="002E799E">
      <w:pPr>
        <w:keepLines/>
        <w:widowControl w:val="0"/>
        <w:autoSpaceDE w:val="0"/>
        <w:autoSpaceDN w:val="0"/>
        <w:adjustRightInd w:val="0"/>
        <w:rPr>
          <w:color w:val="000000"/>
        </w:rPr>
      </w:pPr>
      <w:r>
        <w:rPr>
          <w:color w:val="000000"/>
        </w:rPr>
        <w:lastRenderedPageBreak/>
        <w:t>258</w:t>
      </w:r>
      <w:r w:rsidR="00E86BCB">
        <w:rPr>
          <w:color w:val="000000"/>
        </w:rPr>
        <w:t>. </w:t>
      </w:r>
      <w:r>
        <w:rPr>
          <w:color w:val="000000"/>
        </w:rPr>
        <w:t xml:space="preserve">Resources such as cash </w:t>
      </w:r>
      <w:r w:rsidR="00E86BCB">
        <w:rPr>
          <w:color w:val="000000"/>
        </w:rPr>
        <w:t>removed from the business by the business owner for personal use are called __</w:t>
      </w:r>
      <w:r w:rsidR="00DC7186">
        <w:rPr>
          <w:color w:val="000000"/>
        </w:rPr>
        <w:t>_______</w:t>
      </w:r>
      <w:r w:rsidR="00E86BCB">
        <w:rPr>
          <w:color w:val="000000"/>
        </w:rPr>
        <w:t>___. </w:t>
      </w:r>
    </w:p>
    <w:p w:rsidR="00CB64E8" w:rsidRDefault="00CB64E8" w:rsidP="00CB64E8">
      <w:pPr>
        <w:rPr>
          <w:color w:val="000000"/>
        </w:rPr>
      </w:pPr>
    </w:p>
    <w:p w:rsidR="00E86BCB" w:rsidRDefault="00DC7186" w:rsidP="00CB64E8">
      <w:pPr>
        <w:rPr>
          <w:color w:val="000000"/>
          <w:sz w:val="18"/>
          <w:szCs w:val="18"/>
        </w:rPr>
      </w:pPr>
      <w:r>
        <w:rPr>
          <w:color w:val="000000"/>
        </w:rPr>
        <w:t xml:space="preserve">Answer: </w:t>
      </w:r>
      <w:r w:rsidR="00B2776D">
        <w:rPr>
          <w:color w:val="000000"/>
        </w:rPr>
        <w:t xml:space="preserve"> dividends</w:t>
      </w:r>
      <w:r w:rsidR="00B2776D">
        <w:rPr>
          <w:color w:val="000000"/>
          <w:sz w:val="18"/>
          <w:szCs w:val="18"/>
        </w:rPr>
        <w:t> </w:t>
      </w:r>
    </w:p>
    <w:p w:rsidR="00CB64E8" w:rsidRDefault="00CB64E8">
      <w:pPr>
        <w:keepLines/>
        <w:widowControl w:val="0"/>
        <w:autoSpaceDE w:val="0"/>
        <w:autoSpaceDN w:val="0"/>
        <w:adjustRightInd w:val="0"/>
        <w:rPr>
          <w:i/>
          <w:iCs/>
          <w:color w:val="000000"/>
          <w:sz w:val="16"/>
          <w:szCs w:val="16"/>
        </w:rPr>
      </w:pP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E54DD" w:rsidRPr="00534A65">
        <w:rPr>
          <w:i/>
          <w:iCs/>
          <w:color w:val="000000"/>
          <w:sz w:val="16"/>
          <w:szCs w:val="16"/>
        </w:rPr>
        <w:t xml:space="preserve">s: </w:t>
      </w:r>
      <w:r w:rsidR="007E54DD">
        <w:rPr>
          <w:i/>
          <w:iCs/>
          <w:color w:val="000000"/>
          <w:sz w:val="16"/>
          <w:szCs w:val="16"/>
        </w:rPr>
        <w:t>Remember</w:t>
      </w:r>
      <w:r w:rsidR="007E54DD">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p>
    <w:p w:rsidR="00DC7186" w:rsidRDefault="00DC7186">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 xml:space="preserve">The </w:t>
      </w:r>
      <w:r>
        <w:rPr>
          <w:i/>
          <w:iCs/>
          <w:color w:val="000000"/>
          <w:sz w:val="16"/>
          <w:szCs w:val="16"/>
        </w:rPr>
        <w:t>Accounting Equation</w:t>
      </w:r>
    </w:p>
    <w:p w:rsidR="002E799E" w:rsidRPr="00365048" w:rsidRDefault="002E799E" w:rsidP="002E799E">
      <w:pPr>
        <w:keepLines/>
        <w:widowControl w:val="0"/>
        <w:autoSpaceDE w:val="0"/>
        <w:autoSpaceDN w:val="0"/>
        <w:adjustRightInd w:val="0"/>
        <w:spacing w:after="240"/>
        <w:rPr>
          <w:color w:val="000000"/>
          <w:szCs w:val="18"/>
        </w:rPr>
      </w:pPr>
    </w:p>
    <w:p w:rsidR="00DC7186" w:rsidRDefault="006111F9" w:rsidP="007E54DD">
      <w:pPr>
        <w:keepLines/>
        <w:widowControl w:val="0"/>
        <w:autoSpaceDE w:val="0"/>
        <w:autoSpaceDN w:val="0"/>
        <w:adjustRightInd w:val="0"/>
        <w:rPr>
          <w:color w:val="000000"/>
        </w:rPr>
      </w:pPr>
      <w:r>
        <w:rPr>
          <w:color w:val="000000"/>
        </w:rPr>
        <w:t>259</w:t>
      </w:r>
      <w:r w:rsidR="00E86BCB">
        <w:rPr>
          <w:color w:val="000000"/>
        </w:rPr>
        <w:t>. ____________ are the increases in equity from a company</w:t>
      </w:r>
      <w:r w:rsidR="00145FAE">
        <w:rPr>
          <w:color w:val="000000"/>
        </w:rPr>
        <w:t>’</w:t>
      </w:r>
      <w:r w:rsidR="00E86BCB">
        <w:rPr>
          <w:color w:val="000000"/>
        </w:rPr>
        <w:t xml:space="preserve">s </w:t>
      </w:r>
      <w:r>
        <w:rPr>
          <w:color w:val="000000"/>
        </w:rPr>
        <w:t>sales of products and services to customers</w:t>
      </w:r>
      <w:r w:rsidR="00DC7186">
        <w:rPr>
          <w:color w:val="000000"/>
        </w:rPr>
        <w:t>.</w:t>
      </w:r>
      <w:r w:rsidR="00E86BCB">
        <w:rPr>
          <w:color w:val="000000"/>
        </w:rPr>
        <w:t> </w:t>
      </w:r>
    </w:p>
    <w:p w:rsidR="00DC7186" w:rsidRDefault="00DC7186" w:rsidP="007E54DD">
      <w:pPr>
        <w:keepLines/>
        <w:widowControl w:val="0"/>
        <w:autoSpaceDE w:val="0"/>
        <w:autoSpaceDN w:val="0"/>
        <w:adjustRightInd w:val="0"/>
        <w:rPr>
          <w:b/>
          <w:bCs/>
          <w:color w:val="000000"/>
          <w:u w:val="single"/>
        </w:rPr>
      </w:pPr>
      <w:r>
        <w:rPr>
          <w:color w:val="000000"/>
        </w:rPr>
        <w:br/>
        <w:t>Answer: Revenues</w:t>
      </w:r>
      <w:r w:rsidR="00E86BCB">
        <w:rPr>
          <w:color w:val="000000"/>
        </w:rPr>
        <w:br/>
      </w: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E54DD" w:rsidRPr="00534A65">
        <w:rPr>
          <w:i/>
          <w:iCs/>
          <w:color w:val="000000"/>
          <w:sz w:val="16"/>
          <w:szCs w:val="16"/>
        </w:rPr>
        <w:t xml:space="preserve">s: </w:t>
      </w:r>
      <w:r w:rsidR="007E54DD">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p>
    <w:p w:rsidR="002E799E" w:rsidRPr="00365048" w:rsidRDefault="00DC7186"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 xml:space="preserve">The </w:t>
      </w:r>
      <w:r>
        <w:rPr>
          <w:i/>
          <w:iCs/>
          <w:color w:val="000000"/>
          <w:sz w:val="16"/>
          <w:szCs w:val="16"/>
        </w:rPr>
        <w:t xml:space="preserve">Accounting Equation </w:t>
      </w:r>
      <w:r w:rsidR="00E86BCB">
        <w:rPr>
          <w:i/>
          <w:iCs/>
          <w:color w:val="000000"/>
          <w:sz w:val="16"/>
          <w:szCs w:val="16"/>
        </w:rPr>
        <w:br/>
      </w:r>
    </w:p>
    <w:p w:rsidR="00DC7186" w:rsidRDefault="006111F9" w:rsidP="002E799E">
      <w:pPr>
        <w:keepLines/>
        <w:widowControl w:val="0"/>
        <w:autoSpaceDE w:val="0"/>
        <w:autoSpaceDN w:val="0"/>
        <w:adjustRightInd w:val="0"/>
        <w:rPr>
          <w:color w:val="000000"/>
        </w:rPr>
      </w:pPr>
      <w:r>
        <w:rPr>
          <w:color w:val="000000"/>
        </w:rPr>
        <w:t>260</w:t>
      </w:r>
      <w:r w:rsidR="00E86BCB">
        <w:rPr>
          <w:color w:val="000000"/>
        </w:rPr>
        <w:t xml:space="preserve">. A common characteristic of __________ is their ability to </w:t>
      </w:r>
      <w:r>
        <w:rPr>
          <w:color w:val="000000"/>
        </w:rPr>
        <w:t xml:space="preserve">yield </w:t>
      </w:r>
      <w:r w:rsidR="00E86BCB">
        <w:rPr>
          <w:color w:val="000000"/>
        </w:rPr>
        <w:t>expected future benefits to a business. </w:t>
      </w:r>
    </w:p>
    <w:p w:rsidR="00E86BCB" w:rsidRDefault="00DC7186">
      <w:pPr>
        <w:keepNext/>
        <w:keepLines/>
        <w:widowControl w:val="0"/>
        <w:autoSpaceDE w:val="0"/>
        <w:autoSpaceDN w:val="0"/>
        <w:adjustRightInd w:val="0"/>
        <w:spacing w:before="319" w:after="319"/>
        <w:rPr>
          <w:color w:val="000000"/>
        </w:rPr>
      </w:pPr>
      <w:r>
        <w:rPr>
          <w:color w:val="000000"/>
        </w:rPr>
        <w:t>Answer: assets</w:t>
      </w:r>
    </w:p>
    <w:p w:rsidR="00E86BCB" w:rsidRDefault="00E86BCB">
      <w:pPr>
        <w:keepNext/>
        <w:keepLines/>
        <w:widowControl w:val="0"/>
        <w:autoSpaceDE w:val="0"/>
        <w:autoSpaceDN w:val="0"/>
        <w:adjustRightInd w:val="0"/>
        <w:rPr>
          <w:color w:val="000000"/>
          <w:sz w:val="18"/>
          <w:szCs w:val="18"/>
        </w:rPr>
      </w:pPr>
      <w:r>
        <w:rPr>
          <w:color w:val="000000"/>
          <w:sz w:val="18"/>
          <w:szCs w:val="18"/>
        </w:rPr>
        <w:t> </w:t>
      </w: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E54DD" w:rsidRPr="00534A65">
        <w:rPr>
          <w:i/>
          <w:iCs/>
          <w:color w:val="000000"/>
          <w:sz w:val="16"/>
          <w:szCs w:val="16"/>
        </w:rPr>
        <w:t xml:space="preserve">s: </w:t>
      </w:r>
      <w:r w:rsidR="007E54DD">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sidR="00EF786E">
        <w:rPr>
          <w:i/>
          <w:iCs/>
          <w:color w:val="000000"/>
          <w:sz w:val="16"/>
          <w:szCs w:val="16"/>
        </w:rPr>
        <w:t>2 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p>
    <w:p w:rsidR="00DC7186" w:rsidRDefault="00DC7186">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 xml:space="preserve">The </w:t>
      </w:r>
      <w:r>
        <w:rPr>
          <w:i/>
          <w:iCs/>
          <w:color w:val="000000"/>
          <w:sz w:val="16"/>
          <w:szCs w:val="16"/>
        </w:rPr>
        <w:t xml:space="preserve">Accounting Equation </w:t>
      </w:r>
    </w:p>
    <w:p w:rsidR="002E799E" w:rsidRPr="00365048" w:rsidRDefault="002E799E" w:rsidP="002E799E">
      <w:pPr>
        <w:keepLines/>
        <w:widowControl w:val="0"/>
        <w:autoSpaceDE w:val="0"/>
        <w:autoSpaceDN w:val="0"/>
        <w:adjustRightInd w:val="0"/>
        <w:spacing w:after="240"/>
        <w:rPr>
          <w:color w:val="000000"/>
          <w:szCs w:val="18"/>
        </w:rPr>
      </w:pPr>
    </w:p>
    <w:p w:rsidR="00DC7186" w:rsidRDefault="00EF786E">
      <w:pPr>
        <w:keepNext/>
        <w:keepLines/>
        <w:widowControl w:val="0"/>
        <w:autoSpaceDE w:val="0"/>
        <w:autoSpaceDN w:val="0"/>
        <w:adjustRightInd w:val="0"/>
        <w:spacing w:before="319" w:after="319"/>
        <w:rPr>
          <w:color w:val="000000"/>
        </w:rPr>
      </w:pPr>
      <w:r>
        <w:rPr>
          <w:color w:val="000000"/>
        </w:rPr>
        <w:t>261</w:t>
      </w:r>
      <w:r w:rsidR="00E86BCB">
        <w:rPr>
          <w:color w:val="000000"/>
        </w:rPr>
        <w:t>. Creditors</w:t>
      </w:r>
      <w:r w:rsidR="00145FAE">
        <w:rPr>
          <w:color w:val="000000"/>
        </w:rPr>
        <w:t>’</w:t>
      </w:r>
      <w:r w:rsidR="00E86BCB">
        <w:rPr>
          <w:color w:val="000000"/>
        </w:rPr>
        <w:t xml:space="preserve"> claims on assets that reflect</w:t>
      </w:r>
      <w:r>
        <w:rPr>
          <w:color w:val="000000"/>
        </w:rPr>
        <w:t xml:space="preserve"> company</w:t>
      </w:r>
      <w:r w:rsidR="00E86BCB">
        <w:rPr>
          <w:color w:val="000000"/>
        </w:rPr>
        <w:t xml:space="preserve"> obligations to </w:t>
      </w:r>
      <w:r>
        <w:rPr>
          <w:color w:val="000000"/>
        </w:rPr>
        <w:t xml:space="preserve">provide </w:t>
      </w:r>
      <w:r w:rsidR="00DC7186">
        <w:rPr>
          <w:color w:val="000000"/>
        </w:rPr>
        <w:t>assets</w:t>
      </w:r>
      <w:r>
        <w:rPr>
          <w:color w:val="000000"/>
        </w:rPr>
        <w:t>, products, or services to others</w:t>
      </w:r>
      <w:r w:rsidR="00DC7186">
        <w:rPr>
          <w:color w:val="000000"/>
        </w:rPr>
        <w:t xml:space="preserve"> are called ___</w:t>
      </w:r>
      <w:r>
        <w:rPr>
          <w:color w:val="000000"/>
        </w:rPr>
        <w:t>____________</w:t>
      </w:r>
      <w:r w:rsidR="00DC7186">
        <w:rPr>
          <w:color w:val="000000"/>
        </w:rPr>
        <w:t>____</w:t>
      </w:r>
      <w:r w:rsidR="00E86BCB">
        <w:rPr>
          <w:color w:val="000000"/>
        </w:rPr>
        <w:t>_. </w:t>
      </w:r>
    </w:p>
    <w:p w:rsidR="00E86BCB" w:rsidRDefault="00DC7186" w:rsidP="00DC7186">
      <w:pPr>
        <w:keepNext/>
        <w:keepLines/>
        <w:widowControl w:val="0"/>
        <w:autoSpaceDE w:val="0"/>
        <w:autoSpaceDN w:val="0"/>
        <w:adjustRightInd w:val="0"/>
        <w:spacing w:before="319" w:after="319"/>
        <w:rPr>
          <w:color w:val="000000"/>
          <w:sz w:val="18"/>
          <w:szCs w:val="18"/>
        </w:rPr>
      </w:pPr>
      <w:r>
        <w:rPr>
          <w:color w:val="000000"/>
        </w:rPr>
        <w:t>Answer: liabilities</w:t>
      </w:r>
      <w:r w:rsidR="00E86BCB">
        <w:rPr>
          <w:color w:val="000000"/>
          <w:sz w:val="18"/>
          <w:szCs w:val="18"/>
        </w:rPr>
        <w:t> </w:t>
      </w: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F381E" w:rsidRPr="00534A65">
        <w:rPr>
          <w:i/>
          <w:iCs/>
          <w:color w:val="000000"/>
          <w:sz w:val="16"/>
          <w:szCs w:val="16"/>
        </w:rPr>
        <w:t xml:space="preserve">s: </w:t>
      </w:r>
      <w:r w:rsidR="007F381E">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p>
    <w:p w:rsidR="002E799E" w:rsidRPr="00365048" w:rsidRDefault="00DC7186"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 xml:space="preserve">The </w:t>
      </w:r>
      <w:r>
        <w:rPr>
          <w:i/>
          <w:iCs/>
          <w:color w:val="000000"/>
          <w:sz w:val="16"/>
          <w:szCs w:val="16"/>
        </w:rPr>
        <w:t>Accounting Equation</w:t>
      </w:r>
      <w:r w:rsidR="00E86BCB">
        <w:rPr>
          <w:i/>
          <w:iCs/>
          <w:color w:val="000000"/>
          <w:sz w:val="16"/>
          <w:szCs w:val="16"/>
        </w:rPr>
        <w:br/>
      </w:r>
    </w:p>
    <w:p w:rsidR="00DC7186" w:rsidRDefault="00EF786E" w:rsidP="002E799E">
      <w:pPr>
        <w:keepLines/>
        <w:widowControl w:val="0"/>
        <w:autoSpaceDE w:val="0"/>
        <w:autoSpaceDN w:val="0"/>
        <w:adjustRightInd w:val="0"/>
        <w:rPr>
          <w:color w:val="000000"/>
        </w:rPr>
      </w:pPr>
      <w:r>
        <w:rPr>
          <w:color w:val="000000"/>
        </w:rPr>
        <w:lastRenderedPageBreak/>
        <w:t>262</w:t>
      </w:r>
      <w:r w:rsidR="00E86BCB">
        <w:rPr>
          <w:color w:val="000000"/>
        </w:rPr>
        <w:t>. The</w:t>
      </w:r>
      <w:r w:rsidR="00B2776D">
        <w:rPr>
          <w:color w:val="000000"/>
        </w:rPr>
        <w:t xml:space="preserve"> stockholders’ </w:t>
      </w:r>
      <w:r w:rsidR="00E86BCB">
        <w:rPr>
          <w:color w:val="000000"/>
        </w:rPr>
        <w:t>claim on assets</w:t>
      </w:r>
      <w:r>
        <w:rPr>
          <w:color w:val="000000"/>
        </w:rPr>
        <w:t>, also known as net assets,</w:t>
      </w:r>
      <w:r w:rsidR="00E86BCB">
        <w:rPr>
          <w:color w:val="000000"/>
        </w:rPr>
        <w:t xml:space="preserve"> is called __________________. </w:t>
      </w:r>
    </w:p>
    <w:p w:rsidR="00E86BCB" w:rsidRDefault="00DC7186" w:rsidP="00DC7186">
      <w:pPr>
        <w:keepNext/>
        <w:keepLines/>
        <w:widowControl w:val="0"/>
        <w:autoSpaceDE w:val="0"/>
        <w:autoSpaceDN w:val="0"/>
        <w:adjustRightInd w:val="0"/>
        <w:spacing w:before="319" w:after="319"/>
        <w:rPr>
          <w:color w:val="000000"/>
          <w:sz w:val="18"/>
          <w:szCs w:val="18"/>
        </w:rPr>
      </w:pPr>
      <w:r>
        <w:rPr>
          <w:color w:val="000000"/>
        </w:rPr>
        <w:t>Answer: equity</w:t>
      </w:r>
      <w:r w:rsidR="00E86BCB">
        <w:rPr>
          <w:color w:val="000000"/>
          <w:sz w:val="18"/>
          <w:szCs w:val="18"/>
        </w:rPr>
        <w:t> </w:t>
      </w: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F381E" w:rsidRPr="00534A65">
        <w:rPr>
          <w:i/>
          <w:iCs/>
          <w:color w:val="000000"/>
          <w:sz w:val="16"/>
          <w:szCs w:val="16"/>
        </w:rPr>
        <w:t xml:space="preserve">s: </w:t>
      </w:r>
      <w:r w:rsidR="007F381E">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7F381E">
        <w:rPr>
          <w:i/>
          <w:iCs/>
          <w:color w:val="000000"/>
          <w:sz w:val="16"/>
          <w:szCs w:val="16"/>
        </w:rPr>
        <w:t>A1</w:t>
      </w:r>
    </w:p>
    <w:p w:rsidR="002E799E" w:rsidRPr="00365048" w:rsidRDefault="00DC7186"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 xml:space="preserve">The </w:t>
      </w:r>
      <w:r>
        <w:rPr>
          <w:i/>
          <w:iCs/>
          <w:color w:val="000000"/>
          <w:sz w:val="16"/>
          <w:szCs w:val="16"/>
        </w:rPr>
        <w:t xml:space="preserve">Accounting Equation </w:t>
      </w:r>
      <w:r w:rsidR="00E86BCB">
        <w:rPr>
          <w:i/>
          <w:iCs/>
          <w:color w:val="000000"/>
          <w:sz w:val="16"/>
          <w:szCs w:val="16"/>
        </w:rPr>
        <w:br/>
      </w:r>
    </w:p>
    <w:p w:rsidR="00DC7186" w:rsidRDefault="00EF786E" w:rsidP="002E799E">
      <w:pPr>
        <w:keepLines/>
        <w:widowControl w:val="0"/>
        <w:autoSpaceDE w:val="0"/>
        <w:autoSpaceDN w:val="0"/>
        <w:adjustRightInd w:val="0"/>
        <w:rPr>
          <w:color w:val="000000"/>
        </w:rPr>
      </w:pPr>
      <w:r>
        <w:rPr>
          <w:color w:val="000000"/>
        </w:rPr>
        <w:t>263</w:t>
      </w:r>
      <w:r w:rsidR="00E86BCB">
        <w:rPr>
          <w:color w:val="000000"/>
        </w:rPr>
        <w:t>. The accounting equation is ______________________________. </w:t>
      </w:r>
    </w:p>
    <w:p w:rsidR="00E86BCB" w:rsidRDefault="00DC7186" w:rsidP="00DC7186">
      <w:pPr>
        <w:keepNext/>
        <w:keepLines/>
        <w:widowControl w:val="0"/>
        <w:autoSpaceDE w:val="0"/>
        <w:autoSpaceDN w:val="0"/>
        <w:adjustRightInd w:val="0"/>
        <w:spacing w:before="319" w:after="319"/>
        <w:rPr>
          <w:color w:val="000000"/>
          <w:sz w:val="18"/>
          <w:szCs w:val="18"/>
        </w:rPr>
      </w:pPr>
      <w:r>
        <w:rPr>
          <w:color w:val="000000"/>
        </w:rPr>
        <w:t xml:space="preserve">Answer: Assets = Liabilities + </w:t>
      </w:r>
      <w:r w:rsidR="00B2776D">
        <w:rPr>
          <w:color w:val="000000"/>
        </w:rPr>
        <w:t xml:space="preserve"> Stockholders’ </w:t>
      </w:r>
      <w:r>
        <w:rPr>
          <w:color w:val="000000"/>
        </w:rPr>
        <w:t xml:space="preserve">Equity </w:t>
      </w:r>
      <w:r w:rsidR="00E86BCB">
        <w:rPr>
          <w:color w:val="000000"/>
          <w:sz w:val="18"/>
          <w:szCs w:val="18"/>
        </w:rPr>
        <w:t> </w:t>
      </w: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F381E" w:rsidRPr="00534A65">
        <w:rPr>
          <w:i/>
          <w:iCs/>
          <w:color w:val="000000"/>
          <w:sz w:val="16"/>
          <w:szCs w:val="16"/>
        </w:rPr>
        <w:t xml:space="preserve">s: </w:t>
      </w:r>
      <w:r w:rsidR="007F381E">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7F381E">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p>
    <w:p w:rsidR="002E799E" w:rsidRPr="00365048" w:rsidRDefault="00DC7186"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 xml:space="preserve">The </w:t>
      </w:r>
      <w:r>
        <w:rPr>
          <w:i/>
          <w:iCs/>
          <w:color w:val="000000"/>
          <w:sz w:val="16"/>
          <w:szCs w:val="16"/>
        </w:rPr>
        <w:t>Accounting Equation</w:t>
      </w:r>
      <w:r w:rsidR="00E86BCB">
        <w:rPr>
          <w:i/>
          <w:iCs/>
          <w:color w:val="000000"/>
          <w:sz w:val="16"/>
          <w:szCs w:val="16"/>
        </w:rPr>
        <w:br/>
      </w:r>
    </w:p>
    <w:p w:rsidR="00DC7186" w:rsidRDefault="00EF786E" w:rsidP="002E799E">
      <w:pPr>
        <w:keepLines/>
        <w:widowControl w:val="0"/>
        <w:autoSpaceDE w:val="0"/>
        <w:autoSpaceDN w:val="0"/>
        <w:adjustRightInd w:val="0"/>
        <w:rPr>
          <w:color w:val="000000"/>
        </w:rPr>
      </w:pPr>
      <w:r>
        <w:rPr>
          <w:color w:val="000000"/>
        </w:rPr>
        <w:t>264</w:t>
      </w:r>
      <w:r w:rsidR="00E86BCB">
        <w:rPr>
          <w:color w:val="000000"/>
        </w:rPr>
        <w:t>. The term ___________ refers to a liability that promises a future outflow of resources. </w:t>
      </w:r>
    </w:p>
    <w:p w:rsidR="00E86BCB" w:rsidRDefault="00DC7186" w:rsidP="00DC7186">
      <w:pPr>
        <w:keepNext/>
        <w:keepLines/>
        <w:widowControl w:val="0"/>
        <w:autoSpaceDE w:val="0"/>
        <w:autoSpaceDN w:val="0"/>
        <w:adjustRightInd w:val="0"/>
        <w:spacing w:before="319" w:after="319"/>
        <w:rPr>
          <w:color w:val="000000"/>
          <w:sz w:val="18"/>
          <w:szCs w:val="18"/>
        </w:rPr>
      </w:pPr>
      <w:r>
        <w:rPr>
          <w:color w:val="000000"/>
        </w:rPr>
        <w:t>Answer: payable</w:t>
      </w:r>
      <w:r w:rsidR="00E86BCB">
        <w:rPr>
          <w:color w:val="000000"/>
          <w:sz w:val="18"/>
          <w:szCs w:val="18"/>
        </w:rPr>
        <w:t> </w:t>
      </w: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F381E" w:rsidRPr="00534A65">
        <w:rPr>
          <w:i/>
          <w:iCs/>
          <w:color w:val="000000"/>
          <w:sz w:val="16"/>
          <w:szCs w:val="16"/>
        </w:rPr>
        <w:t xml:space="preserve">s: </w:t>
      </w:r>
      <w:r w:rsidR="007F381E">
        <w:rPr>
          <w:i/>
          <w:iCs/>
          <w:color w:val="000000"/>
          <w:sz w:val="16"/>
          <w:szCs w:val="16"/>
        </w:rPr>
        <w:t>Remember</w:t>
      </w:r>
      <w:r w:rsidR="00E86BCB">
        <w:rPr>
          <w:color w:val="000000"/>
          <w:sz w:val="18"/>
          <w:szCs w:val="18"/>
        </w:rPr>
        <w:br/>
      </w:r>
      <w:r w:rsidR="00E86BCB">
        <w:rPr>
          <w:i/>
          <w:iCs/>
          <w:color w:val="000000"/>
          <w:sz w:val="16"/>
          <w:szCs w:val="16"/>
        </w:rPr>
        <w:t>AACSB: Communic</w:t>
      </w:r>
      <w:r>
        <w:rPr>
          <w:i/>
          <w:iCs/>
          <w:color w:val="000000"/>
          <w:sz w:val="16"/>
          <w:szCs w:val="16"/>
        </w:rPr>
        <w:t>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7F381E">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p>
    <w:p w:rsidR="00DC7186" w:rsidRDefault="00DC7186">
      <w:pPr>
        <w:keepLines/>
        <w:widowControl w:val="0"/>
        <w:autoSpaceDE w:val="0"/>
        <w:autoSpaceDN w:val="0"/>
        <w:adjustRightInd w:val="0"/>
        <w:rPr>
          <w:i/>
          <w:iCs/>
          <w:color w:val="000000"/>
          <w:sz w:val="16"/>
          <w:szCs w:val="16"/>
        </w:rPr>
      </w:pPr>
      <w:r>
        <w:rPr>
          <w:i/>
          <w:iCs/>
          <w:color w:val="000000"/>
          <w:sz w:val="16"/>
          <w:szCs w:val="16"/>
        </w:rPr>
        <w:t xml:space="preserve">Topic: </w:t>
      </w:r>
      <w:r w:rsidR="00CC0BC6">
        <w:rPr>
          <w:i/>
          <w:iCs/>
          <w:color w:val="000000"/>
          <w:sz w:val="16"/>
          <w:szCs w:val="16"/>
        </w:rPr>
        <w:t xml:space="preserve">The </w:t>
      </w:r>
      <w:r>
        <w:rPr>
          <w:i/>
          <w:iCs/>
          <w:color w:val="000000"/>
          <w:sz w:val="16"/>
          <w:szCs w:val="16"/>
        </w:rPr>
        <w:t>Accounting Equation</w:t>
      </w:r>
    </w:p>
    <w:p w:rsidR="002E799E" w:rsidRPr="00365048" w:rsidRDefault="002E799E" w:rsidP="002E799E">
      <w:pPr>
        <w:keepLines/>
        <w:widowControl w:val="0"/>
        <w:autoSpaceDE w:val="0"/>
        <w:autoSpaceDN w:val="0"/>
        <w:adjustRightInd w:val="0"/>
        <w:spacing w:after="240"/>
        <w:rPr>
          <w:color w:val="000000"/>
          <w:szCs w:val="18"/>
        </w:rPr>
      </w:pPr>
    </w:p>
    <w:p w:rsidR="00DC7186" w:rsidRDefault="00EF786E">
      <w:pPr>
        <w:keepNext/>
        <w:keepLines/>
        <w:widowControl w:val="0"/>
        <w:autoSpaceDE w:val="0"/>
        <w:autoSpaceDN w:val="0"/>
        <w:adjustRightInd w:val="0"/>
        <w:spacing w:before="319" w:after="319"/>
        <w:rPr>
          <w:color w:val="000000"/>
        </w:rPr>
      </w:pPr>
      <w:r>
        <w:rPr>
          <w:color w:val="000000"/>
        </w:rPr>
        <w:t>265</w:t>
      </w:r>
      <w:r w:rsidR="00E86BCB">
        <w:rPr>
          <w:color w:val="000000"/>
        </w:rPr>
        <w:t>. Using the accounting equation, equity is equal to ________________________. </w:t>
      </w:r>
    </w:p>
    <w:p w:rsidR="00E86BCB" w:rsidRDefault="00DC7186" w:rsidP="00DC7186">
      <w:pPr>
        <w:keepNext/>
        <w:keepLines/>
        <w:widowControl w:val="0"/>
        <w:autoSpaceDE w:val="0"/>
        <w:autoSpaceDN w:val="0"/>
        <w:adjustRightInd w:val="0"/>
        <w:spacing w:before="319" w:after="319"/>
        <w:rPr>
          <w:color w:val="000000"/>
          <w:sz w:val="18"/>
          <w:szCs w:val="18"/>
        </w:rPr>
      </w:pPr>
      <w:r>
        <w:rPr>
          <w:color w:val="000000"/>
        </w:rPr>
        <w:t>Answer: assets minus liabilities</w:t>
      </w:r>
      <w:r w:rsidR="00E86BCB">
        <w:rPr>
          <w:color w:val="000000"/>
          <w:sz w:val="18"/>
          <w:szCs w:val="18"/>
        </w:rPr>
        <w:t> </w:t>
      </w: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F381E" w:rsidRPr="00534A65">
        <w:rPr>
          <w:i/>
          <w:iCs/>
          <w:color w:val="000000"/>
          <w:sz w:val="16"/>
          <w:szCs w:val="16"/>
        </w:rPr>
        <w:t xml:space="preserve">s: </w:t>
      </w:r>
      <w:r w:rsidR="007F381E">
        <w:rPr>
          <w:i/>
          <w:iCs/>
          <w:color w:val="000000"/>
          <w:sz w:val="16"/>
          <w:szCs w:val="16"/>
        </w:rPr>
        <w:t>Understand</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2 </w:t>
      </w:r>
      <w:r w:rsidR="00E86BCB">
        <w:rPr>
          <w:i/>
          <w:iCs/>
          <w:color w:val="000000"/>
          <w:sz w:val="16"/>
          <w:szCs w:val="16"/>
        </w:rPr>
        <w:t>Medium</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A1</w:t>
      </w:r>
    </w:p>
    <w:p w:rsidR="002E799E" w:rsidRPr="00365048" w:rsidRDefault="00DC7186"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 xml:space="preserve">The </w:t>
      </w:r>
      <w:r>
        <w:rPr>
          <w:i/>
          <w:iCs/>
          <w:color w:val="000000"/>
          <w:sz w:val="16"/>
          <w:szCs w:val="16"/>
        </w:rPr>
        <w:t>Accounting Equation</w:t>
      </w:r>
      <w:r w:rsidR="00E86BCB">
        <w:rPr>
          <w:i/>
          <w:iCs/>
          <w:color w:val="000000"/>
          <w:sz w:val="16"/>
          <w:szCs w:val="16"/>
        </w:rPr>
        <w:br/>
        <w:t> </w:t>
      </w:r>
    </w:p>
    <w:p w:rsidR="002E799E" w:rsidRDefault="002E799E">
      <w:pPr>
        <w:rPr>
          <w:color w:val="000000"/>
          <w:sz w:val="18"/>
          <w:szCs w:val="18"/>
        </w:rPr>
      </w:pPr>
      <w:r>
        <w:rPr>
          <w:color w:val="000000"/>
          <w:sz w:val="18"/>
          <w:szCs w:val="18"/>
        </w:rPr>
        <w:br w:type="page"/>
      </w:r>
    </w:p>
    <w:p w:rsidR="00DC7186" w:rsidRDefault="00EF786E" w:rsidP="002E799E">
      <w:pPr>
        <w:keepLines/>
        <w:widowControl w:val="0"/>
        <w:autoSpaceDE w:val="0"/>
        <w:autoSpaceDN w:val="0"/>
        <w:adjustRightInd w:val="0"/>
        <w:rPr>
          <w:color w:val="000000"/>
        </w:rPr>
      </w:pPr>
      <w:r>
        <w:rPr>
          <w:color w:val="000000"/>
        </w:rPr>
        <w:lastRenderedPageBreak/>
        <w:t>266</w:t>
      </w:r>
      <w:r w:rsidR="00E86BCB">
        <w:rPr>
          <w:color w:val="000000"/>
        </w:rPr>
        <w:t>. ______________________</w:t>
      </w:r>
      <w:r>
        <w:rPr>
          <w:color w:val="000000"/>
        </w:rPr>
        <w:t>, which is one part of accounting,</w:t>
      </w:r>
      <w:r w:rsidR="00E86BCB">
        <w:rPr>
          <w:color w:val="000000"/>
        </w:rPr>
        <w:t xml:space="preserve"> is the recording of transactions and events, either manually or electronically. </w:t>
      </w:r>
    </w:p>
    <w:p w:rsidR="00E86BCB" w:rsidRDefault="00DC7186" w:rsidP="00DC7186">
      <w:pPr>
        <w:keepNext/>
        <w:keepLines/>
        <w:widowControl w:val="0"/>
        <w:autoSpaceDE w:val="0"/>
        <w:autoSpaceDN w:val="0"/>
        <w:adjustRightInd w:val="0"/>
        <w:spacing w:before="319" w:after="319"/>
        <w:rPr>
          <w:color w:val="000000"/>
          <w:sz w:val="18"/>
          <w:szCs w:val="18"/>
        </w:rPr>
      </w:pPr>
      <w:r>
        <w:rPr>
          <w:color w:val="000000"/>
        </w:rPr>
        <w:t xml:space="preserve">Answer: Record-keeping or Bookkeeping </w:t>
      </w:r>
      <w:r w:rsidR="00E86BCB">
        <w:rPr>
          <w:color w:val="000000"/>
          <w:sz w:val="18"/>
          <w:szCs w:val="18"/>
        </w:rPr>
        <w:t> </w:t>
      </w:r>
    </w:p>
    <w:p w:rsidR="00DC7186" w:rsidRDefault="00DC7186">
      <w:pPr>
        <w:keepLines/>
        <w:widowControl w:val="0"/>
        <w:autoSpaceDE w:val="0"/>
        <w:autoSpaceDN w:val="0"/>
        <w:adjustRightInd w:val="0"/>
        <w:rPr>
          <w:i/>
          <w:iCs/>
          <w:color w:val="000000"/>
          <w:sz w:val="16"/>
          <w:szCs w:val="16"/>
        </w:rPr>
      </w:pPr>
      <w:r>
        <w:rPr>
          <w:i/>
          <w:iCs/>
          <w:color w:val="000000"/>
          <w:sz w:val="16"/>
          <w:szCs w:val="16"/>
        </w:rPr>
        <w:t>Bloom</w:t>
      </w:r>
      <w:r w:rsidR="007F381E" w:rsidRPr="00534A65">
        <w:rPr>
          <w:i/>
          <w:iCs/>
          <w:color w:val="000000"/>
          <w:sz w:val="16"/>
          <w:szCs w:val="16"/>
        </w:rPr>
        <w:t xml:space="preserve">s: </w:t>
      </w:r>
      <w:r w:rsidR="00470839">
        <w:rPr>
          <w:i/>
          <w:iCs/>
          <w:color w:val="000000"/>
          <w:sz w:val="16"/>
          <w:szCs w:val="16"/>
        </w:rPr>
        <w:t>Remember</w:t>
      </w:r>
      <w:r w:rsidR="00E86BCB">
        <w:rPr>
          <w:color w:val="000000"/>
          <w:sz w:val="18"/>
          <w:szCs w:val="18"/>
        </w:rPr>
        <w:br/>
      </w:r>
      <w:r w:rsidR="00E86BCB">
        <w:rPr>
          <w:i/>
          <w:iCs/>
          <w:color w:val="000000"/>
          <w:sz w:val="16"/>
          <w:szCs w:val="16"/>
        </w:rPr>
        <w:t>AACSB: Communications</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7F381E">
        <w:rPr>
          <w:i/>
          <w:iCs/>
          <w:color w:val="000000"/>
          <w:sz w:val="16"/>
          <w:szCs w:val="16"/>
        </w:rPr>
        <w:t>C1</w:t>
      </w:r>
    </w:p>
    <w:p w:rsidR="002E799E" w:rsidRPr="00365048" w:rsidRDefault="00DC7186"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CC0BC6">
        <w:rPr>
          <w:i/>
          <w:iCs/>
          <w:color w:val="000000"/>
          <w:sz w:val="16"/>
          <w:szCs w:val="16"/>
        </w:rPr>
        <w:t>Importance of Accounting</w:t>
      </w:r>
      <w:r w:rsidR="00E86BCB">
        <w:rPr>
          <w:i/>
          <w:iCs/>
          <w:color w:val="000000"/>
          <w:sz w:val="16"/>
          <w:szCs w:val="16"/>
        </w:rPr>
        <w:br/>
      </w:r>
    </w:p>
    <w:p w:rsidR="00095924" w:rsidRDefault="00EF786E" w:rsidP="002E799E">
      <w:pPr>
        <w:keepLines/>
        <w:widowControl w:val="0"/>
        <w:autoSpaceDE w:val="0"/>
        <w:autoSpaceDN w:val="0"/>
        <w:adjustRightInd w:val="0"/>
        <w:rPr>
          <w:color w:val="000000"/>
        </w:rPr>
      </w:pPr>
      <w:r>
        <w:rPr>
          <w:color w:val="000000"/>
        </w:rPr>
        <w:t>267</w:t>
      </w:r>
      <w:r w:rsidR="00E86BCB">
        <w:rPr>
          <w:color w:val="000000"/>
        </w:rPr>
        <w:t>. _________________ is net income divided by average total assets. </w:t>
      </w:r>
    </w:p>
    <w:p w:rsidR="00E86BCB" w:rsidRDefault="00095924" w:rsidP="00095924">
      <w:pPr>
        <w:keepNext/>
        <w:keepLines/>
        <w:widowControl w:val="0"/>
        <w:autoSpaceDE w:val="0"/>
        <w:autoSpaceDN w:val="0"/>
        <w:adjustRightInd w:val="0"/>
        <w:spacing w:before="319" w:after="319"/>
        <w:rPr>
          <w:color w:val="000000"/>
          <w:sz w:val="18"/>
          <w:szCs w:val="18"/>
        </w:rPr>
      </w:pPr>
      <w:r>
        <w:rPr>
          <w:color w:val="000000"/>
        </w:rPr>
        <w:t>Answer: Return on assets</w:t>
      </w:r>
      <w:r w:rsidR="00E86BCB">
        <w:rPr>
          <w:color w:val="000000"/>
          <w:sz w:val="18"/>
          <w:szCs w:val="18"/>
        </w:rPr>
        <w:t> </w:t>
      </w:r>
    </w:p>
    <w:p w:rsidR="00095924" w:rsidRDefault="00095924">
      <w:pPr>
        <w:keepLines/>
        <w:widowControl w:val="0"/>
        <w:autoSpaceDE w:val="0"/>
        <w:autoSpaceDN w:val="0"/>
        <w:adjustRightInd w:val="0"/>
        <w:rPr>
          <w:i/>
          <w:iCs/>
          <w:color w:val="000000"/>
          <w:sz w:val="16"/>
          <w:szCs w:val="16"/>
        </w:rPr>
      </w:pPr>
      <w:r>
        <w:rPr>
          <w:i/>
          <w:iCs/>
          <w:color w:val="000000"/>
          <w:sz w:val="16"/>
          <w:szCs w:val="16"/>
        </w:rPr>
        <w:t>Bloom</w:t>
      </w:r>
      <w:r w:rsidR="00470839" w:rsidRPr="00534A65">
        <w:rPr>
          <w:i/>
          <w:iCs/>
          <w:color w:val="000000"/>
          <w:sz w:val="16"/>
          <w:szCs w:val="16"/>
        </w:rPr>
        <w:t xml:space="preserve">s: </w:t>
      </w:r>
      <w:r w:rsidR="00470839">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E86BCB">
        <w:rPr>
          <w:i/>
          <w:iCs/>
          <w:color w:val="000000"/>
          <w:sz w:val="16"/>
          <w:szCs w:val="16"/>
        </w:rPr>
        <w:t>A2</w:t>
      </w:r>
    </w:p>
    <w:p w:rsidR="002E799E" w:rsidRPr="00365048" w:rsidRDefault="00095924" w:rsidP="002E799E">
      <w:pPr>
        <w:keepLines/>
        <w:widowControl w:val="0"/>
        <w:autoSpaceDE w:val="0"/>
        <w:autoSpaceDN w:val="0"/>
        <w:adjustRightInd w:val="0"/>
        <w:spacing w:after="240"/>
        <w:rPr>
          <w:color w:val="000000"/>
          <w:szCs w:val="18"/>
        </w:rPr>
      </w:pPr>
      <w:r>
        <w:rPr>
          <w:i/>
          <w:iCs/>
          <w:color w:val="000000"/>
          <w:sz w:val="16"/>
          <w:szCs w:val="16"/>
        </w:rPr>
        <w:t>Topic:  Return on Assets</w:t>
      </w:r>
      <w:r w:rsidR="00E86BCB">
        <w:rPr>
          <w:i/>
          <w:iCs/>
          <w:color w:val="000000"/>
          <w:sz w:val="16"/>
          <w:szCs w:val="16"/>
        </w:rPr>
        <w:br/>
        <w:t> </w:t>
      </w:r>
    </w:p>
    <w:p w:rsidR="00095924" w:rsidRDefault="00EF786E" w:rsidP="002E799E">
      <w:pPr>
        <w:keepLines/>
        <w:widowControl w:val="0"/>
        <w:autoSpaceDE w:val="0"/>
        <w:autoSpaceDN w:val="0"/>
        <w:adjustRightInd w:val="0"/>
        <w:rPr>
          <w:color w:val="000000"/>
        </w:rPr>
      </w:pPr>
      <w:r>
        <w:rPr>
          <w:color w:val="000000"/>
        </w:rPr>
        <w:t>268</w:t>
      </w:r>
      <w:r w:rsidR="00E86BCB">
        <w:rPr>
          <w:color w:val="000000"/>
        </w:rPr>
        <w:t>. Risk is the _________________ about the return an investor expects to earn. </w:t>
      </w:r>
    </w:p>
    <w:p w:rsidR="00E86BCB" w:rsidRDefault="00095924" w:rsidP="00095924">
      <w:pPr>
        <w:keepNext/>
        <w:keepLines/>
        <w:widowControl w:val="0"/>
        <w:autoSpaceDE w:val="0"/>
        <w:autoSpaceDN w:val="0"/>
        <w:adjustRightInd w:val="0"/>
        <w:spacing w:before="319" w:after="319"/>
        <w:rPr>
          <w:color w:val="000000"/>
          <w:sz w:val="18"/>
          <w:szCs w:val="18"/>
        </w:rPr>
      </w:pPr>
      <w:r>
        <w:rPr>
          <w:color w:val="000000"/>
        </w:rPr>
        <w:t>Answer: uncertainty</w:t>
      </w:r>
      <w:r w:rsidR="00E86BCB">
        <w:rPr>
          <w:color w:val="000000"/>
          <w:sz w:val="18"/>
          <w:szCs w:val="18"/>
        </w:rPr>
        <w:t> </w:t>
      </w:r>
    </w:p>
    <w:p w:rsidR="00095924" w:rsidRDefault="00095924">
      <w:pPr>
        <w:keepLines/>
        <w:widowControl w:val="0"/>
        <w:autoSpaceDE w:val="0"/>
        <w:autoSpaceDN w:val="0"/>
        <w:adjustRightInd w:val="0"/>
        <w:rPr>
          <w:i/>
          <w:iCs/>
          <w:color w:val="000000"/>
          <w:sz w:val="16"/>
          <w:szCs w:val="16"/>
        </w:rPr>
      </w:pPr>
      <w:r>
        <w:rPr>
          <w:i/>
          <w:iCs/>
          <w:color w:val="000000"/>
          <w:sz w:val="16"/>
          <w:szCs w:val="16"/>
        </w:rPr>
        <w:t>Bloom</w:t>
      </w:r>
      <w:r w:rsidR="00470839" w:rsidRPr="00534A65">
        <w:rPr>
          <w:i/>
          <w:iCs/>
          <w:color w:val="000000"/>
          <w:sz w:val="16"/>
          <w:szCs w:val="16"/>
        </w:rPr>
        <w:t xml:space="preserve">s: </w:t>
      </w:r>
      <w:r w:rsidR="00470839">
        <w:rPr>
          <w:i/>
          <w:iCs/>
          <w:color w:val="000000"/>
          <w:sz w:val="16"/>
          <w:szCs w:val="16"/>
        </w:rPr>
        <w:t>Remember</w:t>
      </w:r>
      <w:r w:rsidR="00E86BCB">
        <w:rPr>
          <w:color w:val="000000"/>
          <w:sz w:val="18"/>
          <w:szCs w:val="18"/>
        </w:rPr>
        <w:br/>
      </w:r>
      <w:r w:rsidR="00E86BCB">
        <w:rPr>
          <w:i/>
          <w:iCs/>
          <w:color w:val="000000"/>
          <w:sz w:val="16"/>
          <w:szCs w:val="16"/>
        </w:rPr>
        <w:t>AACSB: Communicati</w:t>
      </w:r>
      <w:r>
        <w:rPr>
          <w:i/>
          <w:iCs/>
          <w:color w:val="000000"/>
          <w:sz w:val="16"/>
          <w:szCs w:val="16"/>
        </w:rPr>
        <w:t>on</w:t>
      </w:r>
      <w:r w:rsidR="00E86BCB">
        <w:rPr>
          <w:i/>
          <w:iCs/>
          <w:color w:val="000000"/>
          <w:sz w:val="16"/>
          <w:szCs w:val="16"/>
        </w:rPr>
        <w:br/>
        <w:t>AICPA BB: Industry</w:t>
      </w:r>
      <w:r w:rsidR="00E86BCB">
        <w:rPr>
          <w:i/>
          <w:iCs/>
          <w:color w:val="000000"/>
          <w:sz w:val="16"/>
          <w:szCs w:val="16"/>
        </w:rPr>
        <w:br/>
        <w:t>AICPA FN: Risk Analysis</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470839">
        <w:rPr>
          <w:i/>
          <w:iCs/>
          <w:color w:val="000000"/>
          <w:sz w:val="16"/>
          <w:szCs w:val="16"/>
        </w:rPr>
        <w:t>A3</w:t>
      </w:r>
    </w:p>
    <w:p w:rsidR="002E799E" w:rsidRPr="00365048" w:rsidRDefault="00095924" w:rsidP="002E799E">
      <w:pPr>
        <w:keepLines/>
        <w:widowControl w:val="0"/>
        <w:autoSpaceDE w:val="0"/>
        <w:autoSpaceDN w:val="0"/>
        <w:adjustRightInd w:val="0"/>
        <w:spacing w:after="240"/>
        <w:rPr>
          <w:color w:val="000000"/>
          <w:szCs w:val="18"/>
        </w:rPr>
      </w:pPr>
      <w:r>
        <w:rPr>
          <w:i/>
          <w:iCs/>
          <w:color w:val="000000"/>
          <w:sz w:val="16"/>
          <w:szCs w:val="16"/>
        </w:rPr>
        <w:t xml:space="preserve">Topic: </w:t>
      </w:r>
      <w:r w:rsidR="009014BA">
        <w:rPr>
          <w:i/>
          <w:iCs/>
          <w:color w:val="000000"/>
          <w:sz w:val="16"/>
          <w:szCs w:val="16"/>
        </w:rPr>
        <w:t>Return and Risk Analysis</w:t>
      </w:r>
      <w:r>
        <w:rPr>
          <w:i/>
          <w:iCs/>
          <w:color w:val="000000"/>
          <w:sz w:val="16"/>
          <w:szCs w:val="16"/>
        </w:rPr>
        <w:t xml:space="preserve"> </w:t>
      </w:r>
      <w:r w:rsidR="00E86BCB">
        <w:rPr>
          <w:i/>
          <w:iCs/>
          <w:color w:val="000000"/>
          <w:sz w:val="16"/>
          <w:szCs w:val="16"/>
        </w:rPr>
        <w:br/>
      </w:r>
    </w:p>
    <w:p w:rsidR="00095924" w:rsidRDefault="00EF786E" w:rsidP="002E799E">
      <w:pPr>
        <w:keepLines/>
        <w:widowControl w:val="0"/>
        <w:autoSpaceDE w:val="0"/>
        <w:autoSpaceDN w:val="0"/>
        <w:adjustRightInd w:val="0"/>
        <w:rPr>
          <w:color w:val="000000"/>
        </w:rPr>
      </w:pPr>
      <w:r>
        <w:rPr>
          <w:color w:val="000000"/>
        </w:rPr>
        <w:t>269</w:t>
      </w:r>
      <w:r w:rsidR="00E86BCB">
        <w:rPr>
          <w:color w:val="000000"/>
        </w:rPr>
        <w:t xml:space="preserve">. ________________________________ </w:t>
      </w:r>
      <w:r>
        <w:rPr>
          <w:color w:val="000000"/>
        </w:rPr>
        <w:t xml:space="preserve">explains </w:t>
      </w:r>
      <w:r w:rsidR="00E86BCB">
        <w:rPr>
          <w:color w:val="000000"/>
        </w:rPr>
        <w:t>changes in the</w:t>
      </w:r>
      <w:r w:rsidR="00B2776D">
        <w:rPr>
          <w:color w:val="000000"/>
        </w:rPr>
        <w:t xml:space="preserve"> stockholders’ </w:t>
      </w:r>
      <w:r w:rsidR="00E86BCB">
        <w:rPr>
          <w:color w:val="000000"/>
        </w:rPr>
        <w:t>claim on the business</w:t>
      </w:r>
      <w:r w:rsidR="00145FAE">
        <w:rPr>
          <w:color w:val="000000"/>
        </w:rPr>
        <w:t>’</w:t>
      </w:r>
      <w:r w:rsidR="00E86BCB">
        <w:rPr>
          <w:color w:val="000000"/>
        </w:rPr>
        <w:t>s assets</w:t>
      </w:r>
      <w:r>
        <w:rPr>
          <w:color w:val="000000"/>
        </w:rPr>
        <w:t xml:space="preserve"> from net income or loss, </w:t>
      </w:r>
      <w:r w:rsidR="00B2776D">
        <w:rPr>
          <w:color w:val="000000"/>
        </w:rPr>
        <w:t xml:space="preserve"> </w:t>
      </w:r>
      <w:r>
        <w:rPr>
          <w:color w:val="000000"/>
        </w:rPr>
        <w:t xml:space="preserve"> and</w:t>
      </w:r>
      <w:r w:rsidR="00B2776D">
        <w:rPr>
          <w:color w:val="000000"/>
        </w:rPr>
        <w:t xml:space="preserve"> dividends</w:t>
      </w:r>
      <w:r w:rsidR="00E86BCB">
        <w:rPr>
          <w:color w:val="000000"/>
        </w:rPr>
        <w:t xml:space="preserve"> over a period of time. </w:t>
      </w:r>
    </w:p>
    <w:p w:rsidR="00E86BCB" w:rsidRDefault="00095924" w:rsidP="00095924">
      <w:pPr>
        <w:keepNext/>
        <w:keepLines/>
        <w:widowControl w:val="0"/>
        <w:autoSpaceDE w:val="0"/>
        <w:autoSpaceDN w:val="0"/>
        <w:adjustRightInd w:val="0"/>
        <w:spacing w:before="319" w:after="319"/>
        <w:rPr>
          <w:color w:val="000000"/>
          <w:sz w:val="18"/>
          <w:szCs w:val="18"/>
        </w:rPr>
      </w:pPr>
      <w:r>
        <w:rPr>
          <w:color w:val="000000"/>
        </w:rPr>
        <w:t xml:space="preserve">Answer: The statement of </w:t>
      </w:r>
      <w:r w:rsidR="00B2776D">
        <w:rPr>
          <w:color w:val="000000"/>
        </w:rPr>
        <w:t xml:space="preserve"> retained earnings</w:t>
      </w:r>
      <w:r>
        <w:rPr>
          <w:color w:val="000000"/>
        </w:rPr>
        <w:t xml:space="preserve"> </w:t>
      </w:r>
      <w:r w:rsidR="00E86BCB">
        <w:rPr>
          <w:color w:val="000000"/>
          <w:sz w:val="18"/>
          <w:szCs w:val="18"/>
        </w:rPr>
        <w:t> </w:t>
      </w:r>
    </w:p>
    <w:p w:rsidR="00095924" w:rsidRDefault="00470839">
      <w:pPr>
        <w:keepLines/>
        <w:widowControl w:val="0"/>
        <w:autoSpaceDE w:val="0"/>
        <w:autoSpaceDN w:val="0"/>
        <w:adjustRightInd w:val="0"/>
        <w:rPr>
          <w:i/>
          <w:iCs/>
          <w:color w:val="000000"/>
          <w:sz w:val="16"/>
          <w:szCs w:val="16"/>
        </w:rPr>
      </w:pPr>
      <w:r w:rsidRPr="00534A65">
        <w:rPr>
          <w:i/>
          <w:iCs/>
          <w:color w:val="000000"/>
          <w:sz w:val="16"/>
          <w:szCs w:val="16"/>
        </w:rPr>
        <w:t>Bloo</w:t>
      </w:r>
      <w:r w:rsidR="00095924">
        <w:rPr>
          <w:i/>
          <w:iCs/>
          <w:color w:val="000000"/>
          <w:sz w:val="16"/>
          <w:szCs w:val="16"/>
        </w:rPr>
        <w:t>m</w:t>
      </w:r>
      <w:r w:rsidRPr="00534A65">
        <w:rPr>
          <w:i/>
          <w:iCs/>
          <w:color w:val="000000"/>
          <w:sz w:val="16"/>
          <w:szCs w:val="16"/>
        </w:rPr>
        <w:t xml:space="preserve">s: </w:t>
      </w:r>
      <w:r>
        <w:rPr>
          <w:i/>
          <w:iCs/>
          <w:color w:val="000000"/>
          <w:sz w:val="16"/>
          <w:szCs w:val="16"/>
        </w:rPr>
        <w:t>Remember</w:t>
      </w:r>
      <w:r w:rsidR="00E86BCB">
        <w:rPr>
          <w:color w:val="000000"/>
          <w:sz w:val="18"/>
          <w:szCs w:val="18"/>
        </w:rPr>
        <w:br/>
      </w:r>
      <w:r w:rsidR="00095924">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sidR="00095924">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Pr>
          <w:i/>
          <w:iCs/>
          <w:color w:val="000000"/>
          <w:sz w:val="16"/>
          <w:szCs w:val="16"/>
        </w:rPr>
        <w:t>P2</w:t>
      </w:r>
    </w:p>
    <w:p w:rsidR="00095924" w:rsidRDefault="00095924">
      <w:pPr>
        <w:keepLines/>
        <w:widowControl w:val="0"/>
        <w:autoSpaceDE w:val="0"/>
        <w:autoSpaceDN w:val="0"/>
        <w:adjustRightInd w:val="0"/>
        <w:rPr>
          <w:i/>
          <w:iCs/>
          <w:color w:val="000000"/>
          <w:sz w:val="16"/>
          <w:szCs w:val="16"/>
        </w:rPr>
      </w:pPr>
      <w:r>
        <w:rPr>
          <w:i/>
          <w:iCs/>
          <w:color w:val="000000"/>
          <w:sz w:val="16"/>
          <w:szCs w:val="16"/>
        </w:rPr>
        <w:t>Topic: Financial Statements</w:t>
      </w:r>
    </w:p>
    <w:p w:rsidR="002E799E" w:rsidRPr="00365048" w:rsidRDefault="002E799E" w:rsidP="002E799E">
      <w:pPr>
        <w:keepLines/>
        <w:widowControl w:val="0"/>
        <w:autoSpaceDE w:val="0"/>
        <w:autoSpaceDN w:val="0"/>
        <w:adjustRightInd w:val="0"/>
        <w:spacing w:after="240"/>
        <w:rPr>
          <w:color w:val="000000"/>
          <w:szCs w:val="18"/>
        </w:rPr>
      </w:pPr>
    </w:p>
    <w:p w:rsidR="00095924" w:rsidRDefault="00EF786E">
      <w:pPr>
        <w:keepNext/>
        <w:keepLines/>
        <w:widowControl w:val="0"/>
        <w:autoSpaceDE w:val="0"/>
        <w:autoSpaceDN w:val="0"/>
        <w:adjustRightInd w:val="0"/>
        <w:spacing w:before="319" w:after="319"/>
        <w:rPr>
          <w:color w:val="000000"/>
        </w:rPr>
      </w:pPr>
      <w:r>
        <w:rPr>
          <w:color w:val="000000"/>
        </w:rPr>
        <w:lastRenderedPageBreak/>
        <w:t>270</w:t>
      </w:r>
      <w:r w:rsidR="00E86BCB">
        <w:rPr>
          <w:color w:val="000000"/>
        </w:rPr>
        <w:t>. The ____________________ describes a company</w:t>
      </w:r>
      <w:r w:rsidR="00145FAE">
        <w:rPr>
          <w:color w:val="000000"/>
        </w:rPr>
        <w:t>’</w:t>
      </w:r>
      <w:r w:rsidR="00E86BCB">
        <w:rPr>
          <w:color w:val="000000"/>
        </w:rPr>
        <w:t xml:space="preserve">s revenues and </w:t>
      </w:r>
      <w:r>
        <w:rPr>
          <w:color w:val="000000"/>
        </w:rPr>
        <w:t xml:space="preserve">expenses along with the resulting net income or net loss </w:t>
      </w:r>
      <w:r w:rsidR="00E86BCB">
        <w:rPr>
          <w:color w:val="000000"/>
        </w:rPr>
        <w:t>over a period of time due to earnings activities. </w:t>
      </w:r>
    </w:p>
    <w:p w:rsidR="00E86BCB" w:rsidRDefault="00095924" w:rsidP="00095924">
      <w:pPr>
        <w:keepNext/>
        <w:keepLines/>
        <w:widowControl w:val="0"/>
        <w:autoSpaceDE w:val="0"/>
        <w:autoSpaceDN w:val="0"/>
        <w:adjustRightInd w:val="0"/>
        <w:spacing w:before="319" w:after="319"/>
        <w:rPr>
          <w:color w:val="000000"/>
          <w:sz w:val="18"/>
          <w:szCs w:val="18"/>
        </w:rPr>
      </w:pPr>
      <w:r>
        <w:rPr>
          <w:color w:val="000000"/>
        </w:rPr>
        <w:t>Answer: income statement</w:t>
      </w:r>
      <w:r w:rsidR="00E86BCB">
        <w:rPr>
          <w:color w:val="000000"/>
          <w:sz w:val="18"/>
          <w:szCs w:val="18"/>
        </w:rPr>
        <w:t> </w:t>
      </w:r>
    </w:p>
    <w:p w:rsidR="00095924" w:rsidRDefault="00095924">
      <w:pPr>
        <w:keepLines/>
        <w:widowControl w:val="0"/>
        <w:autoSpaceDE w:val="0"/>
        <w:autoSpaceDN w:val="0"/>
        <w:adjustRightInd w:val="0"/>
        <w:rPr>
          <w:i/>
          <w:iCs/>
          <w:color w:val="000000"/>
          <w:sz w:val="16"/>
          <w:szCs w:val="16"/>
        </w:rPr>
      </w:pPr>
      <w:r>
        <w:rPr>
          <w:i/>
          <w:iCs/>
          <w:color w:val="000000"/>
          <w:sz w:val="16"/>
          <w:szCs w:val="16"/>
        </w:rPr>
        <w:t>Bloom</w:t>
      </w:r>
      <w:r w:rsidR="00470839" w:rsidRPr="00534A65">
        <w:rPr>
          <w:i/>
          <w:iCs/>
          <w:color w:val="000000"/>
          <w:sz w:val="16"/>
          <w:szCs w:val="16"/>
        </w:rPr>
        <w:t xml:space="preserve">s: </w:t>
      </w:r>
      <w:r w:rsidR="00470839">
        <w:rPr>
          <w:i/>
          <w:iCs/>
          <w:color w:val="000000"/>
          <w:sz w:val="16"/>
          <w:szCs w:val="16"/>
        </w:rPr>
        <w:t>Remember</w:t>
      </w:r>
      <w:r w:rsidR="00E86BCB">
        <w:rPr>
          <w:color w:val="000000"/>
          <w:sz w:val="18"/>
          <w:szCs w:val="18"/>
        </w:rPr>
        <w:br/>
      </w:r>
      <w:r>
        <w:rPr>
          <w:i/>
          <w:iCs/>
          <w:color w:val="000000"/>
          <w:sz w:val="16"/>
          <w:szCs w:val="16"/>
        </w:rPr>
        <w:t>AACSB: Communication</w:t>
      </w:r>
      <w:r w:rsidR="00E86BCB">
        <w:rPr>
          <w:i/>
          <w:iCs/>
          <w:color w:val="000000"/>
          <w:sz w:val="16"/>
          <w:szCs w:val="16"/>
        </w:rPr>
        <w:br/>
        <w:t>AICPA BB: Industry</w:t>
      </w:r>
      <w:r w:rsidR="00E86BCB">
        <w:rPr>
          <w:i/>
          <w:iCs/>
          <w:color w:val="000000"/>
          <w:sz w:val="16"/>
          <w:szCs w:val="16"/>
        </w:rPr>
        <w:br/>
        <w:t>AICPA FN: Reporting</w:t>
      </w:r>
      <w:r w:rsidR="00E86BCB">
        <w:rPr>
          <w:i/>
          <w:iCs/>
          <w:color w:val="000000"/>
          <w:sz w:val="16"/>
          <w:szCs w:val="16"/>
        </w:rPr>
        <w:br/>
        <w:t xml:space="preserve">Difficulty: </w:t>
      </w:r>
      <w:r>
        <w:rPr>
          <w:i/>
          <w:iCs/>
          <w:color w:val="000000"/>
          <w:sz w:val="16"/>
          <w:szCs w:val="16"/>
        </w:rPr>
        <w:t xml:space="preserve">1 </w:t>
      </w:r>
      <w:r w:rsidR="00E86BCB">
        <w:rPr>
          <w:i/>
          <w:iCs/>
          <w:color w:val="000000"/>
          <w:sz w:val="16"/>
          <w:szCs w:val="16"/>
        </w:rPr>
        <w:t>Easy</w:t>
      </w:r>
      <w:r w:rsidR="00E86BCB">
        <w:rPr>
          <w:i/>
          <w:iCs/>
          <w:color w:val="000000"/>
          <w:sz w:val="16"/>
          <w:szCs w:val="16"/>
        </w:rPr>
        <w:br/>
      </w:r>
      <w:r w:rsidR="00E86BCB" w:rsidRPr="00A77C01">
        <w:rPr>
          <w:i/>
          <w:iCs/>
          <w:color w:val="000000"/>
          <w:sz w:val="16"/>
          <w:szCs w:val="16"/>
        </w:rPr>
        <w:t>Learning Objective</w:t>
      </w:r>
      <w:r w:rsidR="00E86BCB">
        <w:rPr>
          <w:i/>
          <w:iCs/>
          <w:color w:val="000000"/>
          <w:sz w:val="16"/>
          <w:szCs w:val="16"/>
        </w:rPr>
        <w:t xml:space="preserve">: </w:t>
      </w:r>
      <w:r w:rsidR="00D9724B">
        <w:rPr>
          <w:i/>
          <w:iCs/>
          <w:color w:val="000000"/>
          <w:sz w:val="16"/>
          <w:szCs w:val="16"/>
        </w:rPr>
        <w:t>01-</w:t>
      </w:r>
      <w:r w:rsidR="00470839">
        <w:rPr>
          <w:i/>
          <w:iCs/>
          <w:color w:val="000000"/>
          <w:sz w:val="16"/>
          <w:szCs w:val="16"/>
        </w:rPr>
        <w:t>P2</w:t>
      </w:r>
    </w:p>
    <w:p w:rsidR="002E799E" w:rsidRPr="00365048" w:rsidRDefault="00095924" w:rsidP="002E799E">
      <w:pPr>
        <w:keepLines/>
        <w:widowControl w:val="0"/>
        <w:autoSpaceDE w:val="0"/>
        <w:autoSpaceDN w:val="0"/>
        <w:adjustRightInd w:val="0"/>
        <w:spacing w:after="240"/>
        <w:rPr>
          <w:color w:val="000000"/>
          <w:szCs w:val="18"/>
        </w:rPr>
      </w:pPr>
      <w:r>
        <w:rPr>
          <w:i/>
          <w:iCs/>
          <w:color w:val="000000"/>
          <w:sz w:val="16"/>
          <w:szCs w:val="16"/>
        </w:rPr>
        <w:t>Topic: Financial Statements</w:t>
      </w:r>
      <w:r w:rsidR="00E86BCB">
        <w:rPr>
          <w:i/>
          <w:iCs/>
          <w:color w:val="000000"/>
          <w:sz w:val="16"/>
          <w:szCs w:val="16"/>
        </w:rPr>
        <w:br/>
      </w:r>
    </w:p>
    <w:sectPr w:rsidR="002E799E" w:rsidRPr="00365048" w:rsidSect="00371FF3">
      <w:headerReference w:type="default" r:id="rId9"/>
      <w:footerReference w:type="even" r:id="rId10"/>
      <w:footerReference w:type="default" r:id="rId11"/>
      <w:pgSz w:w="12240" w:h="15840"/>
      <w:pgMar w:top="1440" w:right="1440" w:bottom="1440" w:left="1728" w:header="720" w:footer="720" w:gutter="0"/>
      <w:pgNumType w:start="1" w:chapStyle="1"/>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EC5E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0A" w:rsidRDefault="00B8180A">
      <w:r>
        <w:separator/>
      </w:r>
    </w:p>
  </w:endnote>
  <w:endnote w:type="continuationSeparator" w:id="0">
    <w:p w:rsidR="00B8180A" w:rsidRDefault="00B8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CA" w:rsidRPr="00306DA6" w:rsidRDefault="00BA7ACA" w:rsidP="00306DA6">
    <w:pPr>
      <w:pStyle w:val="Footer"/>
      <w:tabs>
        <w:tab w:val="clear" w:pos="8640"/>
        <w:tab w:val="right" w:pos="9360"/>
      </w:tabs>
      <w:rPr>
        <w:i/>
        <w:sz w:val="20"/>
        <w:szCs w:val="20"/>
        <w:u w:val="single"/>
      </w:rPr>
    </w:pPr>
    <w:r w:rsidRPr="00306DA6">
      <w:rPr>
        <w:i/>
        <w:sz w:val="20"/>
        <w:szCs w:val="20"/>
        <w:u w:val="single"/>
      </w:rPr>
      <w:t xml:space="preserve">©The </w:t>
    </w:r>
    <w:r>
      <w:rPr>
        <w:i/>
        <w:sz w:val="20"/>
        <w:szCs w:val="20"/>
        <w:u w:val="single"/>
      </w:rPr>
      <w:t>McGraw-Hill Companies, Inc., 2013</w:t>
    </w:r>
    <w:r w:rsidRPr="00306DA6">
      <w:rPr>
        <w:i/>
        <w:sz w:val="20"/>
        <w:szCs w:val="20"/>
        <w:u w:val="single"/>
      </w:rPr>
      <w:tab/>
    </w:r>
    <w:r w:rsidRPr="00306DA6">
      <w:rPr>
        <w:i/>
        <w:sz w:val="20"/>
        <w:szCs w:val="20"/>
        <w:u w:val="single"/>
      </w:rPr>
      <w:tab/>
    </w:r>
  </w:p>
  <w:p w:rsidR="00BA7ACA" w:rsidRPr="00306DA6" w:rsidRDefault="00BA7ACA" w:rsidP="00306DA6">
    <w:pPr>
      <w:pStyle w:val="Footer"/>
      <w:rPr>
        <w:sz w:val="20"/>
        <w:szCs w:val="20"/>
      </w:rPr>
    </w:pPr>
    <w:r w:rsidRPr="00306DA6">
      <w:rPr>
        <w:rStyle w:val="PageNumber"/>
        <w:i/>
        <w:sz w:val="20"/>
        <w:szCs w:val="20"/>
      </w:rPr>
      <w:t>1-</w:t>
    </w:r>
    <w:r w:rsidRPr="00306DA6">
      <w:rPr>
        <w:rStyle w:val="PageNumber"/>
        <w:i/>
        <w:sz w:val="20"/>
        <w:szCs w:val="20"/>
      </w:rPr>
      <w:fldChar w:fldCharType="begin"/>
    </w:r>
    <w:r w:rsidRPr="00306DA6">
      <w:rPr>
        <w:rStyle w:val="PageNumber"/>
        <w:i/>
        <w:sz w:val="20"/>
        <w:szCs w:val="20"/>
      </w:rPr>
      <w:instrText xml:space="preserve"> PAGE </w:instrText>
    </w:r>
    <w:r w:rsidRPr="00306DA6">
      <w:rPr>
        <w:rStyle w:val="PageNumber"/>
        <w:i/>
        <w:sz w:val="20"/>
        <w:szCs w:val="20"/>
      </w:rPr>
      <w:fldChar w:fldCharType="separate"/>
    </w:r>
    <w:r>
      <w:rPr>
        <w:rStyle w:val="PageNumber"/>
        <w:i/>
        <w:noProof/>
        <w:sz w:val="20"/>
        <w:szCs w:val="20"/>
      </w:rPr>
      <w:t>108</w:t>
    </w:r>
    <w:r w:rsidRPr="00306DA6">
      <w:rPr>
        <w:rStyle w:val="PageNumber"/>
        <w:i/>
        <w:sz w:val="20"/>
        <w:szCs w:val="20"/>
      </w:rPr>
      <w:fldChar w:fldCharType="end"/>
    </w:r>
    <w:r w:rsidRPr="00306DA6">
      <w:rPr>
        <w:rStyle w:val="PageNumber"/>
        <w:i/>
        <w:sz w:val="20"/>
        <w:szCs w:val="20"/>
      </w:rPr>
      <w:tab/>
    </w:r>
    <w:r w:rsidRPr="00306DA6">
      <w:rPr>
        <w:rStyle w:val="PageNumber"/>
        <w:i/>
        <w:sz w:val="20"/>
        <w:szCs w:val="20"/>
      </w:rPr>
      <w:tab/>
      <w:t xml:space="preserve">            </w:t>
    </w:r>
    <w:r>
      <w:rPr>
        <w:rStyle w:val="PageNumber"/>
        <w:i/>
        <w:sz w:val="20"/>
        <w:szCs w:val="20"/>
      </w:rPr>
      <w:t xml:space="preserve">                </w:t>
    </w:r>
    <w:r w:rsidRPr="00306DA6">
      <w:rPr>
        <w:rStyle w:val="PageNumber"/>
        <w:i/>
        <w:sz w:val="20"/>
        <w:szCs w:val="20"/>
      </w:rPr>
      <w:t xml:space="preserve">Fundamental Accounting Principles, </w:t>
    </w:r>
    <w:r>
      <w:rPr>
        <w:rStyle w:val="PageNumber"/>
        <w:i/>
        <w:sz w:val="20"/>
        <w:szCs w:val="20"/>
      </w:rPr>
      <w:t>21</w:t>
    </w:r>
    <w:r w:rsidRPr="00306DA6">
      <w:rPr>
        <w:rStyle w:val="PageNumber"/>
        <w:i/>
        <w:sz w:val="20"/>
        <w:szCs w:val="20"/>
      </w:rPr>
      <w: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CA" w:rsidRDefault="00BA7ACA" w:rsidP="00371FF3">
    <w:pPr>
      <w:pStyle w:val="Footer"/>
      <w:tabs>
        <w:tab w:val="clear" w:pos="8640"/>
        <w:tab w:val="right" w:pos="9360"/>
      </w:tabs>
      <w:jc w:val="center"/>
      <w:rPr>
        <w:snapToGrid w:val="0"/>
        <w:color w:val="000000"/>
        <w:sz w:val="16"/>
        <w:szCs w:val="16"/>
      </w:rPr>
    </w:pPr>
    <w:r w:rsidRPr="008811A6">
      <w:rPr>
        <w:snapToGrid w:val="0"/>
        <w:color w:val="000000"/>
        <w:sz w:val="16"/>
        <w:szCs w:val="16"/>
      </w:rPr>
      <w:t xml:space="preserve">Copyright </w:t>
    </w:r>
    <w:r w:rsidR="00CA4E49">
      <w:rPr>
        <w:snapToGrid w:val="0"/>
        <w:color w:val="000000"/>
        <w:sz w:val="16"/>
        <w:szCs w:val="16"/>
      </w:rPr>
      <w:t>© 2016</w:t>
    </w:r>
    <w:r w:rsidRPr="008811A6">
      <w:rPr>
        <w:snapToGrid w:val="0"/>
        <w:color w:val="000000"/>
        <w:sz w:val="16"/>
        <w:szCs w:val="16"/>
      </w:rPr>
      <w:t xml:space="preserve"> McGraw-Hill Education. All rights reserved. No reproduction or distribution without the prior written consent of McGraw-Hill Education.</w:t>
    </w:r>
  </w:p>
  <w:p w:rsidR="00BA7ACA" w:rsidRDefault="00BA7ACA" w:rsidP="00371FF3">
    <w:pPr>
      <w:pStyle w:val="Footer"/>
      <w:tabs>
        <w:tab w:val="clear" w:pos="8640"/>
        <w:tab w:val="right" w:pos="9360"/>
      </w:tabs>
      <w:jc w:val="center"/>
      <w:rPr>
        <w:snapToGrid w:val="0"/>
        <w:color w:val="000000"/>
        <w:sz w:val="16"/>
        <w:szCs w:val="16"/>
      </w:rPr>
    </w:pPr>
  </w:p>
  <w:p w:rsidR="00BA7ACA" w:rsidRPr="00306DA6" w:rsidRDefault="00BA7ACA" w:rsidP="00371FF3">
    <w:pPr>
      <w:pStyle w:val="Footer"/>
      <w:tabs>
        <w:tab w:val="clear" w:pos="8640"/>
        <w:tab w:val="right" w:pos="9360"/>
      </w:tabs>
      <w:jc w:val="center"/>
      <w:rPr>
        <w:i/>
        <w:sz w:val="20"/>
        <w:szCs w:val="20"/>
      </w:rPr>
    </w:pPr>
    <w:r w:rsidRPr="00306DA6">
      <w:rPr>
        <w:i/>
        <w:sz w:val="20"/>
        <w:szCs w:val="20"/>
      </w:rPr>
      <w:t>1-</w:t>
    </w:r>
    <w:r w:rsidRPr="00306DA6">
      <w:rPr>
        <w:rStyle w:val="PageNumber"/>
        <w:i/>
        <w:sz w:val="20"/>
        <w:szCs w:val="20"/>
      </w:rPr>
      <w:fldChar w:fldCharType="begin"/>
    </w:r>
    <w:r w:rsidRPr="00306DA6">
      <w:rPr>
        <w:rStyle w:val="PageNumber"/>
        <w:i/>
        <w:sz w:val="20"/>
        <w:szCs w:val="20"/>
      </w:rPr>
      <w:instrText xml:space="preserve"> PAGE </w:instrText>
    </w:r>
    <w:r w:rsidRPr="00306DA6">
      <w:rPr>
        <w:rStyle w:val="PageNumber"/>
        <w:i/>
        <w:sz w:val="20"/>
        <w:szCs w:val="20"/>
      </w:rPr>
      <w:fldChar w:fldCharType="separate"/>
    </w:r>
    <w:r w:rsidR="00B8180A">
      <w:rPr>
        <w:rStyle w:val="PageNumber"/>
        <w:i/>
        <w:noProof/>
        <w:sz w:val="20"/>
        <w:szCs w:val="20"/>
      </w:rPr>
      <w:t>1</w:t>
    </w:r>
    <w:r w:rsidRPr="00306DA6">
      <w:rPr>
        <w:rStyle w:val="PageNumber"/>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0A" w:rsidRDefault="00B8180A">
      <w:r>
        <w:separator/>
      </w:r>
    </w:p>
  </w:footnote>
  <w:footnote w:type="continuationSeparator" w:id="0">
    <w:p w:rsidR="00B8180A" w:rsidRDefault="00B81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CA" w:rsidRPr="002713CF" w:rsidRDefault="00BA7ACA" w:rsidP="002713CF">
    <w:pPr>
      <w:pStyle w:val="Header"/>
      <w:jc w:val="right"/>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006"/>
    <w:multiLevelType w:val="singleLevel"/>
    <w:tmpl w:val="0A631AA4"/>
    <w:lvl w:ilvl="0">
      <w:start w:val="1"/>
      <w:numFmt w:val="lowerLetter"/>
      <w:lvlText w:val="%1."/>
      <w:lvlJc w:val="left"/>
      <w:pPr>
        <w:tabs>
          <w:tab w:val="num" w:pos="576"/>
        </w:tabs>
        <w:ind w:left="648" w:hanging="648"/>
      </w:pPr>
      <w:rPr>
        <w:snapToGrid/>
        <w:sz w:val="22"/>
        <w:szCs w:val="22"/>
      </w:rPr>
    </w:lvl>
  </w:abstractNum>
  <w:abstractNum w:abstractNumId="1">
    <w:nsid w:val="0CD6320A"/>
    <w:multiLevelType w:val="hybridMultilevel"/>
    <w:tmpl w:val="D6B6AA7A"/>
    <w:lvl w:ilvl="0" w:tplc="10EA3BF2">
      <w:start w:val="20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0315F"/>
    <w:multiLevelType w:val="hybridMultilevel"/>
    <w:tmpl w:val="A9246F7A"/>
    <w:lvl w:ilvl="0" w:tplc="A5AC5BEE">
      <w:start w:val="18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F73CB3"/>
    <w:multiLevelType w:val="hybridMultilevel"/>
    <w:tmpl w:val="2D22CEA2"/>
    <w:lvl w:ilvl="0" w:tplc="145EBFB8">
      <w:start w:val="33"/>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49161D"/>
    <w:multiLevelType w:val="hybridMultilevel"/>
    <w:tmpl w:val="162CE1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FC652C"/>
    <w:multiLevelType w:val="hybridMultilevel"/>
    <w:tmpl w:val="16F6321C"/>
    <w:lvl w:ilvl="0" w:tplc="C5BA0208">
      <w:start w:val="23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321384"/>
    <w:multiLevelType w:val="hybridMultilevel"/>
    <w:tmpl w:val="1AA6B2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1749A0"/>
    <w:multiLevelType w:val="multilevel"/>
    <w:tmpl w:val="C284B3FE"/>
    <w:lvl w:ilvl="0">
      <w:start w:val="23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D16ED0"/>
    <w:multiLevelType w:val="hybridMultilevel"/>
    <w:tmpl w:val="F07ED0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5FE0"/>
    <w:multiLevelType w:val="hybridMultilevel"/>
    <w:tmpl w:val="BAA4AC90"/>
    <w:lvl w:ilvl="0" w:tplc="CECCDD8A">
      <w:start w:val="17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4F7EF0"/>
    <w:multiLevelType w:val="multilevel"/>
    <w:tmpl w:val="080AD350"/>
    <w:lvl w:ilvl="0">
      <w:start w:val="21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A90A0B"/>
    <w:multiLevelType w:val="hybridMultilevel"/>
    <w:tmpl w:val="0980E336"/>
    <w:lvl w:ilvl="0" w:tplc="542A2D20">
      <w:start w:val="2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C370A6"/>
    <w:multiLevelType w:val="multilevel"/>
    <w:tmpl w:val="1EF85724"/>
    <w:lvl w:ilvl="0">
      <w:start w:val="23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D41796A"/>
    <w:multiLevelType w:val="hybridMultilevel"/>
    <w:tmpl w:val="35D248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472760"/>
    <w:multiLevelType w:val="hybridMultilevel"/>
    <w:tmpl w:val="7D72F522"/>
    <w:lvl w:ilvl="0" w:tplc="8C181852">
      <w:start w:val="65"/>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5F6689"/>
    <w:multiLevelType w:val="hybridMultilevel"/>
    <w:tmpl w:val="0D5249CE"/>
    <w:lvl w:ilvl="0" w:tplc="181A17B0">
      <w:start w:val="18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E836A5"/>
    <w:multiLevelType w:val="hybridMultilevel"/>
    <w:tmpl w:val="16C27E5E"/>
    <w:lvl w:ilvl="0" w:tplc="82381294">
      <w:start w:val="2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285113"/>
    <w:multiLevelType w:val="hybridMultilevel"/>
    <w:tmpl w:val="0D4ED9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9F1160"/>
    <w:multiLevelType w:val="multilevel"/>
    <w:tmpl w:val="A9246F7A"/>
    <w:lvl w:ilvl="0">
      <w:start w:val="18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10544B1"/>
    <w:multiLevelType w:val="hybridMultilevel"/>
    <w:tmpl w:val="0E84231C"/>
    <w:lvl w:ilvl="0" w:tplc="087A9690">
      <w:start w:val="1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471C50"/>
    <w:multiLevelType w:val="hybridMultilevel"/>
    <w:tmpl w:val="C45EDFAA"/>
    <w:lvl w:ilvl="0" w:tplc="F0429C64">
      <w:start w:val="14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F0658B"/>
    <w:multiLevelType w:val="hybridMultilevel"/>
    <w:tmpl w:val="D49C084E"/>
    <w:lvl w:ilvl="0" w:tplc="5A0C07FA">
      <w:start w:val="19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600988"/>
    <w:multiLevelType w:val="hybridMultilevel"/>
    <w:tmpl w:val="C226CF34"/>
    <w:lvl w:ilvl="0" w:tplc="C0889920">
      <w:start w:val="8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8A1975"/>
    <w:multiLevelType w:val="hybridMultilevel"/>
    <w:tmpl w:val="89EE166A"/>
    <w:lvl w:ilvl="0" w:tplc="C750DE18">
      <w:start w:val="24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BE7FA5"/>
    <w:multiLevelType w:val="hybridMultilevel"/>
    <w:tmpl w:val="ACB6704E"/>
    <w:lvl w:ilvl="0" w:tplc="6428C57E">
      <w:start w:val="1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340CE8"/>
    <w:multiLevelType w:val="hybridMultilevel"/>
    <w:tmpl w:val="767E51E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6567C8"/>
    <w:multiLevelType w:val="singleLevel"/>
    <w:tmpl w:val="717E599C"/>
    <w:lvl w:ilvl="0">
      <w:start w:val="1"/>
      <w:numFmt w:val="decimal"/>
      <w:lvlText w:val="%1."/>
      <w:lvlJc w:val="left"/>
      <w:pPr>
        <w:tabs>
          <w:tab w:val="num" w:pos="360"/>
        </w:tabs>
        <w:ind w:left="360" w:hanging="360"/>
      </w:pPr>
    </w:lvl>
  </w:abstractNum>
  <w:abstractNum w:abstractNumId="27">
    <w:nsid w:val="79F75B21"/>
    <w:multiLevelType w:val="hybridMultilevel"/>
    <w:tmpl w:val="94B43988"/>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AC7903"/>
    <w:multiLevelType w:val="hybridMultilevel"/>
    <w:tmpl w:val="A5D66FF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
  </w:num>
  <w:num w:numId="3">
    <w:abstractNumId w:val="14"/>
  </w:num>
  <w:num w:numId="4">
    <w:abstractNumId w:val="22"/>
  </w:num>
  <w:num w:numId="5">
    <w:abstractNumId w:val="19"/>
  </w:num>
  <w:num w:numId="6">
    <w:abstractNumId w:val="20"/>
  </w:num>
  <w:num w:numId="7">
    <w:abstractNumId w:val="9"/>
  </w:num>
  <w:num w:numId="8">
    <w:abstractNumId w:val="2"/>
  </w:num>
  <w:num w:numId="9">
    <w:abstractNumId w:val="15"/>
  </w:num>
  <w:num w:numId="10">
    <w:abstractNumId w:val="21"/>
  </w:num>
  <w:num w:numId="11">
    <w:abstractNumId w:val="24"/>
  </w:num>
  <w:num w:numId="12">
    <w:abstractNumId w:val="1"/>
  </w:num>
  <w:num w:numId="13">
    <w:abstractNumId w:val="11"/>
  </w:num>
  <w:num w:numId="14">
    <w:abstractNumId w:val="16"/>
  </w:num>
  <w:num w:numId="15">
    <w:abstractNumId w:val="12"/>
  </w:num>
  <w:num w:numId="16">
    <w:abstractNumId w:val="10"/>
  </w:num>
  <w:num w:numId="17">
    <w:abstractNumId w:val="7"/>
  </w:num>
  <w:num w:numId="18">
    <w:abstractNumId w:val="5"/>
  </w:num>
  <w:num w:numId="19">
    <w:abstractNumId w:val="23"/>
  </w:num>
  <w:num w:numId="20">
    <w:abstractNumId w:val="18"/>
  </w:num>
  <w:num w:numId="21">
    <w:abstractNumId w:val="0"/>
    <w:lvlOverride w:ilvl="0">
      <w:lvl w:ilvl="0">
        <w:numFmt w:val="lowerLetter"/>
        <w:lvlText w:val="%1."/>
        <w:lvlJc w:val="left"/>
        <w:pPr>
          <w:tabs>
            <w:tab w:val="num" w:pos="738"/>
          </w:tabs>
        </w:pPr>
        <w:rPr>
          <w:snapToGrid/>
          <w:sz w:val="22"/>
          <w:szCs w:val="22"/>
        </w:rPr>
      </w:lvl>
    </w:lvlOverride>
  </w:num>
  <w:num w:numId="22">
    <w:abstractNumId w:val="0"/>
  </w:num>
  <w:num w:numId="23">
    <w:abstractNumId w:val="6"/>
  </w:num>
  <w:num w:numId="24">
    <w:abstractNumId w:val="4"/>
  </w:num>
  <w:num w:numId="25">
    <w:abstractNumId w:val="17"/>
  </w:num>
  <w:num w:numId="26">
    <w:abstractNumId w:val="28"/>
  </w:num>
  <w:num w:numId="27">
    <w:abstractNumId w:val="13"/>
  </w:num>
  <w:num w:numId="28">
    <w:abstractNumId w:val="8"/>
  </w:num>
  <w:num w:numId="29">
    <w:abstractNumId w:val="0"/>
    <w:lvlOverride w:ilvl="0">
      <w:lvl w:ilvl="0">
        <w:numFmt w:val="lowerLetter"/>
        <w:lvlText w:val="%1."/>
        <w:lvlJc w:val="left"/>
        <w:pPr>
          <w:tabs>
            <w:tab w:val="num" w:pos="648"/>
          </w:tabs>
        </w:pPr>
        <w:rPr>
          <w:snapToGrid/>
          <w:sz w:val="22"/>
          <w:szCs w:val="22"/>
        </w:rPr>
      </w:lvl>
    </w:lvlOverride>
  </w:num>
  <w:num w:numId="30">
    <w:abstractNumId w:val="25"/>
  </w:num>
  <w:num w:numId="3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nda J. McVey">
    <w15:presenceInfo w15:providerId="AD" w15:userId="S-1-5-21-2318627513-1386912322-3746123303-2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1A"/>
    <w:rsid w:val="00001B38"/>
    <w:rsid w:val="00002134"/>
    <w:rsid w:val="0001119B"/>
    <w:rsid w:val="00023939"/>
    <w:rsid w:val="00030BA4"/>
    <w:rsid w:val="00033652"/>
    <w:rsid w:val="00041548"/>
    <w:rsid w:val="00041B3C"/>
    <w:rsid w:val="00042D89"/>
    <w:rsid w:val="00046C10"/>
    <w:rsid w:val="00051E1C"/>
    <w:rsid w:val="000613E0"/>
    <w:rsid w:val="00064744"/>
    <w:rsid w:val="000758F1"/>
    <w:rsid w:val="00075E9D"/>
    <w:rsid w:val="00080775"/>
    <w:rsid w:val="00081B57"/>
    <w:rsid w:val="00082DC7"/>
    <w:rsid w:val="0008462D"/>
    <w:rsid w:val="00087E66"/>
    <w:rsid w:val="00093B80"/>
    <w:rsid w:val="00095924"/>
    <w:rsid w:val="000B1E00"/>
    <w:rsid w:val="000B6A63"/>
    <w:rsid w:val="000D09EB"/>
    <w:rsid w:val="000D75C3"/>
    <w:rsid w:val="000E1115"/>
    <w:rsid w:val="000E4B63"/>
    <w:rsid w:val="000E7151"/>
    <w:rsid w:val="000F25F7"/>
    <w:rsid w:val="000F5469"/>
    <w:rsid w:val="00102041"/>
    <w:rsid w:val="00104D28"/>
    <w:rsid w:val="00105B28"/>
    <w:rsid w:val="0011053A"/>
    <w:rsid w:val="00110DA6"/>
    <w:rsid w:val="00117F3B"/>
    <w:rsid w:val="001240DF"/>
    <w:rsid w:val="00124A72"/>
    <w:rsid w:val="00127D26"/>
    <w:rsid w:val="00132BA3"/>
    <w:rsid w:val="001378A1"/>
    <w:rsid w:val="001426D1"/>
    <w:rsid w:val="00144DD4"/>
    <w:rsid w:val="00145FAE"/>
    <w:rsid w:val="00151A1F"/>
    <w:rsid w:val="00154D4D"/>
    <w:rsid w:val="00155AA8"/>
    <w:rsid w:val="00156F2A"/>
    <w:rsid w:val="00157217"/>
    <w:rsid w:val="00157645"/>
    <w:rsid w:val="001606F1"/>
    <w:rsid w:val="001653B8"/>
    <w:rsid w:val="00165FD5"/>
    <w:rsid w:val="001660F1"/>
    <w:rsid w:val="001806A0"/>
    <w:rsid w:val="00180C79"/>
    <w:rsid w:val="001871A7"/>
    <w:rsid w:val="00192804"/>
    <w:rsid w:val="00193C4B"/>
    <w:rsid w:val="00194312"/>
    <w:rsid w:val="001A2851"/>
    <w:rsid w:val="001A2E5B"/>
    <w:rsid w:val="001A78F1"/>
    <w:rsid w:val="001B5F0A"/>
    <w:rsid w:val="001C447C"/>
    <w:rsid w:val="001D387C"/>
    <w:rsid w:val="001E2BB6"/>
    <w:rsid w:val="001E3EE1"/>
    <w:rsid w:val="001E6DE5"/>
    <w:rsid w:val="00200190"/>
    <w:rsid w:val="002043FD"/>
    <w:rsid w:val="0020680A"/>
    <w:rsid w:val="002135E1"/>
    <w:rsid w:val="00216B5C"/>
    <w:rsid w:val="00217E64"/>
    <w:rsid w:val="00221950"/>
    <w:rsid w:val="002314B7"/>
    <w:rsid w:val="00236D2F"/>
    <w:rsid w:val="002404AD"/>
    <w:rsid w:val="002425AA"/>
    <w:rsid w:val="00245B4D"/>
    <w:rsid w:val="00255E50"/>
    <w:rsid w:val="00256803"/>
    <w:rsid w:val="002611CC"/>
    <w:rsid w:val="002625AC"/>
    <w:rsid w:val="002628A3"/>
    <w:rsid w:val="0026462A"/>
    <w:rsid w:val="00264EC3"/>
    <w:rsid w:val="002713CF"/>
    <w:rsid w:val="002718BB"/>
    <w:rsid w:val="002752E7"/>
    <w:rsid w:val="00282829"/>
    <w:rsid w:val="00292B28"/>
    <w:rsid w:val="00293FCE"/>
    <w:rsid w:val="002A0CDA"/>
    <w:rsid w:val="002A0DFB"/>
    <w:rsid w:val="002A3581"/>
    <w:rsid w:val="002C52C0"/>
    <w:rsid w:val="002D2204"/>
    <w:rsid w:val="002D3ADE"/>
    <w:rsid w:val="002D3C8A"/>
    <w:rsid w:val="002D453A"/>
    <w:rsid w:val="002D4714"/>
    <w:rsid w:val="002D4911"/>
    <w:rsid w:val="002D5474"/>
    <w:rsid w:val="002E3FA3"/>
    <w:rsid w:val="002E799E"/>
    <w:rsid w:val="002F344A"/>
    <w:rsid w:val="002F3D60"/>
    <w:rsid w:val="002F4AC5"/>
    <w:rsid w:val="00302352"/>
    <w:rsid w:val="0030641C"/>
    <w:rsid w:val="00306DA6"/>
    <w:rsid w:val="00307DE7"/>
    <w:rsid w:val="0031350E"/>
    <w:rsid w:val="003158C1"/>
    <w:rsid w:val="00323869"/>
    <w:rsid w:val="0033175B"/>
    <w:rsid w:val="00335FB8"/>
    <w:rsid w:val="003415FD"/>
    <w:rsid w:val="003457A5"/>
    <w:rsid w:val="003465BF"/>
    <w:rsid w:val="003465C0"/>
    <w:rsid w:val="00347752"/>
    <w:rsid w:val="00352F16"/>
    <w:rsid w:val="003533D5"/>
    <w:rsid w:val="00356E19"/>
    <w:rsid w:val="00365004"/>
    <w:rsid w:val="00371FF3"/>
    <w:rsid w:val="003761C7"/>
    <w:rsid w:val="0038707F"/>
    <w:rsid w:val="00393050"/>
    <w:rsid w:val="003A4832"/>
    <w:rsid w:val="003B2067"/>
    <w:rsid w:val="003B29E5"/>
    <w:rsid w:val="003B2A12"/>
    <w:rsid w:val="003B3F75"/>
    <w:rsid w:val="003C24CB"/>
    <w:rsid w:val="003C282C"/>
    <w:rsid w:val="003C5408"/>
    <w:rsid w:val="003D3A96"/>
    <w:rsid w:val="003D4671"/>
    <w:rsid w:val="003D68B1"/>
    <w:rsid w:val="003E031E"/>
    <w:rsid w:val="003E140F"/>
    <w:rsid w:val="003E14B9"/>
    <w:rsid w:val="003E22CA"/>
    <w:rsid w:val="003E36CF"/>
    <w:rsid w:val="003E3969"/>
    <w:rsid w:val="003E519A"/>
    <w:rsid w:val="003E6394"/>
    <w:rsid w:val="003F3B35"/>
    <w:rsid w:val="00402E33"/>
    <w:rsid w:val="00407A8F"/>
    <w:rsid w:val="00413E88"/>
    <w:rsid w:val="00414430"/>
    <w:rsid w:val="004152CB"/>
    <w:rsid w:val="00417B9E"/>
    <w:rsid w:val="0042274F"/>
    <w:rsid w:val="00422865"/>
    <w:rsid w:val="00424A0C"/>
    <w:rsid w:val="0042593F"/>
    <w:rsid w:val="0043202D"/>
    <w:rsid w:val="00432697"/>
    <w:rsid w:val="004331E8"/>
    <w:rsid w:val="0043452A"/>
    <w:rsid w:val="0044075C"/>
    <w:rsid w:val="004417FA"/>
    <w:rsid w:val="0045337B"/>
    <w:rsid w:val="004555BD"/>
    <w:rsid w:val="00457690"/>
    <w:rsid w:val="004576E2"/>
    <w:rsid w:val="004619FE"/>
    <w:rsid w:val="004659FE"/>
    <w:rsid w:val="00465F90"/>
    <w:rsid w:val="00470839"/>
    <w:rsid w:val="0047111B"/>
    <w:rsid w:val="00475F02"/>
    <w:rsid w:val="00477D3A"/>
    <w:rsid w:val="004807FF"/>
    <w:rsid w:val="00483CF8"/>
    <w:rsid w:val="00484983"/>
    <w:rsid w:val="00485390"/>
    <w:rsid w:val="0048683D"/>
    <w:rsid w:val="00496A77"/>
    <w:rsid w:val="004A03D4"/>
    <w:rsid w:val="004A3DCB"/>
    <w:rsid w:val="004A4B67"/>
    <w:rsid w:val="004B1B17"/>
    <w:rsid w:val="004B7147"/>
    <w:rsid w:val="004C0AF0"/>
    <w:rsid w:val="004C0F09"/>
    <w:rsid w:val="004C7475"/>
    <w:rsid w:val="004D7610"/>
    <w:rsid w:val="004E065E"/>
    <w:rsid w:val="004F23E4"/>
    <w:rsid w:val="004F271E"/>
    <w:rsid w:val="00501CD6"/>
    <w:rsid w:val="00503297"/>
    <w:rsid w:val="00510940"/>
    <w:rsid w:val="00511589"/>
    <w:rsid w:val="00512C8C"/>
    <w:rsid w:val="00514CD8"/>
    <w:rsid w:val="0051553A"/>
    <w:rsid w:val="005164C1"/>
    <w:rsid w:val="0052418F"/>
    <w:rsid w:val="00527190"/>
    <w:rsid w:val="00527F87"/>
    <w:rsid w:val="00531BBB"/>
    <w:rsid w:val="005327C7"/>
    <w:rsid w:val="00534A65"/>
    <w:rsid w:val="00552DAC"/>
    <w:rsid w:val="005534D1"/>
    <w:rsid w:val="005552DC"/>
    <w:rsid w:val="00557AB1"/>
    <w:rsid w:val="00561184"/>
    <w:rsid w:val="005614D4"/>
    <w:rsid w:val="00567858"/>
    <w:rsid w:val="00567FEA"/>
    <w:rsid w:val="0057043C"/>
    <w:rsid w:val="005712A6"/>
    <w:rsid w:val="005715BD"/>
    <w:rsid w:val="00572413"/>
    <w:rsid w:val="00576691"/>
    <w:rsid w:val="00581E91"/>
    <w:rsid w:val="00582D74"/>
    <w:rsid w:val="00584FFB"/>
    <w:rsid w:val="00585159"/>
    <w:rsid w:val="0059297B"/>
    <w:rsid w:val="005B02C9"/>
    <w:rsid w:val="005B07D5"/>
    <w:rsid w:val="005B3706"/>
    <w:rsid w:val="005B3EF6"/>
    <w:rsid w:val="005B7EC7"/>
    <w:rsid w:val="005C10ED"/>
    <w:rsid w:val="005C1CFB"/>
    <w:rsid w:val="005C2195"/>
    <w:rsid w:val="005C65D8"/>
    <w:rsid w:val="005D1460"/>
    <w:rsid w:val="005E0E50"/>
    <w:rsid w:val="005E1EB1"/>
    <w:rsid w:val="005E6C53"/>
    <w:rsid w:val="005E6F56"/>
    <w:rsid w:val="005E7FC9"/>
    <w:rsid w:val="00600DB0"/>
    <w:rsid w:val="00605698"/>
    <w:rsid w:val="00606679"/>
    <w:rsid w:val="006111F9"/>
    <w:rsid w:val="00613364"/>
    <w:rsid w:val="00613B46"/>
    <w:rsid w:val="00617523"/>
    <w:rsid w:val="00626EF4"/>
    <w:rsid w:val="006354E9"/>
    <w:rsid w:val="006444AA"/>
    <w:rsid w:val="00647806"/>
    <w:rsid w:val="00650AE2"/>
    <w:rsid w:val="006668EA"/>
    <w:rsid w:val="00675E81"/>
    <w:rsid w:val="006764E6"/>
    <w:rsid w:val="00680836"/>
    <w:rsid w:val="006875BC"/>
    <w:rsid w:val="00691748"/>
    <w:rsid w:val="00695E9D"/>
    <w:rsid w:val="006A1381"/>
    <w:rsid w:val="006A2386"/>
    <w:rsid w:val="006A278D"/>
    <w:rsid w:val="006A7F55"/>
    <w:rsid w:val="006B1BA8"/>
    <w:rsid w:val="006B4796"/>
    <w:rsid w:val="006B54CC"/>
    <w:rsid w:val="006B6C6B"/>
    <w:rsid w:val="006B7D5A"/>
    <w:rsid w:val="006C5964"/>
    <w:rsid w:val="006C6F32"/>
    <w:rsid w:val="006D1735"/>
    <w:rsid w:val="006D5CFC"/>
    <w:rsid w:val="006D6220"/>
    <w:rsid w:val="006D7A25"/>
    <w:rsid w:val="006E4447"/>
    <w:rsid w:val="006E76A2"/>
    <w:rsid w:val="006F2AB3"/>
    <w:rsid w:val="006F51EA"/>
    <w:rsid w:val="006F6655"/>
    <w:rsid w:val="006F6E5A"/>
    <w:rsid w:val="007068B1"/>
    <w:rsid w:val="00714451"/>
    <w:rsid w:val="007170E2"/>
    <w:rsid w:val="0073288B"/>
    <w:rsid w:val="0073398A"/>
    <w:rsid w:val="00734B1D"/>
    <w:rsid w:val="007350DE"/>
    <w:rsid w:val="007366B0"/>
    <w:rsid w:val="007479A4"/>
    <w:rsid w:val="00750151"/>
    <w:rsid w:val="00753C06"/>
    <w:rsid w:val="007728A2"/>
    <w:rsid w:val="00775A2E"/>
    <w:rsid w:val="00781DEB"/>
    <w:rsid w:val="0078356F"/>
    <w:rsid w:val="00795BC0"/>
    <w:rsid w:val="007A7C0B"/>
    <w:rsid w:val="007B2E22"/>
    <w:rsid w:val="007B3FAF"/>
    <w:rsid w:val="007B64DE"/>
    <w:rsid w:val="007C0A9C"/>
    <w:rsid w:val="007C20CB"/>
    <w:rsid w:val="007D021C"/>
    <w:rsid w:val="007D1408"/>
    <w:rsid w:val="007D33F5"/>
    <w:rsid w:val="007D4806"/>
    <w:rsid w:val="007E0BFF"/>
    <w:rsid w:val="007E4DEF"/>
    <w:rsid w:val="007E54DD"/>
    <w:rsid w:val="007F086D"/>
    <w:rsid w:val="007F381E"/>
    <w:rsid w:val="007F7020"/>
    <w:rsid w:val="00800D83"/>
    <w:rsid w:val="00800EB9"/>
    <w:rsid w:val="00804045"/>
    <w:rsid w:val="0080533B"/>
    <w:rsid w:val="008075E2"/>
    <w:rsid w:val="00815423"/>
    <w:rsid w:val="00824E8D"/>
    <w:rsid w:val="0083125B"/>
    <w:rsid w:val="00832207"/>
    <w:rsid w:val="0083452A"/>
    <w:rsid w:val="00835304"/>
    <w:rsid w:val="00835F5F"/>
    <w:rsid w:val="00844DC0"/>
    <w:rsid w:val="00856ABD"/>
    <w:rsid w:val="00861D5E"/>
    <w:rsid w:val="00862BCC"/>
    <w:rsid w:val="0086381F"/>
    <w:rsid w:val="008648ED"/>
    <w:rsid w:val="008649A4"/>
    <w:rsid w:val="00871C45"/>
    <w:rsid w:val="008747AD"/>
    <w:rsid w:val="008763A6"/>
    <w:rsid w:val="008764F1"/>
    <w:rsid w:val="008811A6"/>
    <w:rsid w:val="00882B0A"/>
    <w:rsid w:val="0088407B"/>
    <w:rsid w:val="00890291"/>
    <w:rsid w:val="008A0643"/>
    <w:rsid w:val="008A23FD"/>
    <w:rsid w:val="008A3FB2"/>
    <w:rsid w:val="008B6248"/>
    <w:rsid w:val="008D37CF"/>
    <w:rsid w:val="008E00DC"/>
    <w:rsid w:val="008F105D"/>
    <w:rsid w:val="009014BA"/>
    <w:rsid w:val="00914455"/>
    <w:rsid w:val="00915EBA"/>
    <w:rsid w:val="00916D37"/>
    <w:rsid w:val="009239A5"/>
    <w:rsid w:val="00933CE8"/>
    <w:rsid w:val="009405B9"/>
    <w:rsid w:val="00945123"/>
    <w:rsid w:val="009617F5"/>
    <w:rsid w:val="00962483"/>
    <w:rsid w:val="009662B2"/>
    <w:rsid w:val="00971163"/>
    <w:rsid w:val="00982064"/>
    <w:rsid w:val="0098214A"/>
    <w:rsid w:val="00983100"/>
    <w:rsid w:val="00987508"/>
    <w:rsid w:val="00987DAD"/>
    <w:rsid w:val="00996786"/>
    <w:rsid w:val="009A4C4D"/>
    <w:rsid w:val="009A51C3"/>
    <w:rsid w:val="009B3BE5"/>
    <w:rsid w:val="009B3EF2"/>
    <w:rsid w:val="009C1A2B"/>
    <w:rsid w:val="009C3A62"/>
    <w:rsid w:val="009C4284"/>
    <w:rsid w:val="009C56D6"/>
    <w:rsid w:val="009C6502"/>
    <w:rsid w:val="009D174C"/>
    <w:rsid w:val="009D568D"/>
    <w:rsid w:val="009E7BF5"/>
    <w:rsid w:val="009F7DFA"/>
    <w:rsid w:val="00A01BCD"/>
    <w:rsid w:val="00A109F9"/>
    <w:rsid w:val="00A13F1F"/>
    <w:rsid w:val="00A14E43"/>
    <w:rsid w:val="00A1698A"/>
    <w:rsid w:val="00A2050C"/>
    <w:rsid w:val="00A22D2D"/>
    <w:rsid w:val="00A23A25"/>
    <w:rsid w:val="00A23B16"/>
    <w:rsid w:val="00A32520"/>
    <w:rsid w:val="00A35CD9"/>
    <w:rsid w:val="00A36684"/>
    <w:rsid w:val="00A37560"/>
    <w:rsid w:val="00A37712"/>
    <w:rsid w:val="00A41DBB"/>
    <w:rsid w:val="00A451F5"/>
    <w:rsid w:val="00A70764"/>
    <w:rsid w:val="00A73A18"/>
    <w:rsid w:val="00A77C01"/>
    <w:rsid w:val="00A9310C"/>
    <w:rsid w:val="00A95D2D"/>
    <w:rsid w:val="00A95E02"/>
    <w:rsid w:val="00AB404B"/>
    <w:rsid w:val="00AB61B7"/>
    <w:rsid w:val="00AC64E4"/>
    <w:rsid w:val="00AD068B"/>
    <w:rsid w:val="00AD0F77"/>
    <w:rsid w:val="00AD4071"/>
    <w:rsid w:val="00AE1192"/>
    <w:rsid w:val="00AE2AC7"/>
    <w:rsid w:val="00AF0BB3"/>
    <w:rsid w:val="00AF0C6B"/>
    <w:rsid w:val="00AF124C"/>
    <w:rsid w:val="00AF6592"/>
    <w:rsid w:val="00B00866"/>
    <w:rsid w:val="00B016B3"/>
    <w:rsid w:val="00B10161"/>
    <w:rsid w:val="00B11A32"/>
    <w:rsid w:val="00B134F5"/>
    <w:rsid w:val="00B16F04"/>
    <w:rsid w:val="00B172D9"/>
    <w:rsid w:val="00B20F21"/>
    <w:rsid w:val="00B213AA"/>
    <w:rsid w:val="00B23586"/>
    <w:rsid w:val="00B26C02"/>
    <w:rsid w:val="00B2719A"/>
    <w:rsid w:val="00B2776D"/>
    <w:rsid w:val="00B30277"/>
    <w:rsid w:val="00B321A7"/>
    <w:rsid w:val="00B355C0"/>
    <w:rsid w:val="00B4284D"/>
    <w:rsid w:val="00B43249"/>
    <w:rsid w:val="00B46E2E"/>
    <w:rsid w:val="00B5086A"/>
    <w:rsid w:val="00B5377E"/>
    <w:rsid w:val="00B65880"/>
    <w:rsid w:val="00B65F6A"/>
    <w:rsid w:val="00B74912"/>
    <w:rsid w:val="00B75751"/>
    <w:rsid w:val="00B8180A"/>
    <w:rsid w:val="00B8325D"/>
    <w:rsid w:val="00B849D9"/>
    <w:rsid w:val="00B84F54"/>
    <w:rsid w:val="00B90365"/>
    <w:rsid w:val="00B928DA"/>
    <w:rsid w:val="00B953A5"/>
    <w:rsid w:val="00B9556B"/>
    <w:rsid w:val="00BA27FA"/>
    <w:rsid w:val="00BA4F10"/>
    <w:rsid w:val="00BA64D5"/>
    <w:rsid w:val="00BA6D67"/>
    <w:rsid w:val="00BA7ACA"/>
    <w:rsid w:val="00BB22C6"/>
    <w:rsid w:val="00BC0956"/>
    <w:rsid w:val="00BC3EF8"/>
    <w:rsid w:val="00BC546C"/>
    <w:rsid w:val="00BD7106"/>
    <w:rsid w:val="00BF34FB"/>
    <w:rsid w:val="00C00AE7"/>
    <w:rsid w:val="00C078E1"/>
    <w:rsid w:val="00C1001F"/>
    <w:rsid w:val="00C10DBD"/>
    <w:rsid w:val="00C12289"/>
    <w:rsid w:val="00C26113"/>
    <w:rsid w:val="00C33D3A"/>
    <w:rsid w:val="00C373B2"/>
    <w:rsid w:val="00C47D9F"/>
    <w:rsid w:val="00C51F6E"/>
    <w:rsid w:val="00C5450D"/>
    <w:rsid w:val="00C56582"/>
    <w:rsid w:val="00C73654"/>
    <w:rsid w:val="00C81A5C"/>
    <w:rsid w:val="00C9187F"/>
    <w:rsid w:val="00C937E4"/>
    <w:rsid w:val="00C95572"/>
    <w:rsid w:val="00CA1034"/>
    <w:rsid w:val="00CA129F"/>
    <w:rsid w:val="00CA27A4"/>
    <w:rsid w:val="00CA4E49"/>
    <w:rsid w:val="00CB1CEB"/>
    <w:rsid w:val="00CB23E5"/>
    <w:rsid w:val="00CB64E8"/>
    <w:rsid w:val="00CC0BC6"/>
    <w:rsid w:val="00CC1643"/>
    <w:rsid w:val="00CD015E"/>
    <w:rsid w:val="00CD29A4"/>
    <w:rsid w:val="00CD7CD0"/>
    <w:rsid w:val="00CE1C8B"/>
    <w:rsid w:val="00CE2F1D"/>
    <w:rsid w:val="00CE41C5"/>
    <w:rsid w:val="00CE5CF3"/>
    <w:rsid w:val="00CF1901"/>
    <w:rsid w:val="00CF2B2E"/>
    <w:rsid w:val="00D010A6"/>
    <w:rsid w:val="00D056FC"/>
    <w:rsid w:val="00D06110"/>
    <w:rsid w:val="00D11057"/>
    <w:rsid w:val="00D11FF0"/>
    <w:rsid w:val="00D12B58"/>
    <w:rsid w:val="00D141F8"/>
    <w:rsid w:val="00D20719"/>
    <w:rsid w:val="00D22AD7"/>
    <w:rsid w:val="00D31B87"/>
    <w:rsid w:val="00D34982"/>
    <w:rsid w:val="00D37337"/>
    <w:rsid w:val="00D4050E"/>
    <w:rsid w:val="00D4184A"/>
    <w:rsid w:val="00D51EBB"/>
    <w:rsid w:val="00D52A97"/>
    <w:rsid w:val="00D5650C"/>
    <w:rsid w:val="00D56C81"/>
    <w:rsid w:val="00D57A21"/>
    <w:rsid w:val="00D61F76"/>
    <w:rsid w:val="00D7549B"/>
    <w:rsid w:val="00D77823"/>
    <w:rsid w:val="00D841A5"/>
    <w:rsid w:val="00D92992"/>
    <w:rsid w:val="00D9724B"/>
    <w:rsid w:val="00D97764"/>
    <w:rsid w:val="00DA06D5"/>
    <w:rsid w:val="00DA2337"/>
    <w:rsid w:val="00DA4C65"/>
    <w:rsid w:val="00DA62F6"/>
    <w:rsid w:val="00DB1041"/>
    <w:rsid w:val="00DB4A1A"/>
    <w:rsid w:val="00DB5E6F"/>
    <w:rsid w:val="00DC1A44"/>
    <w:rsid w:val="00DC7186"/>
    <w:rsid w:val="00DD047F"/>
    <w:rsid w:val="00DD1ED1"/>
    <w:rsid w:val="00DE2F22"/>
    <w:rsid w:val="00DE7870"/>
    <w:rsid w:val="00DF0A16"/>
    <w:rsid w:val="00DF2E70"/>
    <w:rsid w:val="00E0129A"/>
    <w:rsid w:val="00E03FC3"/>
    <w:rsid w:val="00E05B33"/>
    <w:rsid w:val="00E05FF1"/>
    <w:rsid w:val="00E079FB"/>
    <w:rsid w:val="00E1262C"/>
    <w:rsid w:val="00E1483A"/>
    <w:rsid w:val="00E17466"/>
    <w:rsid w:val="00E17E30"/>
    <w:rsid w:val="00E22E7D"/>
    <w:rsid w:val="00E2405E"/>
    <w:rsid w:val="00E24243"/>
    <w:rsid w:val="00E30991"/>
    <w:rsid w:val="00E31366"/>
    <w:rsid w:val="00E414A3"/>
    <w:rsid w:val="00E43639"/>
    <w:rsid w:val="00E54FE4"/>
    <w:rsid w:val="00E5501D"/>
    <w:rsid w:val="00E56AEA"/>
    <w:rsid w:val="00E86BCB"/>
    <w:rsid w:val="00E9478D"/>
    <w:rsid w:val="00EA0C6E"/>
    <w:rsid w:val="00EB5010"/>
    <w:rsid w:val="00EC4056"/>
    <w:rsid w:val="00EC77F7"/>
    <w:rsid w:val="00EF45AE"/>
    <w:rsid w:val="00EF67AC"/>
    <w:rsid w:val="00EF739E"/>
    <w:rsid w:val="00EF786E"/>
    <w:rsid w:val="00EF7C77"/>
    <w:rsid w:val="00F038FB"/>
    <w:rsid w:val="00F10C7C"/>
    <w:rsid w:val="00F14A88"/>
    <w:rsid w:val="00F159A3"/>
    <w:rsid w:val="00F21FEB"/>
    <w:rsid w:val="00F2234D"/>
    <w:rsid w:val="00F25F6C"/>
    <w:rsid w:val="00F308A6"/>
    <w:rsid w:val="00F332C1"/>
    <w:rsid w:val="00F339A7"/>
    <w:rsid w:val="00F43394"/>
    <w:rsid w:val="00F4551D"/>
    <w:rsid w:val="00F457D9"/>
    <w:rsid w:val="00F56640"/>
    <w:rsid w:val="00F5677C"/>
    <w:rsid w:val="00F606D4"/>
    <w:rsid w:val="00F6292A"/>
    <w:rsid w:val="00F6416A"/>
    <w:rsid w:val="00F642F5"/>
    <w:rsid w:val="00F65CA5"/>
    <w:rsid w:val="00F67E78"/>
    <w:rsid w:val="00F861F6"/>
    <w:rsid w:val="00F86AD3"/>
    <w:rsid w:val="00F92B21"/>
    <w:rsid w:val="00F97DD1"/>
    <w:rsid w:val="00FA1D88"/>
    <w:rsid w:val="00FB1332"/>
    <w:rsid w:val="00FB2934"/>
    <w:rsid w:val="00FB6732"/>
    <w:rsid w:val="00FC0211"/>
    <w:rsid w:val="00FC1DE4"/>
    <w:rsid w:val="00FC7650"/>
    <w:rsid w:val="00FC7D88"/>
    <w:rsid w:val="00FD35DC"/>
    <w:rsid w:val="00FD4EBC"/>
    <w:rsid w:val="00FD7AFB"/>
    <w:rsid w:val="00FE05B9"/>
    <w:rsid w:val="00FE40B1"/>
    <w:rsid w:val="00FE5805"/>
    <w:rsid w:val="00FE5FF5"/>
    <w:rsid w:val="00FE61DE"/>
    <w:rsid w:val="00FE6F45"/>
    <w:rsid w:val="00FF20CE"/>
    <w:rsid w:val="00FF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A4"/>
    <w:rPr>
      <w:sz w:val="24"/>
      <w:szCs w:val="24"/>
    </w:rPr>
  </w:style>
  <w:style w:type="paragraph" w:styleId="Heading1">
    <w:name w:val="heading 1"/>
    <w:basedOn w:val="Normal"/>
    <w:next w:val="Normal"/>
    <w:qFormat/>
    <w:rsid w:val="00CA27A4"/>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7A4"/>
    <w:pPr>
      <w:tabs>
        <w:tab w:val="center" w:pos="4320"/>
        <w:tab w:val="right" w:pos="8640"/>
      </w:tabs>
    </w:pPr>
  </w:style>
  <w:style w:type="paragraph" w:styleId="Footer">
    <w:name w:val="footer"/>
    <w:basedOn w:val="Normal"/>
    <w:rsid w:val="00CA27A4"/>
    <w:pPr>
      <w:tabs>
        <w:tab w:val="center" w:pos="4320"/>
        <w:tab w:val="right" w:pos="8640"/>
      </w:tabs>
    </w:pPr>
  </w:style>
  <w:style w:type="character" w:styleId="PageNumber">
    <w:name w:val="page number"/>
    <w:basedOn w:val="DefaultParagraphFont"/>
    <w:rsid w:val="00CA27A4"/>
  </w:style>
  <w:style w:type="paragraph" w:customStyle="1" w:styleId="tableheadscenter">
    <w:name w:val="table heads center"/>
    <w:basedOn w:val="Normal"/>
    <w:next w:val="TableExhibitTitle"/>
    <w:rsid w:val="00CA27A4"/>
    <w:pPr>
      <w:spacing w:after="60"/>
      <w:jc w:val="center"/>
    </w:pPr>
    <w:rPr>
      <w:rFonts w:ascii="Arial" w:hAnsi="Arial" w:cs="Arial"/>
      <w:b/>
      <w:bCs/>
      <w:sz w:val="22"/>
      <w:szCs w:val="22"/>
    </w:rPr>
  </w:style>
  <w:style w:type="paragraph" w:customStyle="1" w:styleId="TableExhibitTitle">
    <w:name w:val="Table Exhibit Title"/>
    <w:next w:val="TableBody"/>
    <w:rsid w:val="00CA27A4"/>
    <w:pPr>
      <w:keepNext/>
      <w:pBdr>
        <w:bottom w:val="single" w:sz="12" w:space="2" w:color="auto"/>
      </w:pBdr>
      <w:tabs>
        <w:tab w:val="left" w:pos="1440"/>
      </w:tabs>
      <w:spacing w:before="240" w:after="120"/>
      <w:ind w:left="360"/>
    </w:pPr>
    <w:rPr>
      <w:rFonts w:ascii="Arial" w:hAnsi="Arial" w:cs="Arial"/>
      <w:b/>
      <w:bCs/>
      <w:sz w:val="18"/>
      <w:szCs w:val="18"/>
    </w:rPr>
  </w:style>
  <w:style w:type="paragraph" w:customStyle="1" w:styleId="TableBody">
    <w:name w:val="Table Body"/>
    <w:rsid w:val="00CA27A4"/>
    <w:pPr>
      <w:keepNext/>
      <w:spacing w:before="40" w:after="40"/>
    </w:pPr>
    <w:rPr>
      <w:rFonts w:ascii="Arial" w:hAnsi="Arial" w:cs="Arial"/>
      <w:sz w:val="22"/>
      <w:szCs w:val="22"/>
    </w:rPr>
  </w:style>
  <w:style w:type="table" w:styleId="TableGrid">
    <w:name w:val="Table Grid"/>
    <w:basedOn w:val="TableNormal"/>
    <w:rsid w:val="00D56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80775"/>
    <w:pPr>
      <w:widowControl w:val="0"/>
      <w:tabs>
        <w:tab w:val="right" w:pos="547"/>
      </w:tabs>
      <w:ind w:left="990" w:hanging="990"/>
    </w:pPr>
    <w:rPr>
      <w:color w:val="000000"/>
      <w:sz w:val="22"/>
      <w:szCs w:val="22"/>
    </w:rPr>
  </w:style>
  <w:style w:type="paragraph" w:customStyle="1" w:styleId="chaptertitle">
    <w:name w:val="chapter title"/>
    <w:next w:val="Heading1"/>
    <w:rsid w:val="00306DA6"/>
    <w:pPr>
      <w:spacing w:after="480"/>
      <w:jc w:val="right"/>
    </w:pPr>
    <w:rPr>
      <w:rFonts w:ascii="Arial" w:hAnsi="Arial"/>
      <w:b/>
      <w:caps/>
      <w:sz w:val="32"/>
    </w:rPr>
  </w:style>
  <w:style w:type="paragraph" w:styleId="BalloonText">
    <w:name w:val="Balloon Text"/>
    <w:basedOn w:val="Normal"/>
    <w:semiHidden/>
    <w:rsid w:val="003B2067"/>
    <w:rPr>
      <w:rFonts w:ascii="Tahoma" w:hAnsi="Tahoma" w:cs="Tahoma"/>
      <w:sz w:val="16"/>
      <w:szCs w:val="16"/>
    </w:rPr>
  </w:style>
  <w:style w:type="paragraph" w:customStyle="1" w:styleId="Style1">
    <w:name w:val="Style 1"/>
    <w:rsid w:val="008D37CF"/>
    <w:pPr>
      <w:widowControl w:val="0"/>
      <w:autoSpaceDE w:val="0"/>
      <w:autoSpaceDN w:val="0"/>
      <w:spacing w:line="266" w:lineRule="auto"/>
    </w:pPr>
    <w:rPr>
      <w:sz w:val="24"/>
      <w:szCs w:val="24"/>
      <w:lang w:eastAsia="en-IN"/>
    </w:rPr>
  </w:style>
  <w:style w:type="paragraph" w:customStyle="1" w:styleId="Style2">
    <w:name w:val="Style 2"/>
    <w:rsid w:val="008D37CF"/>
    <w:pPr>
      <w:widowControl w:val="0"/>
      <w:autoSpaceDE w:val="0"/>
      <w:autoSpaceDN w:val="0"/>
      <w:adjustRightInd w:val="0"/>
    </w:pPr>
    <w:rPr>
      <w:lang w:eastAsia="en-IN"/>
    </w:rPr>
  </w:style>
  <w:style w:type="character" w:customStyle="1" w:styleId="CharacterStyle1">
    <w:name w:val="Character Style 1"/>
    <w:rsid w:val="008D37CF"/>
    <w:rPr>
      <w:sz w:val="24"/>
      <w:szCs w:val="24"/>
    </w:rPr>
  </w:style>
  <w:style w:type="paragraph" w:customStyle="1" w:styleId="Style4">
    <w:name w:val="Style 4"/>
    <w:rsid w:val="006B4796"/>
    <w:pPr>
      <w:widowControl w:val="0"/>
      <w:autoSpaceDE w:val="0"/>
      <w:autoSpaceDN w:val="0"/>
      <w:spacing w:line="228" w:lineRule="auto"/>
    </w:pPr>
    <w:rPr>
      <w:sz w:val="22"/>
      <w:szCs w:val="22"/>
      <w:lang w:eastAsia="en-IN"/>
    </w:rPr>
  </w:style>
  <w:style w:type="character" w:customStyle="1" w:styleId="CharacterStyle2">
    <w:name w:val="Character Style 2"/>
    <w:rsid w:val="006B4796"/>
    <w:rPr>
      <w:sz w:val="22"/>
      <w:szCs w:val="22"/>
    </w:rPr>
  </w:style>
  <w:style w:type="paragraph" w:customStyle="1" w:styleId="Normal8pt">
    <w:name w:val="Normal + 8 pt"/>
    <w:aliases w:val="Italic,Black"/>
    <w:basedOn w:val="Style1"/>
    <w:rsid w:val="00F6292A"/>
    <w:pPr>
      <w:spacing w:after="36"/>
      <w:ind w:right="144"/>
    </w:pPr>
    <w:rPr>
      <w:i/>
      <w:iCs/>
      <w:color w:val="000000"/>
      <w:sz w:val="16"/>
      <w:szCs w:val="16"/>
    </w:rPr>
  </w:style>
  <w:style w:type="character" w:styleId="CommentReference">
    <w:name w:val="annotation reference"/>
    <w:basedOn w:val="DefaultParagraphFont"/>
    <w:semiHidden/>
    <w:unhideWhenUsed/>
    <w:rsid w:val="00B213AA"/>
    <w:rPr>
      <w:sz w:val="16"/>
      <w:szCs w:val="16"/>
    </w:rPr>
  </w:style>
  <w:style w:type="paragraph" w:styleId="CommentText">
    <w:name w:val="annotation text"/>
    <w:basedOn w:val="Normal"/>
    <w:link w:val="CommentTextChar"/>
    <w:semiHidden/>
    <w:unhideWhenUsed/>
    <w:rsid w:val="00B213AA"/>
    <w:rPr>
      <w:sz w:val="20"/>
      <w:szCs w:val="20"/>
    </w:rPr>
  </w:style>
  <w:style w:type="character" w:customStyle="1" w:styleId="CommentTextChar">
    <w:name w:val="Comment Text Char"/>
    <w:basedOn w:val="DefaultParagraphFont"/>
    <w:link w:val="CommentText"/>
    <w:semiHidden/>
    <w:rsid w:val="00B213AA"/>
  </w:style>
  <w:style w:type="paragraph" w:styleId="CommentSubject">
    <w:name w:val="annotation subject"/>
    <w:basedOn w:val="CommentText"/>
    <w:next w:val="CommentText"/>
    <w:link w:val="CommentSubjectChar"/>
    <w:semiHidden/>
    <w:unhideWhenUsed/>
    <w:rsid w:val="00B213AA"/>
    <w:rPr>
      <w:b/>
      <w:bCs/>
    </w:rPr>
  </w:style>
  <w:style w:type="character" w:customStyle="1" w:styleId="CommentSubjectChar">
    <w:name w:val="Comment Subject Char"/>
    <w:basedOn w:val="CommentTextChar"/>
    <w:link w:val="CommentSubject"/>
    <w:semiHidden/>
    <w:rsid w:val="00B213AA"/>
    <w:rPr>
      <w:b/>
      <w:bCs/>
    </w:rPr>
  </w:style>
  <w:style w:type="paragraph" w:styleId="ListParagraph">
    <w:name w:val="List Paragraph"/>
    <w:basedOn w:val="Normal"/>
    <w:uiPriority w:val="34"/>
    <w:qFormat/>
    <w:rsid w:val="002E799E"/>
    <w:pPr>
      <w:ind w:left="720"/>
      <w:contextualSpacing/>
    </w:pPr>
  </w:style>
  <w:style w:type="paragraph" w:styleId="Revision">
    <w:name w:val="Revision"/>
    <w:hidden/>
    <w:uiPriority w:val="99"/>
    <w:semiHidden/>
    <w:rsid w:val="008811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A4"/>
    <w:rPr>
      <w:sz w:val="24"/>
      <w:szCs w:val="24"/>
    </w:rPr>
  </w:style>
  <w:style w:type="paragraph" w:styleId="Heading1">
    <w:name w:val="heading 1"/>
    <w:basedOn w:val="Normal"/>
    <w:next w:val="Normal"/>
    <w:qFormat/>
    <w:rsid w:val="00CA27A4"/>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7A4"/>
    <w:pPr>
      <w:tabs>
        <w:tab w:val="center" w:pos="4320"/>
        <w:tab w:val="right" w:pos="8640"/>
      </w:tabs>
    </w:pPr>
  </w:style>
  <w:style w:type="paragraph" w:styleId="Footer">
    <w:name w:val="footer"/>
    <w:basedOn w:val="Normal"/>
    <w:rsid w:val="00CA27A4"/>
    <w:pPr>
      <w:tabs>
        <w:tab w:val="center" w:pos="4320"/>
        <w:tab w:val="right" w:pos="8640"/>
      </w:tabs>
    </w:pPr>
  </w:style>
  <w:style w:type="character" w:styleId="PageNumber">
    <w:name w:val="page number"/>
    <w:basedOn w:val="DefaultParagraphFont"/>
    <w:rsid w:val="00CA27A4"/>
  </w:style>
  <w:style w:type="paragraph" w:customStyle="1" w:styleId="tableheadscenter">
    <w:name w:val="table heads center"/>
    <w:basedOn w:val="Normal"/>
    <w:next w:val="TableExhibitTitle"/>
    <w:rsid w:val="00CA27A4"/>
    <w:pPr>
      <w:spacing w:after="60"/>
      <w:jc w:val="center"/>
    </w:pPr>
    <w:rPr>
      <w:rFonts w:ascii="Arial" w:hAnsi="Arial" w:cs="Arial"/>
      <w:b/>
      <w:bCs/>
      <w:sz w:val="22"/>
      <w:szCs w:val="22"/>
    </w:rPr>
  </w:style>
  <w:style w:type="paragraph" w:customStyle="1" w:styleId="TableExhibitTitle">
    <w:name w:val="Table Exhibit Title"/>
    <w:next w:val="TableBody"/>
    <w:rsid w:val="00CA27A4"/>
    <w:pPr>
      <w:keepNext/>
      <w:pBdr>
        <w:bottom w:val="single" w:sz="12" w:space="2" w:color="auto"/>
      </w:pBdr>
      <w:tabs>
        <w:tab w:val="left" w:pos="1440"/>
      </w:tabs>
      <w:spacing w:before="240" w:after="120"/>
      <w:ind w:left="360"/>
    </w:pPr>
    <w:rPr>
      <w:rFonts w:ascii="Arial" w:hAnsi="Arial" w:cs="Arial"/>
      <w:b/>
      <w:bCs/>
      <w:sz w:val="18"/>
      <w:szCs w:val="18"/>
    </w:rPr>
  </w:style>
  <w:style w:type="paragraph" w:customStyle="1" w:styleId="TableBody">
    <w:name w:val="Table Body"/>
    <w:rsid w:val="00CA27A4"/>
    <w:pPr>
      <w:keepNext/>
      <w:spacing w:before="40" w:after="40"/>
    </w:pPr>
    <w:rPr>
      <w:rFonts w:ascii="Arial" w:hAnsi="Arial" w:cs="Arial"/>
      <w:sz w:val="22"/>
      <w:szCs w:val="22"/>
    </w:rPr>
  </w:style>
  <w:style w:type="table" w:styleId="TableGrid">
    <w:name w:val="Table Grid"/>
    <w:basedOn w:val="TableNormal"/>
    <w:rsid w:val="00D56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80775"/>
    <w:pPr>
      <w:widowControl w:val="0"/>
      <w:tabs>
        <w:tab w:val="right" w:pos="547"/>
      </w:tabs>
      <w:ind w:left="990" w:hanging="990"/>
    </w:pPr>
    <w:rPr>
      <w:color w:val="000000"/>
      <w:sz w:val="22"/>
      <w:szCs w:val="22"/>
    </w:rPr>
  </w:style>
  <w:style w:type="paragraph" w:customStyle="1" w:styleId="chaptertitle">
    <w:name w:val="chapter title"/>
    <w:next w:val="Heading1"/>
    <w:rsid w:val="00306DA6"/>
    <w:pPr>
      <w:spacing w:after="480"/>
      <w:jc w:val="right"/>
    </w:pPr>
    <w:rPr>
      <w:rFonts w:ascii="Arial" w:hAnsi="Arial"/>
      <w:b/>
      <w:caps/>
      <w:sz w:val="32"/>
    </w:rPr>
  </w:style>
  <w:style w:type="paragraph" w:styleId="BalloonText">
    <w:name w:val="Balloon Text"/>
    <w:basedOn w:val="Normal"/>
    <w:semiHidden/>
    <w:rsid w:val="003B2067"/>
    <w:rPr>
      <w:rFonts w:ascii="Tahoma" w:hAnsi="Tahoma" w:cs="Tahoma"/>
      <w:sz w:val="16"/>
      <w:szCs w:val="16"/>
    </w:rPr>
  </w:style>
  <w:style w:type="paragraph" w:customStyle="1" w:styleId="Style1">
    <w:name w:val="Style 1"/>
    <w:rsid w:val="008D37CF"/>
    <w:pPr>
      <w:widowControl w:val="0"/>
      <w:autoSpaceDE w:val="0"/>
      <w:autoSpaceDN w:val="0"/>
      <w:spacing w:line="266" w:lineRule="auto"/>
    </w:pPr>
    <w:rPr>
      <w:sz w:val="24"/>
      <w:szCs w:val="24"/>
      <w:lang w:eastAsia="en-IN"/>
    </w:rPr>
  </w:style>
  <w:style w:type="paragraph" w:customStyle="1" w:styleId="Style2">
    <w:name w:val="Style 2"/>
    <w:rsid w:val="008D37CF"/>
    <w:pPr>
      <w:widowControl w:val="0"/>
      <w:autoSpaceDE w:val="0"/>
      <w:autoSpaceDN w:val="0"/>
      <w:adjustRightInd w:val="0"/>
    </w:pPr>
    <w:rPr>
      <w:lang w:eastAsia="en-IN"/>
    </w:rPr>
  </w:style>
  <w:style w:type="character" w:customStyle="1" w:styleId="CharacterStyle1">
    <w:name w:val="Character Style 1"/>
    <w:rsid w:val="008D37CF"/>
    <w:rPr>
      <w:sz w:val="24"/>
      <w:szCs w:val="24"/>
    </w:rPr>
  </w:style>
  <w:style w:type="paragraph" w:customStyle="1" w:styleId="Style4">
    <w:name w:val="Style 4"/>
    <w:rsid w:val="006B4796"/>
    <w:pPr>
      <w:widowControl w:val="0"/>
      <w:autoSpaceDE w:val="0"/>
      <w:autoSpaceDN w:val="0"/>
      <w:spacing w:line="228" w:lineRule="auto"/>
    </w:pPr>
    <w:rPr>
      <w:sz w:val="22"/>
      <w:szCs w:val="22"/>
      <w:lang w:eastAsia="en-IN"/>
    </w:rPr>
  </w:style>
  <w:style w:type="character" w:customStyle="1" w:styleId="CharacterStyle2">
    <w:name w:val="Character Style 2"/>
    <w:rsid w:val="006B4796"/>
    <w:rPr>
      <w:sz w:val="22"/>
      <w:szCs w:val="22"/>
    </w:rPr>
  </w:style>
  <w:style w:type="paragraph" w:customStyle="1" w:styleId="Normal8pt">
    <w:name w:val="Normal + 8 pt"/>
    <w:aliases w:val="Italic,Black"/>
    <w:basedOn w:val="Style1"/>
    <w:rsid w:val="00F6292A"/>
    <w:pPr>
      <w:spacing w:after="36"/>
      <w:ind w:right="144"/>
    </w:pPr>
    <w:rPr>
      <w:i/>
      <w:iCs/>
      <w:color w:val="000000"/>
      <w:sz w:val="16"/>
      <w:szCs w:val="16"/>
    </w:rPr>
  </w:style>
  <w:style w:type="character" w:styleId="CommentReference">
    <w:name w:val="annotation reference"/>
    <w:basedOn w:val="DefaultParagraphFont"/>
    <w:semiHidden/>
    <w:unhideWhenUsed/>
    <w:rsid w:val="00B213AA"/>
    <w:rPr>
      <w:sz w:val="16"/>
      <w:szCs w:val="16"/>
    </w:rPr>
  </w:style>
  <w:style w:type="paragraph" w:styleId="CommentText">
    <w:name w:val="annotation text"/>
    <w:basedOn w:val="Normal"/>
    <w:link w:val="CommentTextChar"/>
    <w:semiHidden/>
    <w:unhideWhenUsed/>
    <w:rsid w:val="00B213AA"/>
    <w:rPr>
      <w:sz w:val="20"/>
      <w:szCs w:val="20"/>
    </w:rPr>
  </w:style>
  <w:style w:type="character" w:customStyle="1" w:styleId="CommentTextChar">
    <w:name w:val="Comment Text Char"/>
    <w:basedOn w:val="DefaultParagraphFont"/>
    <w:link w:val="CommentText"/>
    <w:semiHidden/>
    <w:rsid w:val="00B213AA"/>
  </w:style>
  <w:style w:type="paragraph" w:styleId="CommentSubject">
    <w:name w:val="annotation subject"/>
    <w:basedOn w:val="CommentText"/>
    <w:next w:val="CommentText"/>
    <w:link w:val="CommentSubjectChar"/>
    <w:semiHidden/>
    <w:unhideWhenUsed/>
    <w:rsid w:val="00B213AA"/>
    <w:rPr>
      <w:b/>
      <w:bCs/>
    </w:rPr>
  </w:style>
  <w:style w:type="character" w:customStyle="1" w:styleId="CommentSubjectChar">
    <w:name w:val="Comment Subject Char"/>
    <w:basedOn w:val="CommentTextChar"/>
    <w:link w:val="CommentSubject"/>
    <w:semiHidden/>
    <w:rsid w:val="00B213AA"/>
    <w:rPr>
      <w:b/>
      <w:bCs/>
    </w:rPr>
  </w:style>
  <w:style w:type="paragraph" w:styleId="ListParagraph">
    <w:name w:val="List Paragraph"/>
    <w:basedOn w:val="Normal"/>
    <w:uiPriority w:val="34"/>
    <w:qFormat/>
    <w:rsid w:val="002E799E"/>
    <w:pPr>
      <w:ind w:left="720"/>
      <w:contextualSpacing/>
    </w:pPr>
  </w:style>
  <w:style w:type="paragraph" w:styleId="Revision">
    <w:name w:val="Revision"/>
    <w:hidden/>
    <w:uiPriority w:val="99"/>
    <w:semiHidden/>
    <w:rsid w:val="008811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969">
      <w:bodyDiv w:val="1"/>
      <w:marLeft w:val="0"/>
      <w:marRight w:val="0"/>
      <w:marTop w:val="0"/>
      <w:marBottom w:val="0"/>
      <w:divBdr>
        <w:top w:val="none" w:sz="0" w:space="0" w:color="auto"/>
        <w:left w:val="none" w:sz="0" w:space="0" w:color="auto"/>
        <w:bottom w:val="none" w:sz="0" w:space="0" w:color="auto"/>
        <w:right w:val="none" w:sz="0" w:space="0" w:color="auto"/>
      </w:divBdr>
    </w:div>
    <w:div w:id="21902778">
      <w:bodyDiv w:val="1"/>
      <w:marLeft w:val="0"/>
      <w:marRight w:val="0"/>
      <w:marTop w:val="0"/>
      <w:marBottom w:val="0"/>
      <w:divBdr>
        <w:top w:val="none" w:sz="0" w:space="0" w:color="auto"/>
        <w:left w:val="none" w:sz="0" w:space="0" w:color="auto"/>
        <w:bottom w:val="none" w:sz="0" w:space="0" w:color="auto"/>
        <w:right w:val="none" w:sz="0" w:space="0" w:color="auto"/>
      </w:divBdr>
    </w:div>
    <w:div w:id="47345122">
      <w:bodyDiv w:val="1"/>
      <w:marLeft w:val="0"/>
      <w:marRight w:val="0"/>
      <w:marTop w:val="0"/>
      <w:marBottom w:val="0"/>
      <w:divBdr>
        <w:top w:val="none" w:sz="0" w:space="0" w:color="auto"/>
        <w:left w:val="none" w:sz="0" w:space="0" w:color="auto"/>
        <w:bottom w:val="none" w:sz="0" w:space="0" w:color="auto"/>
        <w:right w:val="none" w:sz="0" w:space="0" w:color="auto"/>
      </w:divBdr>
    </w:div>
    <w:div w:id="70010125">
      <w:bodyDiv w:val="1"/>
      <w:marLeft w:val="0"/>
      <w:marRight w:val="0"/>
      <w:marTop w:val="0"/>
      <w:marBottom w:val="0"/>
      <w:divBdr>
        <w:top w:val="none" w:sz="0" w:space="0" w:color="auto"/>
        <w:left w:val="none" w:sz="0" w:space="0" w:color="auto"/>
        <w:bottom w:val="none" w:sz="0" w:space="0" w:color="auto"/>
        <w:right w:val="none" w:sz="0" w:space="0" w:color="auto"/>
      </w:divBdr>
    </w:div>
    <w:div w:id="122626242">
      <w:bodyDiv w:val="1"/>
      <w:marLeft w:val="0"/>
      <w:marRight w:val="0"/>
      <w:marTop w:val="0"/>
      <w:marBottom w:val="0"/>
      <w:divBdr>
        <w:top w:val="none" w:sz="0" w:space="0" w:color="auto"/>
        <w:left w:val="none" w:sz="0" w:space="0" w:color="auto"/>
        <w:bottom w:val="none" w:sz="0" w:space="0" w:color="auto"/>
        <w:right w:val="none" w:sz="0" w:space="0" w:color="auto"/>
      </w:divBdr>
    </w:div>
    <w:div w:id="128521285">
      <w:bodyDiv w:val="1"/>
      <w:marLeft w:val="0"/>
      <w:marRight w:val="0"/>
      <w:marTop w:val="0"/>
      <w:marBottom w:val="0"/>
      <w:divBdr>
        <w:top w:val="none" w:sz="0" w:space="0" w:color="auto"/>
        <w:left w:val="none" w:sz="0" w:space="0" w:color="auto"/>
        <w:bottom w:val="none" w:sz="0" w:space="0" w:color="auto"/>
        <w:right w:val="none" w:sz="0" w:space="0" w:color="auto"/>
      </w:divBdr>
    </w:div>
    <w:div w:id="183517699">
      <w:bodyDiv w:val="1"/>
      <w:marLeft w:val="0"/>
      <w:marRight w:val="0"/>
      <w:marTop w:val="0"/>
      <w:marBottom w:val="0"/>
      <w:divBdr>
        <w:top w:val="none" w:sz="0" w:space="0" w:color="auto"/>
        <w:left w:val="none" w:sz="0" w:space="0" w:color="auto"/>
        <w:bottom w:val="none" w:sz="0" w:space="0" w:color="auto"/>
        <w:right w:val="none" w:sz="0" w:space="0" w:color="auto"/>
      </w:divBdr>
    </w:div>
    <w:div w:id="186992485">
      <w:bodyDiv w:val="1"/>
      <w:marLeft w:val="0"/>
      <w:marRight w:val="0"/>
      <w:marTop w:val="0"/>
      <w:marBottom w:val="0"/>
      <w:divBdr>
        <w:top w:val="none" w:sz="0" w:space="0" w:color="auto"/>
        <w:left w:val="none" w:sz="0" w:space="0" w:color="auto"/>
        <w:bottom w:val="none" w:sz="0" w:space="0" w:color="auto"/>
        <w:right w:val="none" w:sz="0" w:space="0" w:color="auto"/>
      </w:divBdr>
    </w:div>
    <w:div w:id="243492624">
      <w:bodyDiv w:val="1"/>
      <w:marLeft w:val="0"/>
      <w:marRight w:val="0"/>
      <w:marTop w:val="0"/>
      <w:marBottom w:val="0"/>
      <w:divBdr>
        <w:top w:val="none" w:sz="0" w:space="0" w:color="auto"/>
        <w:left w:val="none" w:sz="0" w:space="0" w:color="auto"/>
        <w:bottom w:val="none" w:sz="0" w:space="0" w:color="auto"/>
        <w:right w:val="none" w:sz="0" w:space="0" w:color="auto"/>
      </w:divBdr>
    </w:div>
    <w:div w:id="301230469">
      <w:bodyDiv w:val="1"/>
      <w:marLeft w:val="0"/>
      <w:marRight w:val="0"/>
      <w:marTop w:val="0"/>
      <w:marBottom w:val="0"/>
      <w:divBdr>
        <w:top w:val="none" w:sz="0" w:space="0" w:color="auto"/>
        <w:left w:val="none" w:sz="0" w:space="0" w:color="auto"/>
        <w:bottom w:val="none" w:sz="0" w:space="0" w:color="auto"/>
        <w:right w:val="none" w:sz="0" w:space="0" w:color="auto"/>
      </w:divBdr>
    </w:div>
    <w:div w:id="305011425">
      <w:bodyDiv w:val="1"/>
      <w:marLeft w:val="0"/>
      <w:marRight w:val="0"/>
      <w:marTop w:val="0"/>
      <w:marBottom w:val="0"/>
      <w:divBdr>
        <w:top w:val="none" w:sz="0" w:space="0" w:color="auto"/>
        <w:left w:val="none" w:sz="0" w:space="0" w:color="auto"/>
        <w:bottom w:val="none" w:sz="0" w:space="0" w:color="auto"/>
        <w:right w:val="none" w:sz="0" w:space="0" w:color="auto"/>
      </w:divBdr>
    </w:div>
    <w:div w:id="322466305">
      <w:bodyDiv w:val="1"/>
      <w:marLeft w:val="0"/>
      <w:marRight w:val="0"/>
      <w:marTop w:val="0"/>
      <w:marBottom w:val="0"/>
      <w:divBdr>
        <w:top w:val="none" w:sz="0" w:space="0" w:color="auto"/>
        <w:left w:val="none" w:sz="0" w:space="0" w:color="auto"/>
        <w:bottom w:val="none" w:sz="0" w:space="0" w:color="auto"/>
        <w:right w:val="none" w:sz="0" w:space="0" w:color="auto"/>
      </w:divBdr>
    </w:div>
    <w:div w:id="330716696">
      <w:bodyDiv w:val="1"/>
      <w:marLeft w:val="0"/>
      <w:marRight w:val="0"/>
      <w:marTop w:val="0"/>
      <w:marBottom w:val="0"/>
      <w:divBdr>
        <w:top w:val="none" w:sz="0" w:space="0" w:color="auto"/>
        <w:left w:val="none" w:sz="0" w:space="0" w:color="auto"/>
        <w:bottom w:val="none" w:sz="0" w:space="0" w:color="auto"/>
        <w:right w:val="none" w:sz="0" w:space="0" w:color="auto"/>
      </w:divBdr>
    </w:div>
    <w:div w:id="443496766">
      <w:bodyDiv w:val="1"/>
      <w:marLeft w:val="0"/>
      <w:marRight w:val="0"/>
      <w:marTop w:val="0"/>
      <w:marBottom w:val="0"/>
      <w:divBdr>
        <w:top w:val="none" w:sz="0" w:space="0" w:color="auto"/>
        <w:left w:val="none" w:sz="0" w:space="0" w:color="auto"/>
        <w:bottom w:val="none" w:sz="0" w:space="0" w:color="auto"/>
        <w:right w:val="none" w:sz="0" w:space="0" w:color="auto"/>
      </w:divBdr>
    </w:div>
    <w:div w:id="463279473">
      <w:bodyDiv w:val="1"/>
      <w:marLeft w:val="0"/>
      <w:marRight w:val="0"/>
      <w:marTop w:val="0"/>
      <w:marBottom w:val="0"/>
      <w:divBdr>
        <w:top w:val="none" w:sz="0" w:space="0" w:color="auto"/>
        <w:left w:val="none" w:sz="0" w:space="0" w:color="auto"/>
        <w:bottom w:val="none" w:sz="0" w:space="0" w:color="auto"/>
        <w:right w:val="none" w:sz="0" w:space="0" w:color="auto"/>
      </w:divBdr>
    </w:div>
    <w:div w:id="479230495">
      <w:bodyDiv w:val="1"/>
      <w:marLeft w:val="0"/>
      <w:marRight w:val="0"/>
      <w:marTop w:val="0"/>
      <w:marBottom w:val="0"/>
      <w:divBdr>
        <w:top w:val="none" w:sz="0" w:space="0" w:color="auto"/>
        <w:left w:val="none" w:sz="0" w:space="0" w:color="auto"/>
        <w:bottom w:val="none" w:sz="0" w:space="0" w:color="auto"/>
        <w:right w:val="none" w:sz="0" w:space="0" w:color="auto"/>
      </w:divBdr>
    </w:div>
    <w:div w:id="479352130">
      <w:bodyDiv w:val="1"/>
      <w:marLeft w:val="0"/>
      <w:marRight w:val="0"/>
      <w:marTop w:val="0"/>
      <w:marBottom w:val="0"/>
      <w:divBdr>
        <w:top w:val="none" w:sz="0" w:space="0" w:color="auto"/>
        <w:left w:val="none" w:sz="0" w:space="0" w:color="auto"/>
        <w:bottom w:val="none" w:sz="0" w:space="0" w:color="auto"/>
        <w:right w:val="none" w:sz="0" w:space="0" w:color="auto"/>
      </w:divBdr>
    </w:div>
    <w:div w:id="486559230">
      <w:bodyDiv w:val="1"/>
      <w:marLeft w:val="0"/>
      <w:marRight w:val="0"/>
      <w:marTop w:val="0"/>
      <w:marBottom w:val="0"/>
      <w:divBdr>
        <w:top w:val="none" w:sz="0" w:space="0" w:color="auto"/>
        <w:left w:val="none" w:sz="0" w:space="0" w:color="auto"/>
        <w:bottom w:val="none" w:sz="0" w:space="0" w:color="auto"/>
        <w:right w:val="none" w:sz="0" w:space="0" w:color="auto"/>
      </w:divBdr>
    </w:div>
    <w:div w:id="502621339">
      <w:bodyDiv w:val="1"/>
      <w:marLeft w:val="0"/>
      <w:marRight w:val="0"/>
      <w:marTop w:val="0"/>
      <w:marBottom w:val="0"/>
      <w:divBdr>
        <w:top w:val="none" w:sz="0" w:space="0" w:color="auto"/>
        <w:left w:val="none" w:sz="0" w:space="0" w:color="auto"/>
        <w:bottom w:val="none" w:sz="0" w:space="0" w:color="auto"/>
        <w:right w:val="none" w:sz="0" w:space="0" w:color="auto"/>
      </w:divBdr>
    </w:div>
    <w:div w:id="523328599">
      <w:bodyDiv w:val="1"/>
      <w:marLeft w:val="0"/>
      <w:marRight w:val="0"/>
      <w:marTop w:val="0"/>
      <w:marBottom w:val="0"/>
      <w:divBdr>
        <w:top w:val="none" w:sz="0" w:space="0" w:color="auto"/>
        <w:left w:val="none" w:sz="0" w:space="0" w:color="auto"/>
        <w:bottom w:val="none" w:sz="0" w:space="0" w:color="auto"/>
        <w:right w:val="none" w:sz="0" w:space="0" w:color="auto"/>
      </w:divBdr>
    </w:div>
    <w:div w:id="524901021">
      <w:bodyDiv w:val="1"/>
      <w:marLeft w:val="0"/>
      <w:marRight w:val="0"/>
      <w:marTop w:val="0"/>
      <w:marBottom w:val="0"/>
      <w:divBdr>
        <w:top w:val="none" w:sz="0" w:space="0" w:color="auto"/>
        <w:left w:val="none" w:sz="0" w:space="0" w:color="auto"/>
        <w:bottom w:val="none" w:sz="0" w:space="0" w:color="auto"/>
        <w:right w:val="none" w:sz="0" w:space="0" w:color="auto"/>
      </w:divBdr>
    </w:div>
    <w:div w:id="666833091">
      <w:bodyDiv w:val="1"/>
      <w:marLeft w:val="0"/>
      <w:marRight w:val="0"/>
      <w:marTop w:val="0"/>
      <w:marBottom w:val="0"/>
      <w:divBdr>
        <w:top w:val="none" w:sz="0" w:space="0" w:color="auto"/>
        <w:left w:val="none" w:sz="0" w:space="0" w:color="auto"/>
        <w:bottom w:val="none" w:sz="0" w:space="0" w:color="auto"/>
        <w:right w:val="none" w:sz="0" w:space="0" w:color="auto"/>
      </w:divBdr>
    </w:div>
    <w:div w:id="718751477">
      <w:bodyDiv w:val="1"/>
      <w:marLeft w:val="0"/>
      <w:marRight w:val="0"/>
      <w:marTop w:val="0"/>
      <w:marBottom w:val="0"/>
      <w:divBdr>
        <w:top w:val="none" w:sz="0" w:space="0" w:color="auto"/>
        <w:left w:val="none" w:sz="0" w:space="0" w:color="auto"/>
        <w:bottom w:val="none" w:sz="0" w:space="0" w:color="auto"/>
        <w:right w:val="none" w:sz="0" w:space="0" w:color="auto"/>
      </w:divBdr>
    </w:div>
    <w:div w:id="890505901">
      <w:bodyDiv w:val="1"/>
      <w:marLeft w:val="0"/>
      <w:marRight w:val="0"/>
      <w:marTop w:val="0"/>
      <w:marBottom w:val="0"/>
      <w:divBdr>
        <w:top w:val="none" w:sz="0" w:space="0" w:color="auto"/>
        <w:left w:val="none" w:sz="0" w:space="0" w:color="auto"/>
        <w:bottom w:val="none" w:sz="0" w:space="0" w:color="auto"/>
        <w:right w:val="none" w:sz="0" w:space="0" w:color="auto"/>
      </w:divBdr>
    </w:div>
    <w:div w:id="891845574">
      <w:bodyDiv w:val="1"/>
      <w:marLeft w:val="0"/>
      <w:marRight w:val="0"/>
      <w:marTop w:val="0"/>
      <w:marBottom w:val="0"/>
      <w:divBdr>
        <w:top w:val="none" w:sz="0" w:space="0" w:color="auto"/>
        <w:left w:val="none" w:sz="0" w:space="0" w:color="auto"/>
        <w:bottom w:val="none" w:sz="0" w:space="0" w:color="auto"/>
        <w:right w:val="none" w:sz="0" w:space="0" w:color="auto"/>
      </w:divBdr>
    </w:div>
    <w:div w:id="916984748">
      <w:bodyDiv w:val="1"/>
      <w:marLeft w:val="0"/>
      <w:marRight w:val="0"/>
      <w:marTop w:val="0"/>
      <w:marBottom w:val="0"/>
      <w:divBdr>
        <w:top w:val="none" w:sz="0" w:space="0" w:color="auto"/>
        <w:left w:val="none" w:sz="0" w:space="0" w:color="auto"/>
        <w:bottom w:val="none" w:sz="0" w:space="0" w:color="auto"/>
        <w:right w:val="none" w:sz="0" w:space="0" w:color="auto"/>
      </w:divBdr>
    </w:div>
    <w:div w:id="937325486">
      <w:bodyDiv w:val="1"/>
      <w:marLeft w:val="0"/>
      <w:marRight w:val="0"/>
      <w:marTop w:val="0"/>
      <w:marBottom w:val="0"/>
      <w:divBdr>
        <w:top w:val="none" w:sz="0" w:space="0" w:color="auto"/>
        <w:left w:val="none" w:sz="0" w:space="0" w:color="auto"/>
        <w:bottom w:val="none" w:sz="0" w:space="0" w:color="auto"/>
        <w:right w:val="none" w:sz="0" w:space="0" w:color="auto"/>
      </w:divBdr>
    </w:div>
    <w:div w:id="1037895260">
      <w:bodyDiv w:val="1"/>
      <w:marLeft w:val="0"/>
      <w:marRight w:val="0"/>
      <w:marTop w:val="0"/>
      <w:marBottom w:val="0"/>
      <w:divBdr>
        <w:top w:val="none" w:sz="0" w:space="0" w:color="auto"/>
        <w:left w:val="none" w:sz="0" w:space="0" w:color="auto"/>
        <w:bottom w:val="none" w:sz="0" w:space="0" w:color="auto"/>
        <w:right w:val="none" w:sz="0" w:space="0" w:color="auto"/>
      </w:divBdr>
    </w:div>
    <w:div w:id="1155990593">
      <w:bodyDiv w:val="1"/>
      <w:marLeft w:val="0"/>
      <w:marRight w:val="0"/>
      <w:marTop w:val="0"/>
      <w:marBottom w:val="0"/>
      <w:divBdr>
        <w:top w:val="none" w:sz="0" w:space="0" w:color="auto"/>
        <w:left w:val="none" w:sz="0" w:space="0" w:color="auto"/>
        <w:bottom w:val="none" w:sz="0" w:space="0" w:color="auto"/>
        <w:right w:val="none" w:sz="0" w:space="0" w:color="auto"/>
      </w:divBdr>
    </w:div>
    <w:div w:id="1168209534">
      <w:bodyDiv w:val="1"/>
      <w:marLeft w:val="0"/>
      <w:marRight w:val="0"/>
      <w:marTop w:val="0"/>
      <w:marBottom w:val="0"/>
      <w:divBdr>
        <w:top w:val="none" w:sz="0" w:space="0" w:color="auto"/>
        <w:left w:val="none" w:sz="0" w:space="0" w:color="auto"/>
        <w:bottom w:val="none" w:sz="0" w:space="0" w:color="auto"/>
        <w:right w:val="none" w:sz="0" w:space="0" w:color="auto"/>
      </w:divBdr>
    </w:div>
    <w:div w:id="1171070621">
      <w:bodyDiv w:val="1"/>
      <w:marLeft w:val="0"/>
      <w:marRight w:val="0"/>
      <w:marTop w:val="0"/>
      <w:marBottom w:val="0"/>
      <w:divBdr>
        <w:top w:val="none" w:sz="0" w:space="0" w:color="auto"/>
        <w:left w:val="none" w:sz="0" w:space="0" w:color="auto"/>
        <w:bottom w:val="none" w:sz="0" w:space="0" w:color="auto"/>
        <w:right w:val="none" w:sz="0" w:space="0" w:color="auto"/>
      </w:divBdr>
    </w:div>
    <w:div w:id="1218667870">
      <w:bodyDiv w:val="1"/>
      <w:marLeft w:val="0"/>
      <w:marRight w:val="0"/>
      <w:marTop w:val="0"/>
      <w:marBottom w:val="0"/>
      <w:divBdr>
        <w:top w:val="none" w:sz="0" w:space="0" w:color="auto"/>
        <w:left w:val="none" w:sz="0" w:space="0" w:color="auto"/>
        <w:bottom w:val="none" w:sz="0" w:space="0" w:color="auto"/>
        <w:right w:val="none" w:sz="0" w:space="0" w:color="auto"/>
      </w:divBdr>
    </w:div>
    <w:div w:id="1248617700">
      <w:bodyDiv w:val="1"/>
      <w:marLeft w:val="0"/>
      <w:marRight w:val="0"/>
      <w:marTop w:val="0"/>
      <w:marBottom w:val="0"/>
      <w:divBdr>
        <w:top w:val="none" w:sz="0" w:space="0" w:color="auto"/>
        <w:left w:val="none" w:sz="0" w:space="0" w:color="auto"/>
        <w:bottom w:val="none" w:sz="0" w:space="0" w:color="auto"/>
        <w:right w:val="none" w:sz="0" w:space="0" w:color="auto"/>
      </w:divBdr>
    </w:div>
    <w:div w:id="1301763132">
      <w:bodyDiv w:val="1"/>
      <w:marLeft w:val="0"/>
      <w:marRight w:val="0"/>
      <w:marTop w:val="0"/>
      <w:marBottom w:val="0"/>
      <w:divBdr>
        <w:top w:val="none" w:sz="0" w:space="0" w:color="auto"/>
        <w:left w:val="none" w:sz="0" w:space="0" w:color="auto"/>
        <w:bottom w:val="none" w:sz="0" w:space="0" w:color="auto"/>
        <w:right w:val="none" w:sz="0" w:space="0" w:color="auto"/>
      </w:divBdr>
    </w:div>
    <w:div w:id="1341275515">
      <w:bodyDiv w:val="1"/>
      <w:marLeft w:val="0"/>
      <w:marRight w:val="0"/>
      <w:marTop w:val="0"/>
      <w:marBottom w:val="0"/>
      <w:divBdr>
        <w:top w:val="none" w:sz="0" w:space="0" w:color="auto"/>
        <w:left w:val="none" w:sz="0" w:space="0" w:color="auto"/>
        <w:bottom w:val="none" w:sz="0" w:space="0" w:color="auto"/>
        <w:right w:val="none" w:sz="0" w:space="0" w:color="auto"/>
      </w:divBdr>
    </w:div>
    <w:div w:id="1372460050">
      <w:bodyDiv w:val="1"/>
      <w:marLeft w:val="0"/>
      <w:marRight w:val="0"/>
      <w:marTop w:val="0"/>
      <w:marBottom w:val="0"/>
      <w:divBdr>
        <w:top w:val="none" w:sz="0" w:space="0" w:color="auto"/>
        <w:left w:val="none" w:sz="0" w:space="0" w:color="auto"/>
        <w:bottom w:val="none" w:sz="0" w:space="0" w:color="auto"/>
        <w:right w:val="none" w:sz="0" w:space="0" w:color="auto"/>
      </w:divBdr>
    </w:div>
    <w:div w:id="1392852350">
      <w:bodyDiv w:val="1"/>
      <w:marLeft w:val="0"/>
      <w:marRight w:val="0"/>
      <w:marTop w:val="0"/>
      <w:marBottom w:val="0"/>
      <w:divBdr>
        <w:top w:val="none" w:sz="0" w:space="0" w:color="auto"/>
        <w:left w:val="none" w:sz="0" w:space="0" w:color="auto"/>
        <w:bottom w:val="none" w:sz="0" w:space="0" w:color="auto"/>
        <w:right w:val="none" w:sz="0" w:space="0" w:color="auto"/>
      </w:divBdr>
    </w:div>
    <w:div w:id="1485314461">
      <w:bodyDiv w:val="1"/>
      <w:marLeft w:val="0"/>
      <w:marRight w:val="0"/>
      <w:marTop w:val="0"/>
      <w:marBottom w:val="0"/>
      <w:divBdr>
        <w:top w:val="none" w:sz="0" w:space="0" w:color="auto"/>
        <w:left w:val="none" w:sz="0" w:space="0" w:color="auto"/>
        <w:bottom w:val="none" w:sz="0" w:space="0" w:color="auto"/>
        <w:right w:val="none" w:sz="0" w:space="0" w:color="auto"/>
      </w:divBdr>
    </w:div>
    <w:div w:id="1488009983">
      <w:bodyDiv w:val="1"/>
      <w:marLeft w:val="0"/>
      <w:marRight w:val="0"/>
      <w:marTop w:val="0"/>
      <w:marBottom w:val="0"/>
      <w:divBdr>
        <w:top w:val="none" w:sz="0" w:space="0" w:color="auto"/>
        <w:left w:val="none" w:sz="0" w:space="0" w:color="auto"/>
        <w:bottom w:val="none" w:sz="0" w:space="0" w:color="auto"/>
        <w:right w:val="none" w:sz="0" w:space="0" w:color="auto"/>
      </w:divBdr>
    </w:div>
    <w:div w:id="1554582975">
      <w:bodyDiv w:val="1"/>
      <w:marLeft w:val="0"/>
      <w:marRight w:val="0"/>
      <w:marTop w:val="0"/>
      <w:marBottom w:val="0"/>
      <w:divBdr>
        <w:top w:val="none" w:sz="0" w:space="0" w:color="auto"/>
        <w:left w:val="none" w:sz="0" w:space="0" w:color="auto"/>
        <w:bottom w:val="none" w:sz="0" w:space="0" w:color="auto"/>
        <w:right w:val="none" w:sz="0" w:space="0" w:color="auto"/>
      </w:divBdr>
    </w:div>
    <w:div w:id="1597403715">
      <w:bodyDiv w:val="1"/>
      <w:marLeft w:val="0"/>
      <w:marRight w:val="0"/>
      <w:marTop w:val="0"/>
      <w:marBottom w:val="0"/>
      <w:divBdr>
        <w:top w:val="none" w:sz="0" w:space="0" w:color="auto"/>
        <w:left w:val="none" w:sz="0" w:space="0" w:color="auto"/>
        <w:bottom w:val="none" w:sz="0" w:space="0" w:color="auto"/>
        <w:right w:val="none" w:sz="0" w:space="0" w:color="auto"/>
      </w:divBdr>
    </w:div>
    <w:div w:id="1602950047">
      <w:bodyDiv w:val="1"/>
      <w:marLeft w:val="0"/>
      <w:marRight w:val="0"/>
      <w:marTop w:val="0"/>
      <w:marBottom w:val="0"/>
      <w:divBdr>
        <w:top w:val="none" w:sz="0" w:space="0" w:color="auto"/>
        <w:left w:val="none" w:sz="0" w:space="0" w:color="auto"/>
        <w:bottom w:val="none" w:sz="0" w:space="0" w:color="auto"/>
        <w:right w:val="none" w:sz="0" w:space="0" w:color="auto"/>
      </w:divBdr>
    </w:div>
    <w:div w:id="1640762997">
      <w:bodyDiv w:val="1"/>
      <w:marLeft w:val="0"/>
      <w:marRight w:val="0"/>
      <w:marTop w:val="0"/>
      <w:marBottom w:val="0"/>
      <w:divBdr>
        <w:top w:val="none" w:sz="0" w:space="0" w:color="auto"/>
        <w:left w:val="none" w:sz="0" w:space="0" w:color="auto"/>
        <w:bottom w:val="none" w:sz="0" w:space="0" w:color="auto"/>
        <w:right w:val="none" w:sz="0" w:space="0" w:color="auto"/>
      </w:divBdr>
    </w:div>
    <w:div w:id="1654605789">
      <w:bodyDiv w:val="1"/>
      <w:marLeft w:val="0"/>
      <w:marRight w:val="0"/>
      <w:marTop w:val="0"/>
      <w:marBottom w:val="0"/>
      <w:divBdr>
        <w:top w:val="none" w:sz="0" w:space="0" w:color="auto"/>
        <w:left w:val="none" w:sz="0" w:space="0" w:color="auto"/>
        <w:bottom w:val="none" w:sz="0" w:space="0" w:color="auto"/>
        <w:right w:val="none" w:sz="0" w:space="0" w:color="auto"/>
      </w:divBdr>
    </w:div>
    <w:div w:id="1763642442">
      <w:bodyDiv w:val="1"/>
      <w:marLeft w:val="0"/>
      <w:marRight w:val="0"/>
      <w:marTop w:val="0"/>
      <w:marBottom w:val="0"/>
      <w:divBdr>
        <w:top w:val="none" w:sz="0" w:space="0" w:color="auto"/>
        <w:left w:val="none" w:sz="0" w:space="0" w:color="auto"/>
        <w:bottom w:val="none" w:sz="0" w:space="0" w:color="auto"/>
        <w:right w:val="none" w:sz="0" w:space="0" w:color="auto"/>
      </w:divBdr>
    </w:div>
    <w:div w:id="1801339369">
      <w:bodyDiv w:val="1"/>
      <w:marLeft w:val="0"/>
      <w:marRight w:val="0"/>
      <w:marTop w:val="0"/>
      <w:marBottom w:val="0"/>
      <w:divBdr>
        <w:top w:val="none" w:sz="0" w:space="0" w:color="auto"/>
        <w:left w:val="none" w:sz="0" w:space="0" w:color="auto"/>
        <w:bottom w:val="none" w:sz="0" w:space="0" w:color="auto"/>
        <w:right w:val="none" w:sz="0" w:space="0" w:color="auto"/>
      </w:divBdr>
    </w:div>
    <w:div w:id="1802921159">
      <w:bodyDiv w:val="1"/>
      <w:marLeft w:val="0"/>
      <w:marRight w:val="0"/>
      <w:marTop w:val="0"/>
      <w:marBottom w:val="0"/>
      <w:divBdr>
        <w:top w:val="none" w:sz="0" w:space="0" w:color="auto"/>
        <w:left w:val="none" w:sz="0" w:space="0" w:color="auto"/>
        <w:bottom w:val="none" w:sz="0" w:space="0" w:color="auto"/>
        <w:right w:val="none" w:sz="0" w:space="0" w:color="auto"/>
      </w:divBdr>
    </w:div>
    <w:div w:id="1828401457">
      <w:bodyDiv w:val="1"/>
      <w:marLeft w:val="0"/>
      <w:marRight w:val="0"/>
      <w:marTop w:val="0"/>
      <w:marBottom w:val="0"/>
      <w:divBdr>
        <w:top w:val="none" w:sz="0" w:space="0" w:color="auto"/>
        <w:left w:val="none" w:sz="0" w:space="0" w:color="auto"/>
        <w:bottom w:val="none" w:sz="0" w:space="0" w:color="auto"/>
        <w:right w:val="none" w:sz="0" w:space="0" w:color="auto"/>
      </w:divBdr>
    </w:div>
    <w:div w:id="1863084321">
      <w:bodyDiv w:val="1"/>
      <w:marLeft w:val="0"/>
      <w:marRight w:val="0"/>
      <w:marTop w:val="0"/>
      <w:marBottom w:val="0"/>
      <w:divBdr>
        <w:top w:val="none" w:sz="0" w:space="0" w:color="auto"/>
        <w:left w:val="none" w:sz="0" w:space="0" w:color="auto"/>
        <w:bottom w:val="none" w:sz="0" w:space="0" w:color="auto"/>
        <w:right w:val="none" w:sz="0" w:space="0" w:color="auto"/>
      </w:divBdr>
    </w:div>
    <w:div w:id="1873809576">
      <w:bodyDiv w:val="1"/>
      <w:marLeft w:val="0"/>
      <w:marRight w:val="0"/>
      <w:marTop w:val="0"/>
      <w:marBottom w:val="0"/>
      <w:divBdr>
        <w:top w:val="none" w:sz="0" w:space="0" w:color="auto"/>
        <w:left w:val="none" w:sz="0" w:space="0" w:color="auto"/>
        <w:bottom w:val="none" w:sz="0" w:space="0" w:color="auto"/>
        <w:right w:val="none" w:sz="0" w:space="0" w:color="auto"/>
      </w:divBdr>
    </w:div>
    <w:div w:id="1879586537">
      <w:bodyDiv w:val="1"/>
      <w:marLeft w:val="0"/>
      <w:marRight w:val="0"/>
      <w:marTop w:val="0"/>
      <w:marBottom w:val="0"/>
      <w:divBdr>
        <w:top w:val="none" w:sz="0" w:space="0" w:color="auto"/>
        <w:left w:val="none" w:sz="0" w:space="0" w:color="auto"/>
        <w:bottom w:val="none" w:sz="0" w:space="0" w:color="auto"/>
        <w:right w:val="none" w:sz="0" w:space="0" w:color="auto"/>
      </w:divBdr>
    </w:div>
    <w:div w:id="1933777596">
      <w:bodyDiv w:val="1"/>
      <w:marLeft w:val="0"/>
      <w:marRight w:val="0"/>
      <w:marTop w:val="0"/>
      <w:marBottom w:val="0"/>
      <w:divBdr>
        <w:top w:val="none" w:sz="0" w:space="0" w:color="auto"/>
        <w:left w:val="none" w:sz="0" w:space="0" w:color="auto"/>
        <w:bottom w:val="none" w:sz="0" w:space="0" w:color="auto"/>
        <w:right w:val="none" w:sz="0" w:space="0" w:color="auto"/>
      </w:divBdr>
    </w:div>
    <w:div w:id="1989312223">
      <w:bodyDiv w:val="1"/>
      <w:marLeft w:val="0"/>
      <w:marRight w:val="0"/>
      <w:marTop w:val="0"/>
      <w:marBottom w:val="0"/>
      <w:divBdr>
        <w:top w:val="none" w:sz="0" w:space="0" w:color="auto"/>
        <w:left w:val="none" w:sz="0" w:space="0" w:color="auto"/>
        <w:bottom w:val="none" w:sz="0" w:space="0" w:color="auto"/>
        <w:right w:val="none" w:sz="0" w:space="0" w:color="auto"/>
      </w:divBdr>
    </w:div>
    <w:div w:id="2030910791">
      <w:bodyDiv w:val="1"/>
      <w:marLeft w:val="0"/>
      <w:marRight w:val="0"/>
      <w:marTop w:val="0"/>
      <w:marBottom w:val="0"/>
      <w:divBdr>
        <w:top w:val="none" w:sz="0" w:space="0" w:color="auto"/>
        <w:left w:val="none" w:sz="0" w:space="0" w:color="auto"/>
        <w:bottom w:val="none" w:sz="0" w:space="0" w:color="auto"/>
        <w:right w:val="none" w:sz="0" w:space="0" w:color="auto"/>
      </w:divBdr>
    </w:div>
    <w:div w:id="2046590047">
      <w:bodyDiv w:val="1"/>
      <w:marLeft w:val="0"/>
      <w:marRight w:val="0"/>
      <w:marTop w:val="0"/>
      <w:marBottom w:val="0"/>
      <w:divBdr>
        <w:top w:val="none" w:sz="0" w:space="0" w:color="auto"/>
        <w:left w:val="none" w:sz="0" w:space="0" w:color="auto"/>
        <w:bottom w:val="none" w:sz="0" w:space="0" w:color="auto"/>
        <w:right w:val="none" w:sz="0" w:space="0" w:color="auto"/>
      </w:divBdr>
    </w:div>
    <w:div w:id="2076514501">
      <w:bodyDiv w:val="1"/>
      <w:marLeft w:val="0"/>
      <w:marRight w:val="0"/>
      <w:marTop w:val="0"/>
      <w:marBottom w:val="0"/>
      <w:divBdr>
        <w:top w:val="none" w:sz="0" w:space="0" w:color="auto"/>
        <w:left w:val="none" w:sz="0" w:space="0" w:color="auto"/>
        <w:bottom w:val="none" w:sz="0" w:space="0" w:color="auto"/>
        <w:right w:val="none" w:sz="0" w:space="0" w:color="auto"/>
      </w:divBdr>
    </w:div>
    <w:div w:id="2123840128">
      <w:bodyDiv w:val="1"/>
      <w:marLeft w:val="0"/>
      <w:marRight w:val="0"/>
      <w:marTop w:val="0"/>
      <w:marBottom w:val="0"/>
      <w:divBdr>
        <w:top w:val="none" w:sz="0" w:space="0" w:color="auto"/>
        <w:left w:val="none" w:sz="0" w:space="0" w:color="auto"/>
        <w:bottom w:val="none" w:sz="0" w:space="0" w:color="auto"/>
        <w:right w:val="none" w:sz="0" w:space="0" w:color="auto"/>
      </w:divBdr>
    </w:div>
    <w:div w:id="21392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DEB76-D936-4273-A44E-7FE81640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21041</Words>
  <Characters>119936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Chapter 001 Accounting in Business</vt:lpstr>
    </vt:vector>
  </TitlesOfParts>
  <Company>Hewlett-Packard Company</Company>
  <LinksUpToDate>false</LinksUpToDate>
  <CharactersWithSpaces>140696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001 Accounting in Business</dc:title>
  <dc:creator>Laser</dc:creator>
  <cp:lastModifiedBy>Schauer, Lindsey</cp:lastModifiedBy>
  <cp:revision>2</cp:revision>
  <cp:lastPrinted>2014-10-11T19:14:00Z</cp:lastPrinted>
  <dcterms:created xsi:type="dcterms:W3CDTF">2014-10-28T17:41:00Z</dcterms:created>
  <dcterms:modified xsi:type="dcterms:W3CDTF">2014-10-28T17:41:00Z</dcterms:modified>
</cp:coreProperties>
</file>